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56C1" w:rsidRDefault="00D856C1" w:rsidP="006762A0">
      <w:pPr>
        <w:rPr>
          <w:rFonts w:ascii="Verdana" w:hAnsi="Verdana" w:cs="Arial"/>
          <w:b/>
          <w:sz w:val="20"/>
          <w:szCs w:val="20"/>
          <w:shd w:val="clear" w:color="auto" w:fill="FFFFFF"/>
        </w:rPr>
      </w:pPr>
      <w:r>
        <w:rPr>
          <w:rFonts w:ascii="Verdana" w:hAnsi="Verdana" w:cs="Arial"/>
          <w:b/>
          <w:sz w:val="20"/>
          <w:szCs w:val="20"/>
          <w:shd w:val="clear" w:color="auto" w:fill="FFFFFF"/>
        </w:rPr>
        <w:t>LICEUM OGÓLNOKSZTAŁCĄCE W WIELICZCE</w:t>
      </w:r>
    </w:p>
    <w:p w:rsidR="00D856C1" w:rsidRDefault="00D856C1" w:rsidP="006762A0">
      <w:pPr>
        <w:rPr>
          <w:rFonts w:ascii="Verdana" w:hAnsi="Verdana" w:cs="Arial"/>
          <w:b/>
          <w:sz w:val="20"/>
          <w:szCs w:val="20"/>
          <w:shd w:val="clear" w:color="auto" w:fill="FFFFFF"/>
        </w:rPr>
      </w:pPr>
      <w:r>
        <w:rPr>
          <w:rFonts w:ascii="Verdana" w:hAnsi="Verdana" w:cs="Arial"/>
          <w:b/>
          <w:sz w:val="20"/>
          <w:szCs w:val="20"/>
          <w:shd w:val="clear" w:color="auto" w:fill="FFFFFF"/>
        </w:rPr>
        <w:t>IM. JANA MATEJKI</w:t>
      </w:r>
    </w:p>
    <w:p w:rsidR="00D856C1" w:rsidRPr="00E71899" w:rsidRDefault="00D856C1" w:rsidP="006762A0">
      <w:pPr>
        <w:rPr>
          <w:rFonts w:ascii="Verdana" w:hAnsi="Verdana" w:cs="Arial"/>
          <w:b/>
          <w:sz w:val="20"/>
          <w:szCs w:val="20"/>
          <w:shd w:val="clear" w:color="auto" w:fill="FFFFFF"/>
        </w:rPr>
      </w:pPr>
      <w:r>
        <w:rPr>
          <w:rFonts w:ascii="Verdana" w:hAnsi="Verdana" w:cs="Arial"/>
          <w:b/>
          <w:sz w:val="20"/>
          <w:szCs w:val="20"/>
          <w:shd w:val="clear" w:color="auto" w:fill="FFFFFF"/>
        </w:rPr>
        <w:t>UL. MARSZAŁKA JÓZEFA PIŁSUDSKIEGO 18</w:t>
      </w:r>
    </w:p>
    <w:p w:rsidR="00D856C1" w:rsidRPr="00E71899" w:rsidRDefault="00D856C1" w:rsidP="006762A0">
      <w:pPr>
        <w:rPr>
          <w:rFonts w:ascii="Verdana" w:hAnsi="Verdana" w:cs="Arial"/>
          <w:b/>
          <w:sz w:val="20"/>
          <w:szCs w:val="20"/>
          <w:shd w:val="clear" w:color="auto" w:fill="FFFFFF"/>
        </w:rPr>
      </w:pPr>
      <w:r>
        <w:rPr>
          <w:rFonts w:ascii="Verdana" w:hAnsi="Verdana" w:cs="Arial"/>
          <w:b/>
          <w:sz w:val="20"/>
          <w:szCs w:val="20"/>
          <w:shd w:val="clear" w:color="auto" w:fill="FFFFFF"/>
        </w:rPr>
        <w:t>32-020 WIELICZKA</w:t>
      </w:r>
    </w:p>
    <w:p w:rsidR="00D856C1" w:rsidRPr="00E71899" w:rsidRDefault="00D856C1" w:rsidP="006762A0">
      <w:pPr>
        <w:autoSpaceDE w:val="0"/>
        <w:autoSpaceDN w:val="0"/>
        <w:adjustRightInd w:val="0"/>
        <w:jc w:val="center"/>
        <w:rPr>
          <w:rFonts w:ascii="Verdana" w:hAnsi="Verdana" w:cs="Arial"/>
          <w:b/>
          <w:bCs/>
          <w:color w:val="000000"/>
          <w:sz w:val="20"/>
          <w:szCs w:val="20"/>
        </w:rPr>
      </w:pPr>
    </w:p>
    <w:p w:rsidR="00D856C1" w:rsidRPr="00E71899" w:rsidRDefault="00D856C1" w:rsidP="006762A0">
      <w:pPr>
        <w:autoSpaceDE w:val="0"/>
        <w:autoSpaceDN w:val="0"/>
        <w:adjustRightInd w:val="0"/>
        <w:rPr>
          <w:rFonts w:ascii="Verdana" w:hAnsi="Verdana" w:cs="Arial"/>
          <w:b/>
          <w:bCs/>
          <w:color w:val="000000"/>
          <w:sz w:val="20"/>
          <w:szCs w:val="20"/>
        </w:rPr>
      </w:pPr>
    </w:p>
    <w:p w:rsidR="00D856C1" w:rsidRPr="000D3E34" w:rsidRDefault="00D856C1" w:rsidP="006762A0">
      <w:pPr>
        <w:autoSpaceDE w:val="0"/>
        <w:autoSpaceDN w:val="0"/>
        <w:adjustRightInd w:val="0"/>
        <w:rPr>
          <w:rFonts w:ascii="Verdana" w:hAnsi="Verdana" w:cs="Arial"/>
          <w:b/>
          <w:bCs/>
          <w:color w:val="FF0000"/>
          <w:sz w:val="20"/>
          <w:szCs w:val="20"/>
        </w:rPr>
      </w:pPr>
      <w:r w:rsidRPr="00397ECB">
        <w:rPr>
          <w:rFonts w:ascii="Verdana" w:hAnsi="Verdana" w:cs="Arial"/>
          <w:b/>
          <w:bCs/>
          <w:color w:val="000000"/>
          <w:sz w:val="20"/>
          <w:szCs w:val="20"/>
        </w:rPr>
        <w:t xml:space="preserve">Nr sprawy </w:t>
      </w:r>
      <w:r>
        <w:rPr>
          <w:rFonts w:ascii="Verdana" w:hAnsi="Verdana" w:cs="Arial"/>
          <w:b/>
          <w:bCs/>
          <w:color w:val="000000"/>
          <w:sz w:val="20"/>
          <w:szCs w:val="20"/>
        </w:rPr>
        <w:t>LO 271-1/23</w:t>
      </w:r>
    </w:p>
    <w:p w:rsidR="00D856C1" w:rsidRPr="00E71899" w:rsidRDefault="00D856C1" w:rsidP="00E71899">
      <w:pPr>
        <w:autoSpaceDE w:val="0"/>
        <w:autoSpaceDN w:val="0"/>
        <w:adjustRightInd w:val="0"/>
        <w:rPr>
          <w:rFonts w:ascii="Verdana" w:hAnsi="Verdana" w:cs="Arial"/>
          <w:b/>
          <w:bCs/>
          <w:color w:val="000000"/>
          <w:sz w:val="20"/>
          <w:szCs w:val="20"/>
        </w:rPr>
      </w:pPr>
    </w:p>
    <w:p w:rsidR="00D856C1" w:rsidRDefault="00D856C1" w:rsidP="00746546">
      <w:pPr>
        <w:autoSpaceDE w:val="0"/>
        <w:autoSpaceDN w:val="0"/>
        <w:adjustRightInd w:val="0"/>
        <w:rPr>
          <w:rFonts w:ascii="Verdana" w:hAnsi="Verdana" w:cs="Arial"/>
          <w:b/>
          <w:bCs/>
          <w:color w:val="000000"/>
          <w:sz w:val="20"/>
          <w:szCs w:val="20"/>
        </w:rPr>
      </w:pPr>
    </w:p>
    <w:p w:rsidR="00D856C1" w:rsidRDefault="00D856C1" w:rsidP="00746546">
      <w:pPr>
        <w:autoSpaceDE w:val="0"/>
        <w:autoSpaceDN w:val="0"/>
        <w:adjustRightInd w:val="0"/>
        <w:rPr>
          <w:rFonts w:ascii="Verdana" w:hAnsi="Verdana" w:cs="Arial"/>
          <w:b/>
          <w:bCs/>
          <w:color w:val="000000"/>
          <w:sz w:val="20"/>
          <w:szCs w:val="20"/>
        </w:rPr>
      </w:pPr>
    </w:p>
    <w:p w:rsidR="00D856C1" w:rsidRPr="00E71899" w:rsidRDefault="00D856C1" w:rsidP="00E71899">
      <w:pPr>
        <w:autoSpaceDE w:val="0"/>
        <w:autoSpaceDN w:val="0"/>
        <w:adjustRightInd w:val="0"/>
        <w:rPr>
          <w:rFonts w:ascii="Verdana" w:hAnsi="Verdana" w:cs="Arial"/>
          <w:b/>
          <w:bCs/>
          <w:color w:val="000000"/>
        </w:rPr>
      </w:pPr>
    </w:p>
    <w:p w:rsidR="00D856C1" w:rsidRPr="00E71899" w:rsidRDefault="00D856C1" w:rsidP="00E71899">
      <w:pPr>
        <w:autoSpaceDE w:val="0"/>
        <w:autoSpaceDN w:val="0"/>
        <w:adjustRightInd w:val="0"/>
        <w:jc w:val="center"/>
        <w:rPr>
          <w:rFonts w:ascii="Verdana" w:hAnsi="Verdana" w:cs="Arial"/>
          <w:b/>
          <w:bCs/>
          <w:color w:val="000000"/>
        </w:rPr>
      </w:pPr>
      <w:r w:rsidRPr="00E71899">
        <w:rPr>
          <w:rFonts w:ascii="Verdana" w:hAnsi="Verdana" w:cs="Arial"/>
          <w:b/>
          <w:bCs/>
          <w:color w:val="000000"/>
        </w:rPr>
        <w:t>SPECYFIKACJA WARUNKÓW ZAMÓWIENIA</w:t>
      </w:r>
    </w:p>
    <w:p w:rsidR="00D856C1" w:rsidRPr="00E71899" w:rsidRDefault="00D856C1"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(W SKRÓCIE: S</w:t>
      </w:r>
      <w:r w:rsidRPr="00E71899">
        <w:rPr>
          <w:rFonts w:ascii="Verdana" w:hAnsi="Verdana" w:cs="Arial"/>
          <w:b/>
          <w:bCs/>
          <w:color w:val="000000"/>
          <w:sz w:val="20"/>
          <w:szCs w:val="20"/>
        </w:rPr>
        <w:t>WZ)</w:t>
      </w:r>
    </w:p>
    <w:p w:rsidR="00D856C1" w:rsidRPr="00E71899" w:rsidRDefault="00D856C1" w:rsidP="00E71899">
      <w:pPr>
        <w:autoSpaceDE w:val="0"/>
        <w:autoSpaceDN w:val="0"/>
        <w:adjustRightInd w:val="0"/>
        <w:jc w:val="center"/>
        <w:rPr>
          <w:rFonts w:ascii="Verdana" w:hAnsi="Verdana" w:cs="Arial"/>
          <w:b/>
          <w:bCs/>
          <w:iCs/>
          <w:color w:val="000000"/>
          <w:sz w:val="20"/>
          <w:szCs w:val="20"/>
        </w:rPr>
      </w:pPr>
      <w:r w:rsidRPr="00E71899">
        <w:rPr>
          <w:rFonts w:ascii="Verdana" w:hAnsi="Verdana" w:cs="Arial"/>
          <w:b/>
          <w:bCs/>
          <w:iCs/>
          <w:color w:val="000000"/>
          <w:sz w:val="20"/>
          <w:szCs w:val="20"/>
        </w:rPr>
        <w:t>dla zamówienia o nazwie:</w:t>
      </w:r>
    </w:p>
    <w:p w:rsidR="00D856C1" w:rsidRPr="000627B5" w:rsidRDefault="00D856C1" w:rsidP="000627B5">
      <w:pPr>
        <w:autoSpaceDE w:val="0"/>
        <w:autoSpaceDN w:val="0"/>
        <w:adjustRightInd w:val="0"/>
        <w:jc w:val="center"/>
        <w:rPr>
          <w:rFonts w:ascii="Verdana" w:hAnsi="Verdana" w:cs="Arial"/>
          <w:b/>
          <w:bCs/>
          <w:i/>
          <w:iCs/>
          <w:color w:val="000000"/>
          <w:sz w:val="22"/>
          <w:szCs w:val="22"/>
        </w:rPr>
      </w:pPr>
    </w:p>
    <w:p w:rsidR="00D856C1" w:rsidRPr="00F83BF0" w:rsidRDefault="00D856C1" w:rsidP="00F83BF0">
      <w:pPr>
        <w:autoSpaceDE w:val="0"/>
        <w:autoSpaceDN w:val="0"/>
        <w:adjustRightInd w:val="0"/>
        <w:jc w:val="center"/>
        <w:rPr>
          <w:rFonts w:ascii="Verdana" w:hAnsi="Verdana" w:cs="Arial"/>
          <w:b/>
          <w:bCs/>
          <w:color w:val="000000"/>
        </w:rPr>
      </w:pPr>
      <w:r w:rsidRPr="00F83BF0">
        <w:rPr>
          <w:rFonts w:ascii="Verdana" w:hAnsi="Verdana" w:cs="Arial"/>
          <w:b/>
          <w:iCs/>
          <w:kern w:val="2"/>
        </w:rPr>
        <w:t>Zaprojektowanie i wykonanie wymiany instalacji wewnątrzbudynkowej, w tym wykonanie nowej instalacji elektrycznej, wykonanie nowej instalacji słaboprądowej w LO im. Jana Matejki w Wieliczce</w:t>
      </w:r>
    </w:p>
    <w:p w:rsidR="00D856C1" w:rsidRDefault="00D856C1" w:rsidP="00F4533B">
      <w:pPr>
        <w:autoSpaceDE w:val="0"/>
        <w:autoSpaceDN w:val="0"/>
        <w:adjustRightInd w:val="0"/>
        <w:rPr>
          <w:rFonts w:ascii="Verdana" w:hAnsi="Verdana" w:cs="Arial"/>
          <w:b/>
          <w:bCs/>
          <w:color w:val="000000"/>
          <w:sz w:val="20"/>
          <w:szCs w:val="20"/>
        </w:rPr>
      </w:pPr>
    </w:p>
    <w:p w:rsidR="00D856C1" w:rsidRPr="00E71899" w:rsidRDefault="00D856C1" w:rsidP="00F4533B">
      <w:pPr>
        <w:autoSpaceDE w:val="0"/>
        <w:autoSpaceDN w:val="0"/>
        <w:adjustRightInd w:val="0"/>
        <w:rPr>
          <w:rFonts w:ascii="Verdana" w:hAnsi="Verdana" w:cs="Arial"/>
          <w:b/>
          <w:bCs/>
          <w:color w:val="000000"/>
          <w:sz w:val="20"/>
          <w:szCs w:val="20"/>
        </w:rPr>
      </w:pPr>
      <w:r w:rsidRPr="00E71899">
        <w:rPr>
          <w:rFonts w:ascii="Verdana" w:hAnsi="Verdana" w:cs="Arial"/>
          <w:b/>
          <w:bCs/>
          <w:color w:val="000000"/>
          <w:sz w:val="20"/>
          <w:szCs w:val="20"/>
        </w:rPr>
        <w:t>Zawartość specyfikacji:</w:t>
      </w:r>
    </w:p>
    <w:p w:rsidR="00D856C1" w:rsidRPr="00E71899" w:rsidRDefault="00D856C1" w:rsidP="00F4533B">
      <w:pPr>
        <w:tabs>
          <w:tab w:val="left" w:pos="2268"/>
        </w:tabs>
        <w:autoSpaceDE w:val="0"/>
        <w:autoSpaceDN w:val="0"/>
        <w:adjustRightInd w:val="0"/>
        <w:ind w:left="2268" w:hanging="2268"/>
        <w:jc w:val="both"/>
        <w:rPr>
          <w:rFonts w:ascii="Verdana" w:hAnsi="Verdana" w:cs="Arial"/>
          <w:color w:val="000000"/>
          <w:sz w:val="18"/>
          <w:szCs w:val="18"/>
        </w:rPr>
      </w:pPr>
    </w:p>
    <w:p w:rsidR="00D856C1" w:rsidRPr="00E71899" w:rsidRDefault="00D856C1" w:rsidP="00034216">
      <w:pPr>
        <w:tabs>
          <w:tab w:val="left" w:pos="2268"/>
        </w:tabs>
        <w:ind w:left="2268" w:hanging="2268"/>
        <w:jc w:val="both"/>
        <w:rPr>
          <w:rFonts w:ascii="Verdana" w:hAnsi="Verdana" w:cs="Verdana"/>
          <w:color w:val="000000"/>
          <w:sz w:val="18"/>
          <w:szCs w:val="18"/>
        </w:rPr>
      </w:pPr>
      <w:r>
        <w:rPr>
          <w:rFonts w:ascii="Verdana" w:hAnsi="Verdana" w:cs="Verdana"/>
          <w:color w:val="000000"/>
          <w:sz w:val="18"/>
          <w:szCs w:val="18"/>
        </w:rPr>
        <w:t>1. Postanowienia S</w:t>
      </w:r>
      <w:r w:rsidRPr="00E71899">
        <w:rPr>
          <w:rFonts w:ascii="Verdana" w:hAnsi="Verdana" w:cs="Verdana"/>
          <w:color w:val="000000"/>
          <w:sz w:val="18"/>
          <w:szCs w:val="18"/>
        </w:rPr>
        <w:t>WZ Str. 2 –</w:t>
      </w:r>
      <w:r>
        <w:rPr>
          <w:rFonts w:ascii="Verdana" w:hAnsi="Verdana" w:cs="Verdana"/>
          <w:color w:val="000000"/>
          <w:sz w:val="18"/>
          <w:szCs w:val="18"/>
        </w:rPr>
        <w:t>32</w:t>
      </w:r>
      <w:r w:rsidRPr="00E71899">
        <w:rPr>
          <w:rFonts w:ascii="Verdana" w:hAnsi="Verdana" w:cs="Verdana"/>
          <w:color w:val="000000"/>
          <w:sz w:val="18"/>
          <w:szCs w:val="18"/>
        </w:rPr>
        <w:t xml:space="preserve"> </w:t>
      </w:r>
      <w:r w:rsidRPr="00E71899">
        <w:rPr>
          <w:rFonts w:ascii="Verdana" w:hAnsi="Verdana" w:cs="Verdana"/>
          <w:color w:val="000000"/>
          <w:sz w:val="18"/>
          <w:szCs w:val="18"/>
        </w:rPr>
        <w:tab/>
      </w:r>
      <w:r w:rsidRPr="00E71899">
        <w:rPr>
          <w:rFonts w:ascii="Verdana" w:hAnsi="Verdana" w:cs="Verdana"/>
          <w:color w:val="000000"/>
          <w:sz w:val="18"/>
          <w:szCs w:val="18"/>
        </w:rPr>
        <w:tab/>
        <w:t xml:space="preserve">Rozdziały od I do </w:t>
      </w:r>
      <w:r>
        <w:rPr>
          <w:rFonts w:ascii="Verdana" w:hAnsi="Verdana" w:cs="Verdana"/>
          <w:color w:val="000000"/>
          <w:sz w:val="18"/>
          <w:szCs w:val="18"/>
        </w:rPr>
        <w:t>XXXI</w:t>
      </w:r>
    </w:p>
    <w:p w:rsidR="00D856C1" w:rsidRDefault="00D856C1" w:rsidP="00034216">
      <w:pPr>
        <w:jc w:val="both"/>
        <w:rPr>
          <w:rFonts w:ascii="Verdana" w:hAnsi="Verdana" w:cs="Verdana"/>
          <w:color w:val="000000"/>
          <w:sz w:val="18"/>
          <w:szCs w:val="18"/>
        </w:rPr>
      </w:pPr>
      <w:r w:rsidRPr="00E71899">
        <w:rPr>
          <w:rFonts w:ascii="Verdana" w:hAnsi="Verdana" w:cs="Verdana"/>
          <w:color w:val="000000"/>
          <w:sz w:val="18"/>
          <w:szCs w:val="18"/>
        </w:rPr>
        <w:t xml:space="preserve">2. Załącznik nr 1               </w:t>
      </w:r>
      <w:r w:rsidRPr="00E71899">
        <w:rPr>
          <w:rFonts w:ascii="Verdana" w:hAnsi="Verdana" w:cs="Verdana"/>
          <w:color w:val="000000"/>
          <w:sz w:val="18"/>
          <w:szCs w:val="18"/>
        </w:rPr>
        <w:tab/>
      </w:r>
      <w:r w:rsidRPr="00E71899">
        <w:rPr>
          <w:rFonts w:ascii="Verdana" w:hAnsi="Verdana" w:cs="Verdana"/>
          <w:color w:val="000000"/>
          <w:sz w:val="18"/>
          <w:szCs w:val="18"/>
        </w:rPr>
        <w:tab/>
      </w:r>
      <w:r>
        <w:rPr>
          <w:rFonts w:ascii="Verdana" w:hAnsi="Verdana" w:cs="Verdana"/>
          <w:color w:val="000000"/>
          <w:sz w:val="18"/>
          <w:szCs w:val="18"/>
        </w:rPr>
        <w:t xml:space="preserve">           Program Funkcjonalno – Użytkowy</w:t>
      </w:r>
    </w:p>
    <w:p w:rsidR="00D856C1" w:rsidRDefault="00D856C1" w:rsidP="00034216">
      <w:pPr>
        <w:tabs>
          <w:tab w:val="left" w:pos="1418"/>
        </w:tabs>
        <w:ind w:left="2127" w:hanging="2127"/>
        <w:jc w:val="both"/>
        <w:rPr>
          <w:rFonts w:ascii="Verdana" w:hAnsi="Verdana" w:cs="Verdana"/>
          <w:color w:val="000000"/>
          <w:sz w:val="18"/>
          <w:szCs w:val="18"/>
        </w:rPr>
      </w:pPr>
      <w:r>
        <w:rPr>
          <w:rFonts w:ascii="Verdana" w:hAnsi="Verdana" w:cs="Verdana"/>
          <w:color w:val="000000"/>
          <w:sz w:val="18"/>
          <w:szCs w:val="18"/>
        </w:rPr>
        <w:t xml:space="preserve">3. </w:t>
      </w:r>
      <w:r w:rsidRPr="00E71899">
        <w:rPr>
          <w:rFonts w:ascii="Verdana" w:hAnsi="Verdana" w:cs="Verdana"/>
          <w:color w:val="000000"/>
          <w:sz w:val="18"/>
          <w:szCs w:val="18"/>
        </w:rPr>
        <w:t xml:space="preserve">Załącznik nr 2 </w:t>
      </w:r>
      <w:r w:rsidRPr="00E71899">
        <w:rPr>
          <w:rFonts w:ascii="Verdana" w:hAnsi="Verdana" w:cs="Verdana"/>
          <w:color w:val="000000"/>
          <w:sz w:val="18"/>
          <w:szCs w:val="18"/>
        </w:rPr>
        <w:tab/>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Pr>
          <w:rFonts w:ascii="Verdana" w:hAnsi="Verdana" w:cs="Verdana"/>
          <w:color w:val="000000"/>
          <w:sz w:val="18"/>
          <w:szCs w:val="18"/>
        </w:rPr>
        <w:t>Projekt Studio Complex</w:t>
      </w:r>
    </w:p>
    <w:p w:rsidR="00D856C1" w:rsidRPr="00E71899" w:rsidRDefault="00D856C1" w:rsidP="007D31C3">
      <w:pPr>
        <w:tabs>
          <w:tab w:val="left" w:pos="1418"/>
        </w:tabs>
        <w:ind w:left="2127" w:hanging="2127"/>
        <w:jc w:val="both"/>
        <w:rPr>
          <w:rFonts w:ascii="Verdana" w:hAnsi="Verdana" w:cs="Verdana"/>
          <w:color w:val="000000"/>
          <w:sz w:val="18"/>
          <w:szCs w:val="18"/>
        </w:rPr>
      </w:pPr>
      <w:r>
        <w:rPr>
          <w:rFonts w:ascii="Verdana" w:hAnsi="Verdana" w:cs="Verdana"/>
          <w:color w:val="000000"/>
          <w:sz w:val="18"/>
          <w:szCs w:val="18"/>
        </w:rPr>
        <w:t>4</w:t>
      </w:r>
      <w:r w:rsidRPr="00E71899">
        <w:rPr>
          <w:rFonts w:ascii="Verdana" w:hAnsi="Verdana" w:cs="Verdana"/>
          <w:color w:val="000000"/>
          <w:sz w:val="18"/>
          <w:szCs w:val="18"/>
        </w:rPr>
        <w:t xml:space="preserve">. Załącznik nr 3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Formularz ofertowy</w:t>
      </w:r>
    </w:p>
    <w:p w:rsidR="00D856C1" w:rsidRDefault="00D856C1" w:rsidP="00034216">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 xml:space="preserve">5. Załącznik nr 4                                           oświadczenie o niepodleganiu wykluczeniu i spełnianiu </w:t>
      </w:r>
    </w:p>
    <w:p w:rsidR="00D856C1" w:rsidRDefault="00D856C1" w:rsidP="007D31C3">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warunków udziału w postępowaniu</w:t>
      </w:r>
    </w:p>
    <w:p w:rsidR="00D856C1" w:rsidRPr="00E71899" w:rsidRDefault="00D856C1" w:rsidP="00034216">
      <w:pPr>
        <w:tabs>
          <w:tab w:val="left" w:pos="2127"/>
        </w:tabs>
        <w:ind w:left="3261" w:hanging="3261"/>
        <w:jc w:val="both"/>
        <w:rPr>
          <w:rFonts w:ascii="Verdana" w:hAnsi="Verdana" w:cs="Verdana"/>
          <w:color w:val="000000"/>
          <w:sz w:val="18"/>
          <w:szCs w:val="18"/>
        </w:rPr>
      </w:pPr>
      <w:r>
        <w:rPr>
          <w:rFonts w:ascii="Verdana" w:hAnsi="Verdana" w:cs="Verdana"/>
          <w:color w:val="000000"/>
          <w:sz w:val="18"/>
          <w:szCs w:val="18"/>
        </w:rPr>
        <w:t>5</w:t>
      </w:r>
      <w:r w:rsidRPr="00E71899">
        <w:rPr>
          <w:rFonts w:ascii="Verdana" w:hAnsi="Verdana" w:cs="Verdana"/>
          <w:color w:val="000000"/>
          <w:sz w:val="18"/>
          <w:szCs w:val="18"/>
        </w:rPr>
        <w:t>.</w:t>
      </w:r>
      <w:r>
        <w:rPr>
          <w:rFonts w:ascii="Verdana" w:hAnsi="Verdana" w:cs="Verdana"/>
          <w:color w:val="000000"/>
          <w:sz w:val="18"/>
          <w:szCs w:val="18"/>
        </w:rPr>
        <w:t xml:space="preserve"> </w:t>
      </w:r>
      <w:r w:rsidRPr="00E71899">
        <w:rPr>
          <w:rFonts w:ascii="Verdana" w:hAnsi="Verdana" w:cs="Verdana"/>
          <w:color w:val="000000"/>
          <w:sz w:val="18"/>
          <w:szCs w:val="18"/>
        </w:rPr>
        <w:t xml:space="preserve">Załącznik nr </w:t>
      </w:r>
      <w:r>
        <w:rPr>
          <w:rFonts w:ascii="Verdana" w:hAnsi="Verdana" w:cs="Verdana"/>
          <w:color w:val="000000"/>
          <w:sz w:val="18"/>
          <w:szCs w:val="18"/>
        </w:rPr>
        <w:t>5</w:t>
      </w:r>
      <w:r w:rsidRPr="00E71899">
        <w:rPr>
          <w:rFonts w:ascii="Verdana" w:hAnsi="Verdana" w:cs="Verdana"/>
          <w:color w:val="000000"/>
          <w:sz w:val="18"/>
          <w:szCs w:val="18"/>
        </w:rPr>
        <w:t xml:space="preserve">  </w:t>
      </w:r>
      <w:r w:rsidRPr="00E71899">
        <w:rPr>
          <w:rFonts w:ascii="Verdana" w:hAnsi="Verdana" w:cs="Verdana"/>
          <w:color w:val="000000"/>
          <w:sz w:val="18"/>
          <w:szCs w:val="18"/>
        </w:rPr>
        <w:tab/>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 xml:space="preserve">wykaz </w:t>
      </w:r>
      <w:r>
        <w:rPr>
          <w:rFonts w:ascii="Verdana" w:hAnsi="Verdana" w:cs="Verdana"/>
          <w:color w:val="000000"/>
          <w:sz w:val="18"/>
          <w:szCs w:val="18"/>
        </w:rPr>
        <w:t>robót</w:t>
      </w:r>
    </w:p>
    <w:p w:rsidR="00D856C1" w:rsidRPr="00E71899" w:rsidRDefault="00D856C1" w:rsidP="00034216">
      <w:pPr>
        <w:tabs>
          <w:tab w:val="left" w:pos="3119"/>
          <w:tab w:val="left" w:pos="3261"/>
        </w:tabs>
        <w:jc w:val="both"/>
        <w:rPr>
          <w:rFonts w:ascii="Verdana" w:hAnsi="Verdana" w:cs="Verdana"/>
          <w:color w:val="000000"/>
          <w:sz w:val="18"/>
          <w:szCs w:val="18"/>
        </w:rPr>
      </w:pPr>
      <w:r>
        <w:rPr>
          <w:rFonts w:ascii="Verdana" w:hAnsi="Verdana" w:cs="Verdana"/>
          <w:color w:val="000000"/>
          <w:sz w:val="18"/>
          <w:szCs w:val="18"/>
        </w:rPr>
        <w:t>6</w:t>
      </w:r>
      <w:r w:rsidRPr="00E71899">
        <w:rPr>
          <w:rFonts w:ascii="Verdana" w:hAnsi="Verdana" w:cs="Verdana"/>
          <w:color w:val="000000"/>
          <w:sz w:val="18"/>
          <w:szCs w:val="18"/>
        </w:rPr>
        <w:t xml:space="preserve">. Załącznik nr </w:t>
      </w:r>
      <w:r>
        <w:rPr>
          <w:rFonts w:ascii="Verdana" w:hAnsi="Verdana" w:cs="Verdana"/>
          <w:color w:val="000000"/>
          <w:sz w:val="18"/>
          <w:szCs w:val="18"/>
        </w:rPr>
        <w:t>6</w:t>
      </w:r>
      <w:r w:rsidRPr="00E71899">
        <w:rPr>
          <w:rFonts w:ascii="Verdana" w:hAnsi="Verdana" w:cs="Verdana"/>
          <w:color w:val="000000"/>
          <w:sz w:val="18"/>
          <w:szCs w:val="18"/>
        </w:rPr>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wykaz osób</w:t>
      </w:r>
    </w:p>
    <w:p w:rsidR="00D856C1" w:rsidRPr="00E71899" w:rsidRDefault="00D856C1" w:rsidP="00034216">
      <w:pPr>
        <w:tabs>
          <w:tab w:val="left" w:pos="3119"/>
        </w:tabs>
        <w:ind w:left="3119" w:hanging="3119"/>
        <w:jc w:val="both"/>
        <w:rPr>
          <w:rFonts w:ascii="Verdana" w:hAnsi="Verdana" w:cs="Verdana"/>
          <w:color w:val="000000"/>
          <w:sz w:val="18"/>
          <w:szCs w:val="18"/>
        </w:rPr>
      </w:pPr>
      <w:r>
        <w:rPr>
          <w:rFonts w:ascii="Verdana" w:hAnsi="Verdana" w:cs="Verdana"/>
          <w:color w:val="000000"/>
          <w:sz w:val="18"/>
          <w:szCs w:val="18"/>
        </w:rPr>
        <w:t>7</w:t>
      </w:r>
      <w:r w:rsidRPr="00E71899">
        <w:rPr>
          <w:rFonts w:ascii="Verdana" w:hAnsi="Verdana" w:cs="Verdana"/>
          <w:color w:val="000000"/>
          <w:sz w:val="18"/>
          <w:szCs w:val="18"/>
        </w:rPr>
        <w:t xml:space="preserve">. Załącznik nr </w:t>
      </w:r>
      <w:r>
        <w:rPr>
          <w:rFonts w:ascii="Verdana" w:hAnsi="Verdana" w:cs="Verdana"/>
          <w:color w:val="000000"/>
          <w:sz w:val="18"/>
          <w:szCs w:val="18"/>
        </w:rPr>
        <w:t>7</w:t>
      </w:r>
      <w:r w:rsidRPr="00E71899">
        <w:rPr>
          <w:rFonts w:ascii="Verdana" w:hAnsi="Verdana" w:cs="Verdana"/>
          <w:color w:val="000000"/>
          <w:sz w:val="18"/>
          <w:szCs w:val="18"/>
        </w:rPr>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t xml:space="preserve">oświadczenie o przynależności albo braku przynależności </w:t>
      </w:r>
    </w:p>
    <w:p w:rsidR="00D856C1" w:rsidRPr="00E71899" w:rsidRDefault="00D856C1" w:rsidP="00034216">
      <w:pPr>
        <w:tabs>
          <w:tab w:val="left" w:pos="3119"/>
        </w:tabs>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Pr="00E71899">
        <w:rPr>
          <w:rFonts w:ascii="Verdana" w:hAnsi="Verdana" w:cs="Verdana"/>
          <w:color w:val="000000"/>
          <w:sz w:val="18"/>
          <w:szCs w:val="18"/>
        </w:rPr>
        <w:t>do tej samej grupy kapitałowej</w:t>
      </w:r>
    </w:p>
    <w:p w:rsidR="00D856C1" w:rsidRPr="00E71899" w:rsidRDefault="00D856C1" w:rsidP="00034216">
      <w:pPr>
        <w:tabs>
          <w:tab w:val="left" w:pos="3119"/>
        </w:tabs>
        <w:ind w:left="2124" w:hanging="2124"/>
        <w:jc w:val="both"/>
        <w:rPr>
          <w:rFonts w:ascii="Verdana" w:hAnsi="Verdana" w:cs="Verdana"/>
          <w:sz w:val="18"/>
          <w:szCs w:val="18"/>
        </w:rPr>
      </w:pPr>
      <w:r>
        <w:rPr>
          <w:rFonts w:ascii="Verdana" w:hAnsi="Verdana" w:cs="Verdana"/>
          <w:color w:val="000000"/>
          <w:sz w:val="18"/>
          <w:szCs w:val="18"/>
        </w:rPr>
        <w:t>8</w:t>
      </w:r>
      <w:r w:rsidRPr="00E71899">
        <w:rPr>
          <w:rFonts w:ascii="Verdana" w:hAnsi="Verdana" w:cs="Verdana"/>
          <w:color w:val="000000"/>
          <w:sz w:val="18"/>
          <w:szCs w:val="18"/>
        </w:rPr>
        <w:t xml:space="preserve">. Załącznik nr </w:t>
      </w:r>
      <w:r>
        <w:rPr>
          <w:rFonts w:ascii="Verdana" w:hAnsi="Verdana" w:cs="Verdana"/>
          <w:color w:val="000000"/>
          <w:sz w:val="18"/>
          <w:szCs w:val="18"/>
        </w:rPr>
        <w:t>8</w:t>
      </w:r>
      <w:r w:rsidRPr="00E71899">
        <w:rPr>
          <w:rFonts w:ascii="Verdana" w:hAnsi="Verdana" w:cs="Verdana"/>
          <w:color w:val="000000"/>
          <w:sz w:val="18"/>
          <w:szCs w:val="18"/>
        </w:rPr>
        <w:t xml:space="preserve"> </w:t>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color w:val="000000"/>
          <w:sz w:val="18"/>
          <w:szCs w:val="18"/>
        </w:rPr>
        <w:tab/>
      </w:r>
      <w:r w:rsidRPr="00E71899">
        <w:rPr>
          <w:rFonts w:ascii="Verdana" w:hAnsi="Verdana" w:cs="Verdana"/>
          <w:sz w:val="18"/>
          <w:szCs w:val="18"/>
        </w:rPr>
        <w:t>wzór zobowiązania podmiotu trzeciego</w:t>
      </w:r>
      <w:r w:rsidRPr="00E71899">
        <w:rPr>
          <w:rFonts w:ascii="Verdana" w:hAnsi="Verdana" w:cs="Verdana"/>
          <w:sz w:val="18"/>
          <w:szCs w:val="18"/>
        </w:rPr>
        <w:tab/>
      </w:r>
    </w:p>
    <w:p w:rsidR="00D856C1" w:rsidRPr="00E71899" w:rsidRDefault="00D856C1" w:rsidP="00034216">
      <w:pPr>
        <w:tabs>
          <w:tab w:val="left" w:pos="3119"/>
        </w:tabs>
        <w:ind w:left="2124" w:hanging="2124"/>
        <w:jc w:val="both"/>
        <w:rPr>
          <w:rFonts w:ascii="Verdana" w:hAnsi="Verdana" w:cs="Verdana"/>
          <w:sz w:val="18"/>
          <w:szCs w:val="18"/>
        </w:rPr>
      </w:pPr>
      <w:r>
        <w:rPr>
          <w:rFonts w:ascii="Verdana" w:hAnsi="Verdana" w:cs="Verdana"/>
          <w:sz w:val="18"/>
          <w:szCs w:val="18"/>
        </w:rPr>
        <w:t>9</w:t>
      </w:r>
      <w:r w:rsidRPr="00E71899">
        <w:rPr>
          <w:rFonts w:ascii="Verdana" w:hAnsi="Verdana" w:cs="Verdana"/>
          <w:sz w:val="18"/>
          <w:szCs w:val="18"/>
        </w:rPr>
        <w:t xml:space="preserve">. Załącznik nr </w:t>
      </w:r>
      <w:r>
        <w:rPr>
          <w:rFonts w:ascii="Verdana" w:hAnsi="Verdana" w:cs="Verdana"/>
          <w:sz w:val="18"/>
          <w:szCs w:val="18"/>
        </w:rPr>
        <w:t>9</w:t>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Pr>
          <w:rFonts w:ascii="Verdana" w:hAnsi="Verdana" w:cs="Verdana"/>
          <w:sz w:val="18"/>
          <w:szCs w:val="18"/>
        </w:rPr>
        <w:t>projektowane postanowienia umowy</w:t>
      </w:r>
    </w:p>
    <w:p w:rsidR="00D856C1" w:rsidRDefault="00D856C1" w:rsidP="00034216">
      <w:pPr>
        <w:tabs>
          <w:tab w:val="left" w:pos="3119"/>
        </w:tabs>
        <w:ind w:left="2124" w:hanging="2124"/>
        <w:jc w:val="both"/>
        <w:rPr>
          <w:rFonts w:ascii="Verdana" w:hAnsi="Verdana" w:cs="Verdana"/>
          <w:sz w:val="18"/>
          <w:szCs w:val="18"/>
        </w:rPr>
      </w:pPr>
      <w:r>
        <w:rPr>
          <w:rFonts w:ascii="Verdana" w:hAnsi="Verdana" w:cs="Verdana"/>
          <w:sz w:val="18"/>
          <w:szCs w:val="18"/>
        </w:rPr>
        <w:t>10</w:t>
      </w:r>
      <w:r w:rsidRPr="00E71899">
        <w:rPr>
          <w:rFonts w:ascii="Verdana" w:hAnsi="Verdana" w:cs="Verdana"/>
          <w:sz w:val="18"/>
          <w:szCs w:val="18"/>
        </w:rPr>
        <w:t xml:space="preserve">. Załącznik nr </w:t>
      </w:r>
      <w:r>
        <w:rPr>
          <w:rFonts w:ascii="Verdana" w:hAnsi="Verdana" w:cs="Verdana"/>
          <w:sz w:val="18"/>
          <w:szCs w:val="18"/>
        </w:rPr>
        <w:t>10</w:t>
      </w:r>
      <w:r w:rsidRPr="00E71899">
        <w:rPr>
          <w:rFonts w:ascii="Verdana" w:hAnsi="Verdana" w:cs="Verdana"/>
          <w:sz w:val="18"/>
          <w:szCs w:val="18"/>
        </w:rPr>
        <w:t xml:space="preserve"> </w:t>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sidRPr="00E71899">
        <w:rPr>
          <w:rFonts w:ascii="Verdana" w:hAnsi="Verdana" w:cs="Verdana"/>
          <w:sz w:val="18"/>
          <w:szCs w:val="18"/>
        </w:rPr>
        <w:tab/>
      </w:r>
      <w:r>
        <w:rPr>
          <w:rFonts w:ascii="Verdana" w:hAnsi="Verdana" w:cs="Verdana"/>
          <w:sz w:val="18"/>
          <w:szCs w:val="18"/>
        </w:rPr>
        <w:t>oświadczenie podmiotów występujących wspólnie</w:t>
      </w:r>
    </w:p>
    <w:p w:rsidR="00D856C1" w:rsidRDefault="00D856C1" w:rsidP="00034216">
      <w:pPr>
        <w:tabs>
          <w:tab w:val="left" w:pos="3119"/>
        </w:tabs>
        <w:ind w:left="2124" w:hanging="2124"/>
        <w:jc w:val="both"/>
        <w:rPr>
          <w:rFonts w:ascii="Verdana" w:hAnsi="Verdana" w:cs="Verdana"/>
          <w:sz w:val="18"/>
          <w:szCs w:val="18"/>
        </w:rPr>
      </w:pPr>
    </w:p>
    <w:p w:rsidR="00D856C1" w:rsidRPr="00E71899" w:rsidRDefault="00D856C1" w:rsidP="00034216">
      <w:pPr>
        <w:tabs>
          <w:tab w:val="left" w:pos="3119"/>
        </w:tabs>
        <w:ind w:left="2124" w:hanging="2124"/>
        <w:jc w:val="both"/>
        <w:rPr>
          <w:rFonts w:ascii="Verdana" w:hAnsi="Verdana" w:cs="Verdana"/>
          <w:sz w:val="18"/>
          <w:szCs w:val="18"/>
        </w:rPr>
      </w:pPr>
    </w:p>
    <w:p w:rsidR="00D856C1" w:rsidRPr="00E71899" w:rsidRDefault="00D856C1" w:rsidP="00E71899">
      <w:pPr>
        <w:tabs>
          <w:tab w:val="left" w:pos="3119"/>
        </w:tabs>
        <w:autoSpaceDE w:val="0"/>
        <w:autoSpaceDN w:val="0"/>
        <w:adjustRightInd w:val="0"/>
        <w:ind w:left="2124" w:hanging="2124"/>
        <w:jc w:val="both"/>
        <w:rPr>
          <w:rFonts w:ascii="Verdana" w:hAnsi="Verdana" w:cs="Arial"/>
          <w:sz w:val="18"/>
          <w:szCs w:val="18"/>
        </w:rPr>
      </w:pPr>
    </w:p>
    <w:p w:rsidR="00D856C1" w:rsidRPr="00E71899" w:rsidRDefault="00D856C1" w:rsidP="00E71899">
      <w:pPr>
        <w:tabs>
          <w:tab w:val="left" w:pos="3119"/>
        </w:tabs>
        <w:autoSpaceDE w:val="0"/>
        <w:autoSpaceDN w:val="0"/>
        <w:adjustRightInd w:val="0"/>
        <w:ind w:left="2124" w:hanging="2124"/>
        <w:jc w:val="both"/>
        <w:rPr>
          <w:rFonts w:ascii="Verdana" w:hAnsi="Verdana" w:cs="Arial"/>
          <w:color w:val="000000"/>
          <w:sz w:val="20"/>
          <w:szCs w:val="20"/>
        </w:rPr>
      </w:pPr>
    </w:p>
    <w:p w:rsidR="00D856C1" w:rsidRPr="00E71899" w:rsidRDefault="00D856C1" w:rsidP="001C40AC">
      <w:pPr>
        <w:tabs>
          <w:tab w:val="left" w:pos="6216"/>
        </w:tabs>
        <w:autoSpaceDE w:val="0"/>
        <w:autoSpaceDN w:val="0"/>
        <w:adjustRightInd w:val="0"/>
        <w:rPr>
          <w:rFonts w:ascii="Verdana" w:hAnsi="Verdana" w:cs="Arial"/>
          <w:color w:val="000000"/>
          <w:sz w:val="20"/>
          <w:szCs w:val="20"/>
        </w:rPr>
      </w:pPr>
      <w:r w:rsidRPr="00E71899">
        <w:rPr>
          <w:rFonts w:ascii="Verdana" w:hAnsi="Verdana" w:cs="Arial"/>
          <w:b/>
          <w:bCs/>
          <w:color w:val="000000"/>
          <w:sz w:val="20"/>
          <w:szCs w:val="20"/>
        </w:rPr>
        <w:t xml:space="preserve">Zatwierdzona przez: </w:t>
      </w:r>
      <w:r>
        <w:rPr>
          <w:rFonts w:ascii="Verdana" w:hAnsi="Verdana" w:cs="Arial"/>
          <w:color w:val="000000"/>
          <w:sz w:val="20"/>
          <w:szCs w:val="20"/>
        </w:rPr>
        <w:t>Wieliczka, dnia  6 czerwca 2023</w:t>
      </w:r>
      <w:r w:rsidRPr="00E71899">
        <w:rPr>
          <w:rFonts w:ascii="Verdana" w:hAnsi="Verdana" w:cs="Arial"/>
          <w:color w:val="000000"/>
          <w:sz w:val="20"/>
          <w:szCs w:val="20"/>
        </w:rPr>
        <w:t>r.</w:t>
      </w:r>
      <w:r>
        <w:rPr>
          <w:rFonts w:ascii="Verdana" w:hAnsi="Verdana" w:cs="Arial"/>
          <w:color w:val="000000"/>
          <w:sz w:val="20"/>
          <w:szCs w:val="20"/>
        </w:rPr>
        <w:tab/>
      </w:r>
    </w:p>
    <w:p w:rsidR="00D856C1" w:rsidRPr="00E71899" w:rsidRDefault="00D856C1" w:rsidP="00E71899">
      <w:pPr>
        <w:autoSpaceDE w:val="0"/>
        <w:autoSpaceDN w:val="0"/>
        <w:adjustRightInd w:val="0"/>
        <w:ind w:left="3540" w:firstLine="708"/>
        <w:rPr>
          <w:rFonts w:ascii="Verdana" w:hAnsi="Verdana" w:cs="Arial"/>
          <w:color w:val="000000"/>
          <w:sz w:val="20"/>
          <w:szCs w:val="20"/>
        </w:rPr>
      </w:pPr>
    </w:p>
    <w:p w:rsidR="00D856C1" w:rsidRDefault="00D856C1" w:rsidP="00E71899">
      <w:pPr>
        <w:ind w:left="3540" w:firstLine="708"/>
        <w:rPr>
          <w:rFonts w:ascii="Arial" w:hAnsi="Arial" w:cs="Arial"/>
          <w:color w:val="000000"/>
          <w:sz w:val="20"/>
          <w:szCs w:val="20"/>
        </w:rPr>
      </w:pPr>
    </w:p>
    <w:p w:rsidR="00D856C1" w:rsidRDefault="00D856C1" w:rsidP="00E71899">
      <w:pPr>
        <w:ind w:left="3540" w:firstLine="708"/>
        <w:rPr>
          <w:rFonts w:ascii="Arial" w:hAnsi="Arial" w:cs="Arial"/>
          <w:color w:val="000000"/>
          <w:sz w:val="20"/>
          <w:szCs w:val="20"/>
        </w:rPr>
      </w:pPr>
    </w:p>
    <w:p w:rsidR="00D856C1" w:rsidRDefault="00D856C1" w:rsidP="003742A3">
      <w:pPr>
        <w:ind w:left="3540" w:firstLine="708"/>
        <w:rPr>
          <w:rFonts w:ascii="Verdana" w:hAnsi="Verdana" w:cs="Arial"/>
          <w:color w:val="000000"/>
          <w:sz w:val="20"/>
          <w:szCs w:val="20"/>
        </w:rPr>
      </w:pPr>
      <w:r w:rsidRPr="00C5654F">
        <w:rPr>
          <w:rFonts w:ascii="Verdana" w:hAnsi="Verdana" w:cs="Arial"/>
          <w:color w:val="000000"/>
          <w:sz w:val="20"/>
          <w:szCs w:val="20"/>
        </w:rPr>
        <w:t xml:space="preserve">   </w:t>
      </w:r>
    </w:p>
    <w:p w:rsidR="00D856C1" w:rsidRDefault="00D856C1" w:rsidP="003742A3">
      <w:pPr>
        <w:ind w:left="3540" w:firstLine="708"/>
        <w:rPr>
          <w:rFonts w:ascii="Verdana" w:hAnsi="Verdana" w:cs="Arial"/>
          <w:color w:val="000000"/>
          <w:sz w:val="20"/>
          <w:szCs w:val="20"/>
        </w:rPr>
      </w:pPr>
    </w:p>
    <w:p w:rsidR="00D856C1" w:rsidRPr="00956B24" w:rsidRDefault="00D856C1" w:rsidP="003742A3">
      <w:pPr>
        <w:ind w:left="3540" w:firstLine="708"/>
        <w:rPr>
          <w:rFonts w:ascii="Verdana" w:hAnsi="Verdana" w:cs="Arial"/>
          <w:b/>
          <w:color w:val="000000"/>
          <w:sz w:val="20"/>
          <w:szCs w:val="20"/>
        </w:rPr>
      </w:pPr>
      <w:r>
        <w:rPr>
          <w:rFonts w:ascii="Verdana" w:hAnsi="Verdana" w:cs="Arial"/>
          <w:b/>
          <w:color w:val="000000"/>
          <w:sz w:val="20"/>
          <w:szCs w:val="20"/>
        </w:rPr>
        <w:t>DYREKTOR</w:t>
      </w:r>
    </w:p>
    <w:p w:rsidR="00D856C1" w:rsidRPr="00956B24" w:rsidRDefault="00D856C1" w:rsidP="003742A3">
      <w:pPr>
        <w:ind w:left="3540" w:firstLine="708"/>
        <w:rPr>
          <w:rFonts w:ascii="Verdana" w:hAnsi="Verdana" w:cs="Arial"/>
          <w:b/>
          <w:color w:val="000000"/>
          <w:sz w:val="20"/>
          <w:szCs w:val="20"/>
        </w:rPr>
      </w:pPr>
    </w:p>
    <w:p w:rsidR="00D856C1" w:rsidRPr="00956B24" w:rsidRDefault="00D856C1" w:rsidP="00416137">
      <w:pPr>
        <w:rPr>
          <w:rFonts w:ascii="Verdana" w:hAnsi="Verdana" w:cs="Arial"/>
          <w:b/>
          <w:color w:val="000000"/>
          <w:sz w:val="20"/>
          <w:szCs w:val="20"/>
        </w:rPr>
      </w:pPr>
      <w:r>
        <w:rPr>
          <w:rFonts w:ascii="Verdana" w:hAnsi="Verdana" w:cs="Arial"/>
          <w:b/>
          <w:color w:val="000000"/>
          <w:sz w:val="20"/>
          <w:szCs w:val="20"/>
        </w:rPr>
        <w:t xml:space="preserve">                                                        </w:t>
      </w:r>
      <w:r w:rsidRPr="00956B24">
        <w:rPr>
          <w:rFonts w:ascii="Verdana" w:hAnsi="Verdana" w:cs="Arial"/>
          <w:b/>
          <w:color w:val="000000"/>
          <w:sz w:val="20"/>
          <w:szCs w:val="20"/>
        </w:rPr>
        <w:t xml:space="preserve"> </w:t>
      </w:r>
      <w:r>
        <w:rPr>
          <w:rFonts w:ascii="Verdana" w:hAnsi="Verdana" w:cs="Arial"/>
          <w:b/>
          <w:color w:val="000000"/>
          <w:sz w:val="20"/>
          <w:szCs w:val="20"/>
        </w:rPr>
        <w:t xml:space="preserve">  Monika Szypuła</w:t>
      </w:r>
    </w:p>
    <w:p w:rsidR="00D856C1" w:rsidRPr="00E71899" w:rsidRDefault="00D856C1" w:rsidP="00E71899">
      <w:pPr>
        <w:autoSpaceDE w:val="0"/>
        <w:autoSpaceDN w:val="0"/>
        <w:adjustRightInd w:val="0"/>
        <w:jc w:val="center"/>
        <w:rPr>
          <w:rFonts w:ascii="Verdana" w:hAnsi="Verdana" w:cs="Arial"/>
          <w:b/>
          <w:bCs/>
          <w:color w:val="000000"/>
          <w:sz w:val="20"/>
          <w:szCs w:val="20"/>
        </w:rPr>
      </w:pPr>
    </w:p>
    <w:p w:rsidR="00D856C1" w:rsidRDefault="00D856C1" w:rsidP="00E71899">
      <w:pPr>
        <w:autoSpaceDE w:val="0"/>
        <w:autoSpaceDN w:val="0"/>
        <w:adjustRightInd w:val="0"/>
        <w:jc w:val="center"/>
        <w:rPr>
          <w:rFonts w:ascii="Verdana" w:hAnsi="Verdana" w:cs="Arial"/>
          <w:b/>
          <w:bCs/>
          <w:color w:val="000000"/>
          <w:sz w:val="20"/>
          <w:szCs w:val="20"/>
        </w:rPr>
      </w:pPr>
    </w:p>
    <w:p w:rsidR="00D856C1" w:rsidRDefault="00D856C1" w:rsidP="00E71899">
      <w:pPr>
        <w:autoSpaceDE w:val="0"/>
        <w:autoSpaceDN w:val="0"/>
        <w:adjustRightInd w:val="0"/>
        <w:jc w:val="center"/>
        <w:rPr>
          <w:rFonts w:ascii="Verdana" w:hAnsi="Verdana" w:cs="Arial"/>
          <w:b/>
          <w:bCs/>
          <w:color w:val="000000"/>
          <w:sz w:val="20"/>
          <w:szCs w:val="20"/>
        </w:rPr>
      </w:pPr>
    </w:p>
    <w:p w:rsidR="00D856C1" w:rsidRDefault="00D856C1" w:rsidP="00E71899">
      <w:pPr>
        <w:autoSpaceDE w:val="0"/>
        <w:autoSpaceDN w:val="0"/>
        <w:adjustRightInd w:val="0"/>
        <w:jc w:val="center"/>
        <w:rPr>
          <w:rFonts w:ascii="Verdana" w:hAnsi="Verdana" w:cs="Arial"/>
          <w:b/>
          <w:bCs/>
          <w:color w:val="000000"/>
          <w:sz w:val="20"/>
          <w:szCs w:val="20"/>
        </w:rPr>
      </w:pPr>
    </w:p>
    <w:p w:rsidR="00D856C1" w:rsidRDefault="00D856C1" w:rsidP="00E71899">
      <w:pPr>
        <w:autoSpaceDE w:val="0"/>
        <w:autoSpaceDN w:val="0"/>
        <w:adjustRightInd w:val="0"/>
        <w:jc w:val="center"/>
        <w:rPr>
          <w:rFonts w:ascii="Verdana" w:hAnsi="Verdana" w:cs="Arial"/>
          <w:b/>
          <w:bCs/>
          <w:color w:val="000000"/>
          <w:sz w:val="20"/>
          <w:szCs w:val="20"/>
        </w:rPr>
      </w:pPr>
    </w:p>
    <w:p w:rsidR="00D856C1" w:rsidRDefault="00D856C1" w:rsidP="00E71899">
      <w:pPr>
        <w:autoSpaceDE w:val="0"/>
        <w:autoSpaceDN w:val="0"/>
        <w:adjustRightInd w:val="0"/>
        <w:jc w:val="center"/>
        <w:rPr>
          <w:rFonts w:ascii="Verdana" w:hAnsi="Verdana" w:cs="Arial"/>
          <w:b/>
          <w:bCs/>
          <w:color w:val="000000"/>
          <w:sz w:val="20"/>
          <w:szCs w:val="20"/>
        </w:rPr>
      </w:pPr>
    </w:p>
    <w:p w:rsidR="00D856C1" w:rsidRDefault="00D856C1" w:rsidP="00E71899">
      <w:pPr>
        <w:autoSpaceDE w:val="0"/>
        <w:autoSpaceDN w:val="0"/>
        <w:adjustRightInd w:val="0"/>
        <w:jc w:val="center"/>
        <w:rPr>
          <w:rFonts w:ascii="Verdana" w:hAnsi="Verdana" w:cs="Arial"/>
          <w:b/>
          <w:bCs/>
          <w:color w:val="000000"/>
          <w:sz w:val="20"/>
          <w:szCs w:val="20"/>
        </w:rPr>
      </w:pPr>
    </w:p>
    <w:p w:rsidR="00D856C1" w:rsidRPr="00E71899" w:rsidRDefault="00D856C1"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t>POSTANOWIENIA</w:t>
      </w:r>
    </w:p>
    <w:p w:rsidR="00D856C1" w:rsidRPr="00E71899" w:rsidRDefault="00D856C1" w:rsidP="00E71899">
      <w:pPr>
        <w:autoSpaceDE w:val="0"/>
        <w:autoSpaceDN w:val="0"/>
        <w:adjustRightInd w:val="0"/>
        <w:jc w:val="center"/>
        <w:rPr>
          <w:rFonts w:ascii="Verdana" w:hAnsi="Verdana" w:cs="Arial"/>
          <w:b/>
          <w:bCs/>
          <w:color w:val="000000"/>
          <w:sz w:val="20"/>
          <w:szCs w:val="20"/>
        </w:rPr>
      </w:pPr>
      <w:r w:rsidRPr="00E71899">
        <w:rPr>
          <w:rFonts w:ascii="Verdana" w:hAnsi="Verdana" w:cs="Arial"/>
          <w:b/>
          <w:bCs/>
          <w:color w:val="000000"/>
          <w:sz w:val="20"/>
          <w:szCs w:val="20"/>
        </w:rPr>
        <w:t>SPECYFIKACJI WARUNKÓW ZAMÓWIENIA</w:t>
      </w:r>
    </w:p>
    <w:p w:rsidR="00D856C1" w:rsidRPr="00E71899" w:rsidRDefault="00D856C1" w:rsidP="00E71899">
      <w:pPr>
        <w:autoSpaceDE w:val="0"/>
        <w:autoSpaceDN w:val="0"/>
        <w:adjustRightInd w:val="0"/>
        <w:jc w:val="center"/>
        <w:rPr>
          <w:rFonts w:ascii="Verdana" w:hAnsi="Verdana" w:cs="Arial"/>
          <w:b/>
          <w:bCs/>
          <w:color w:val="000000"/>
          <w:sz w:val="20"/>
          <w:szCs w:val="20"/>
        </w:rPr>
      </w:pPr>
      <w:r>
        <w:rPr>
          <w:rFonts w:ascii="Verdana" w:hAnsi="Verdana" w:cs="Arial"/>
          <w:b/>
          <w:bCs/>
          <w:color w:val="000000"/>
          <w:sz w:val="20"/>
          <w:szCs w:val="20"/>
        </w:rPr>
        <w:t>(S</w:t>
      </w:r>
      <w:r w:rsidRPr="00E71899">
        <w:rPr>
          <w:rFonts w:ascii="Verdana" w:hAnsi="Verdana" w:cs="Arial"/>
          <w:b/>
          <w:bCs/>
          <w:color w:val="000000"/>
          <w:sz w:val="20"/>
          <w:szCs w:val="20"/>
        </w:rPr>
        <w:t>WZ)</w:t>
      </w:r>
    </w:p>
    <w:p w:rsidR="00D856C1" w:rsidRPr="00E71899" w:rsidRDefault="00D856C1" w:rsidP="00E71899">
      <w:pPr>
        <w:autoSpaceDE w:val="0"/>
        <w:autoSpaceDN w:val="0"/>
        <w:adjustRightInd w:val="0"/>
        <w:rPr>
          <w:rFonts w:ascii="Verdana" w:hAnsi="Verdana" w:cs="Arial"/>
          <w:b/>
          <w:bCs/>
          <w:color w:val="000000"/>
          <w:sz w:val="20"/>
          <w:szCs w:val="20"/>
        </w:rPr>
      </w:pPr>
    </w:p>
    <w:p w:rsidR="00D856C1" w:rsidRPr="00E71899" w:rsidRDefault="00D856C1" w:rsidP="00E71899">
      <w:pPr>
        <w:autoSpaceDE w:val="0"/>
        <w:autoSpaceDN w:val="0"/>
        <w:adjustRightInd w:val="0"/>
        <w:rPr>
          <w:rFonts w:ascii="Verdana" w:hAnsi="Verdana" w:cs="Arial"/>
          <w:b/>
          <w:bCs/>
          <w:color w:val="000000"/>
          <w:sz w:val="20"/>
          <w:szCs w:val="20"/>
        </w:rPr>
      </w:pPr>
    </w:p>
    <w:p w:rsidR="00D856C1" w:rsidRDefault="00D856C1" w:rsidP="00E71899">
      <w:pPr>
        <w:autoSpaceDE w:val="0"/>
        <w:autoSpaceDN w:val="0"/>
        <w:adjustRightInd w:val="0"/>
        <w:rPr>
          <w:rFonts w:ascii="Verdana" w:hAnsi="Verdana" w:cs="Arial"/>
          <w:b/>
          <w:bCs/>
          <w:color w:val="000000"/>
          <w:sz w:val="20"/>
          <w:szCs w:val="20"/>
        </w:rPr>
      </w:pPr>
    </w:p>
    <w:p w:rsidR="00D856C1" w:rsidRDefault="00D856C1" w:rsidP="00AB310D">
      <w:pPr>
        <w:autoSpaceDE w:val="0"/>
        <w:rPr>
          <w:rFonts w:ascii="Verdana" w:hAnsi="Verdana" w:cs="Arial"/>
          <w:b/>
          <w:bCs/>
          <w:color w:val="000000"/>
          <w:sz w:val="20"/>
          <w:szCs w:val="20"/>
        </w:rPr>
      </w:pPr>
      <w:r>
        <w:rPr>
          <w:rFonts w:ascii="Verdana" w:hAnsi="Verdana" w:cs="Arial"/>
          <w:b/>
          <w:bCs/>
          <w:color w:val="000000"/>
          <w:sz w:val="20"/>
          <w:szCs w:val="20"/>
        </w:rPr>
        <w:t>ROZDZIAŁ I. ZAMAWIAJĄCY (NAZWA I ADRES)</w:t>
      </w:r>
    </w:p>
    <w:p w:rsidR="00D856C1" w:rsidRDefault="00D856C1" w:rsidP="00416137">
      <w:pPr>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w:t>
      </w:r>
    </w:p>
    <w:p w:rsidR="00D856C1" w:rsidRDefault="00D856C1" w:rsidP="00416137">
      <w:pPr>
        <w:rPr>
          <w:rFonts w:ascii="Verdana" w:hAnsi="Verdana" w:cs="Arial"/>
          <w:sz w:val="20"/>
          <w:szCs w:val="20"/>
          <w:shd w:val="clear" w:color="auto" w:fill="FFFFFF"/>
        </w:rPr>
      </w:pPr>
      <w:r>
        <w:rPr>
          <w:rFonts w:ascii="Verdana" w:hAnsi="Verdana" w:cs="Arial"/>
          <w:sz w:val="20"/>
          <w:szCs w:val="20"/>
          <w:shd w:val="clear" w:color="auto" w:fill="FFFFFF"/>
        </w:rPr>
        <w:t>Ul. Marszałka Józefa Piłsudskiego 18</w:t>
      </w:r>
    </w:p>
    <w:p w:rsidR="00D856C1" w:rsidRPr="00E71899" w:rsidRDefault="00D856C1" w:rsidP="00416137">
      <w:pPr>
        <w:rPr>
          <w:rFonts w:ascii="Verdana" w:hAnsi="Verdana" w:cs="Arial"/>
          <w:sz w:val="20"/>
          <w:szCs w:val="20"/>
          <w:shd w:val="clear" w:color="auto" w:fill="FFFFFF"/>
        </w:rPr>
      </w:pPr>
      <w:r>
        <w:rPr>
          <w:rFonts w:ascii="Verdana" w:hAnsi="Verdana" w:cs="Arial"/>
          <w:sz w:val="20"/>
          <w:szCs w:val="20"/>
          <w:shd w:val="clear" w:color="auto" w:fill="FFFFFF"/>
        </w:rPr>
        <w:t>32-020 Wieliczka</w:t>
      </w:r>
    </w:p>
    <w:p w:rsidR="00D856C1" w:rsidRPr="00E71899" w:rsidRDefault="00D856C1" w:rsidP="00416137">
      <w:pPr>
        <w:rPr>
          <w:rFonts w:ascii="Verdana" w:hAnsi="Verdana" w:cs="Arial"/>
          <w:b/>
          <w:sz w:val="20"/>
          <w:szCs w:val="20"/>
          <w:shd w:val="clear" w:color="auto" w:fill="FFFFFF"/>
        </w:rPr>
      </w:pPr>
      <w:r w:rsidRPr="00E71899">
        <w:rPr>
          <w:rFonts w:ascii="Verdana" w:hAnsi="Verdana" w:cs="Arial"/>
          <w:b/>
          <w:sz w:val="20"/>
          <w:szCs w:val="20"/>
          <w:shd w:val="clear" w:color="auto" w:fill="FFFFFF"/>
        </w:rPr>
        <w:t>SIEDZIBA ZAMAWIAJĄCEGO:</w:t>
      </w:r>
    </w:p>
    <w:p w:rsidR="00D856C1" w:rsidRDefault="00D856C1" w:rsidP="00416137">
      <w:pPr>
        <w:rPr>
          <w:rFonts w:ascii="Verdana" w:hAnsi="Verdana" w:cs="Arial"/>
          <w:sz w:val="20"/>
          <w:szCs w:val="20"/>
          <w:shd w:val="clear" w:color="auto" w:fill="FFFFFF"/>
        </w:rPr>
      </w:pPr>
      <w:r>
        <w:rPr>
          <w:rFonts w:ascii="Verdana" w:hAnsi="Verdana" w:cs="Arial"/>
          <w:sz w:val="20"/>
          <w:szCs w:val="20"/>
          <w:shd w:val="clear" w:color="auto" w:fill="FFFFFF"/>
        </w:rPr>
        <w:t>Liceum Ogólnokształcące im. Jana Matejki</w:t>
      </w:r>
    </w:p>
    <w:p w:rsidR="00D856C1" w:rsidRDefault="00D856C1" w:rsidP="00416137">
      <w:pPr>
        <w:rPr>
          <w:rFonts w:ascii="Verdana" w:hAnsi="Verdana" w:cs="Arial"/>
          <w:sz w:val="20"/>
          <w:szCs w:val="20"/>
          <w:shd w:val="clear" w:color="auto" w:fill="FFFFFF"/>
        </w:rPr>
      </w:pPr>
      <w:r>
        <w:rPr>
          <w:rFonts w:ascii="Verdana" w:hAnsi="Verdana" w:cs="Arial"/>
          <w:sz w:val="20"/>
          <w:szCs w:val="20"/>
          <w:shd w:val="clear" w:color="auto" w:fill="FFFFFF"/>
        </w:rPr>
        <w:t>Ul. Marszałka Józefa Piłsudskiego 18</w:t>
      </w:r>
    </w:p>
    <w:p w:rsidR="00D856C1" w:rsidRPr="00E71899" w:rsidRDefault="00D856C1" w:rsidP="00416137">
      <w:pPr>
        <w:rPr>
          <w:rFonts w:ascii="Verdana" w:hAnsi="Verdana" w:cs="Arial"/>
          <w:sz w:val="20"/>
          <w:szCs w:val="20"/>
          <w:shd w:val="clear" w:color="auto" w:fill="FFFFFF"/>
        </w:rPr>
      </w:pPr>
      <w:r>
        <w:rPr>
          <w:rFonts w:ascii="Verdana" w:hAnsi="Verdana" w:cs="Arial"/>
          <w:sz w:val="20"/>
          <w:szCs w:val="20"/>
          <w:shd w:val="clear" w:color="auto" w:fill="FFFFFF"/>
        </w:rPr>
        <w:t>32-020 Wieliczka</w:t>
      </w:r>
    </w:p>
    <w:p w:rsidR="00D856C1" w:rsidRPr="000F26EE" w:rsidRDefault="00D856C1" w:rsidP="00416137">
      <w:pPr>
        <w:pStyle w:val="NoSpacing"/>
        <w:rPr>
          <w:rFonts w:ascii="Verdana" w:hAnsi="Verdana"/>
          <w:bCs/>
          <w:iCs/>
          <w:sz w:val="20"/>
        </w:rPr>
      </w:pPr>
      <w:r w:rsidRPr="00FA560B">
        <w:rPr>
          <w:rFonts w:ascii="Verdana" w:hAnsi="Verdana"/>
          <w:bCs/>
          <w:iCs/>
          <w:sz w:val="20"/>
        </w:rPr>
        <w:t xml:space="preserve">REGON: </w:t>
      </w:r>
      <w:r>
        <w:rPr>
          <w:rFonts w:ascii="Verdana" w:hAnsi="Verdana"/>
          <w:bCs/>
          <w:iCs/>
          <w:sz w:val="20"/>
        </w:rPr>
        <w:t>000707521</w:t>
      </w:r>
      <w:r w:rsidRPr="000F26EE">
        <w:rPr>
          <w:rFonts w:ascii="Verdana" w:hAnsi="Verdana"/>
          <w:bCs/>
          <w:iCs/>
          <w:sz w:val="20"/>
        </w:rPr>
        <w:t xml:space="preserve">, NIP: </w:t>
      </w:r>
      <w:r>
        <w:rPr>
          <w:rFonts w:ascii="Verdana" w:hAnsi="Verdana"/>
          <w:bCs/>
          <w:iCs/>
          <w:sz w:val="20"/>
        </w:rPr>
        <w:t>6831742730</w:t>
      </w:r>
    </w:p>
    <w:p w:rsidR="00D856C1" w:rsidRPr="004B380B" w:rsidRDefault="00D856C1" w:rsidP="00416137">
      <w:pPr>
        <w:pStyle w:val="NoSpacing"/>
        <w:rPr>
          <w:rFonts w:ascii="Verdana" w:hAnsi="Verdana" w:cs="Arial"/>
          <w:sz w:val="20"/>
          <w:shd w:val="clear" w:color="auto" w:fill="FFFFFF"/>
        </w:rPr>
      </w:pPr>
      <w:r w:rsidRPr="000F26EE">
        <w:rPr>
          <w:rFonts w:ascii="Verdana" w:hAnsi="Verdana" w:cs="Arial"/>
          <w:sz w:val="20"/>
          <w:shd w:val="clear" w:color="auto" w:fill="FFFFFF"/>
        </w:rPr>
        <w:t xml:space="preserve">telefon 12 278 32 77 w.21 </w:t>
      </w:r>
      <w:r>
        <w:rPr>
          <w:rFonts w:ascii="Verdana" w:hAnsi="Verdana" w:cs="Arial"/>
          <w:sz w:val="20"/>
          <w:shd w:val="clear" w:color="auto" w:fill="FFFFFF"/>
        </w:rPr>
        <w:t>, faks 12 288 08 35</w:t>
      </w:r>
    </w:p>
    <w:p w:rsidR="00D856C1" w:rsidRPr="00397ECB" w:rsidRDefault="00D856C1" w:rsidP="00416137">
      <w:pPr>
        <w:rPr>
          <w:rFonts w:ascii="Verdana" w:hAnsi="Verdana" w:cs="Arial"/>
          <w:color w:val="4F81BD"/>
          <w:sz w:val="20"/>
          <w:szCs w:val="20"/>
          <w:shd w:val="clear" w:color="auto" w:fill="FFFFFF"/>
        </w:rPr>
      </w:pPr>
      <w:r w:rsidRPr="00397ECB">
        <w:rPr>
          <w:rFonts w:ascii="Verdana" w:hAnsi="Verdana" w:cs="Arial"/>
          <w:sz w:val="20"/>
          <w:szCs w:val="20"/>
          <w:shd w:val="clear" w:color="auto" w:fill="FFFFFF"/>
        </w:rPr>
        <w:t>Strona internetowa</w:t>
      </w:r>
      <w:r>
        <w:rPr>
          <w:rFonts w:ascii="Verdana" w:hAnsi="Verdana" w:cs="Arial"/>
          <w:sz w:val="20"/>
          <w:szCs w:val="20"/>
          <w:shd w:val="clear" w:color="auto" w:fill="FFFFFF"/>
        </w:rPr>
        <w:t xml:space="preserve"> Zamawiającego</w:t>
      </w:r>
      <w:r w:rsidRPr="00397ECB">
        <w:rPr>
          <w:rFonts w:ascii="Verdana" w:hAnsi="Verdana" w:cs="Arial"/>
          <w:sz w:val="20"/>
          <w:szCs w:val="20"/>
          <w:shd w:val="clear" w:color="auto" w:fill="FFFFFF"/>
        </w:rPr>
        <w:t xml:space="preserve">: </w:t>
      </w:r>
      <w:hyperlink r:id="rId7" w:history="1">
        <w:r w:rsidRPr="00416137">
          <w:rPr>
            <w:rStyle w:val="Hyperlink"/>
            <w:rFonts w:ascii="Verdana" w:hAnsi="Verdana" w:cs="Arial"/>
            <w:color w:val="4F81BD"/>
            <w:sz w:val="20"/>
            <w:szCs w:val="20"/>
            <w:shd w:val="clear" w:color="auto" w:fill="FFFFFF"/>
          </w:rPr>
          <w:t>www.matejko.edu.pl</w:t>
        </w:r>
      </w:hyperlink>
      <w:r w:rsidRPr="00416137">
        <w:rPr>
          <w:rStyle w:val="Hyperlink"/>
          <w:rFonts w:ascii="Verdana" w:hAnsi="Verdana" w:cs="Arial"/>
          <w:color w:val="4F81BD"/>
          <w:sz w:val="20"/>
          <w:szCs w:val="20"/>
          <w:shd w:val="clear" w:color="auto" w:fill="FFFFFF"/>
        </w:rPr>
        <w:t xml:space="preserve"> </w:t>
      </w:r>
      <w:r w:rsidRPr="00416137">
        <w:rPr>
          <w:rFonts w:ascii="Verdana" w:hAnsi="Verdana" w:cs="Arial"/>
          <w:color w:val="4F81BD"/>
          <w:sz w:val="20"/>
          <w:szCs w:val="20"/>
          <w:shd w:val="clear" w:color="auto" w:fill="FFFFFF"/>
        </w:rPr>
        <w:t xml:space="preserve"> </w:t>
      </w:r>
    </w:p>
    <w:p w:rsidR="00D856C1" w:rsidRDefault="00D856C1" w:rsidP="00416137">
      <w:pPr>
        <w:rPr>
          <w:rFonts w:ascii="Verdana" w:hAnsi="Verdana"/>
          <w:sz w:val="20"/>
          <w:szCs w:val="20"/>
          <w:shd w:val="clear" w:color="auto" w:fill="FFFFFF"/>
        </w:rPr>
      </w:pPr>
      <w:r w:rsidRPr="00397ECB">
        <w:rPr>
          <w:rFonts w:ascii="Verdana" w:hAnsi="Verdana" w:cs="Arial"/>
          <w:sz w:val="20"/>
          <w:szCs w:val="20"/>
          <w:shd w:val="clear" w:color="auto" w:fill="FFFFFF"/>
        </w:rPr>
        <w:t xml:space="preserve">Strona internetowa postępowania: </w:t>
      </w:r>
      <w:r w:rsidRPr="00397ECB">
        <w:rPr>
          <w:rFonts w:ascii="Verdana" w:hAnsi="Verdana"/>
          <w:sz w:val="20"/>
          <w:szCs w:val="20"/>
          <w:shd w:val="clear" w:color="auto" w:fill="FFFFFF"/>
        </w:rPr>
        <w:t> </w:t>
      </w:r>
      <w:r w:rsidRPr="00F84D64">
        <w:rPr>
          <w:rFonts w:ascii="Verdana" w:hAnsi="Verdana" w:cs="Calibri"/>
          <w:color w:val="0000FF"/>
          <w:sz w:val="20"/>
          <w:szCs w:val="20"/>
          <w:lang w:eastAsia="pl-PL"/>
        </w:rPr>
        <w:t>https://ezamowienia.gov.pl/pl/</w:t>
      </w:r>
    </w:p>
    <w:p w:rsidR="00D856C1" w:rsidRPr="00397ECB" w:rsidRDefault="00D856C1" w:rsidP="00416137">
      <w:pPr>
        <w:rPr>
          <w:rFonts w:ascii="Verdana" w:hAnsi="Verdana" w:cs="Arial"/>
          <w:sz w:val="20"/>
          <w:szCs w:val="20"/>
          <w:shd w:val="clear" w:color="auto" w:fill="FFFFFF"/>
        </w:rPr>
      </w:pPr>
      <w:r w:rsidRPr="00397ECB">
        <w:rPr>
          <w:rFonts w:ascii="Verdana" w:hAnsi="Verdana" w:cs="Arial"/>
          <w:sz w:val="20"/>
          <w:szCs w:val="20"/>
          <w:shd w:val="clear" w:color="auto" w:fill="FFFFFF"/>
        </w:rPr>
        <w:t xml:space="preserve">Poczta elektroniczna Zamówień Publicznych: </w:t>
      </w:r>
      <w:hyperlink r:id="rId8" w:history="1">
        <w:r w:rsidRPr="00397ECB">
          <w:rPr>
            <w:rStyle w:val="Hyperlink"/>
            <w:rFonts w:ascii="Verdana" w:hAnsi="Verdana" w:cs="Lucida Sans"/>
            <w:sz w:val="20"/>
            <w:szCs w:val="20"/>
          </w:rPr>
          <w:t>zamowienia@wieliczkalo.pl</w:t>
        </w:r>
      </w:hyperlink>
      <w:r w:rsidRPr="00397ECB">
        <w:rPr>
          <w:rFonts w:ascii="Verdana" w:hAnsi="Verdana"/>
          <w:color w:val="1F497D"/>
          <w:sz w:val="20"/>
          <w:szCs w:val="20"/>
        </w:rPr>
        <w:t xml:space="preserve"> </w:t>
      </w:r>
    </w:p>
    <w:p w:rsidR="00D856C1" w:rsidRDefault="00D856C1" w:rsidP="00AB310D">
      <w:pPr>
        <w:widowControl/>
        <w:suppressAutoHyphens w:val="0"/>
        <w:rPr>
          <w:rFonts w:ascii="Verdana" w:eastAsia="Times New Roman" w:hAnsi="Verdana" w:cs="Times New Roman"/>
          <w:bCs/>
          <w:iCs/>
          <w:kern w:val="0"/>
          <w:sz w:val="20"/>
          <w:szCs w:val="20"/>
          <w:lang w:eastAsia="en-US" w:bidi="ar-SA"/>
        </w:rPr>
      </w:pPr>
      <w:r w:rsidRPr="006E1E4F">
        <w:rPr>
          <w:rFonts w:ascii="Verdana" w:eastAsia="Times New Roman" w:hAnsi="Verdana" w:cs="Times New Roman"/>
          <w:bCs/>
          <w:iCs/>
          <w:kern w:val="0"/>
          <w:sz w:val="20"/>
          <w:szCs w:val="20"/>
          <w:lang w:eastAsia="en-US" w:bidi="ar-SA"/>
        </w:rPr>
        <w:t>ID postępowania</w:t>
      </w:r>
      <w:r>
        <w:rPr>
          <w:rFonts w:ascii="Verdana" w:eastAsia="Times New Roman" w:hAnsi="Verdana" w:cs="Times New Roman"/>
          <w:bCs/>
          <w:iCs/>
          <w:kern w:val="0"/>
          <w:sz w:val="20"/>
          <w:szCs w:val="20"/>
          <w:lang w:eastAsia="en-US" w:bidi="ar-SA"/>
        </w:rPr>
        <w:t xml:space="preserve">: </w:t>
      </w:r>
      <w:r w:rsidRPr="006E1E4F">
        <w:rPr>
          <w:rFonts w:ascii="Verdana" w:hAnsi="Verdana"/>
          <w:sz w:val="20"/>
          <w:szCs w:val="20"/>
        </w:rPr>
        <w:t>ocds-148610-c6755221-0913-11ee-9355-06954b8c6cb9</w:t>
      </w:r>
      <w:r>
        <w:rPr>
          <w:rFonts w:ascii="Verdana" w:hAnsi="Verdana"/>
          <w:sz w:val="20"/>
          <w:szCs w:val="20"/>
        </w:rPr>
        <w:t xml:space="preserve"> </w:t>
      </w:r>
    </w:p>
    <w:p w:rsidR="00D856C1" w:rsidRDefault="00D856C1" w:rsidP="00AB310D">
      <w:pPr>
        <w:widowControl/>
        <w:suppressAutoHyphens w:val="0"/>
        <w:rPr>
          <w:rFonts w:ascii="Verdana" w:eastAsia="Times New Roman" w:hAnsi="Verdana" w:cs="Times New Roman"/>
          <w:bCs/>
          <w:iCs/>
          <w:kern w:val="0"/>
          <w:sz w:val="20"/>
          <w:szCs w:val="20"/>
          <w:lang w:eastAsia="en-US" w:bidi="ar-SA"/>
        </w:rPr>
      </w:pPr>
    </w:p>
    <w:p w:rsidR="00D856C1" w:rsidRPr="00F84D64" w:rsidRDefault="00D856C1" w:rsidP="00AB310D">
      <w:pPr>
        <w:rPr>
          <w:rFonts w:ascii="Verdana" w:hAnsi="Verdana" w:cs="Arial"/>
          <w:color w:val="000000"/>
          <w:sz w:val="20"/>
          <w:szCs w:val="20"/>
        </w:rPr>
      </w:pPr>
      <w:r w:rsidRPr="00F84D64">
        <w:rPr>
          <w:rFonts w:ascii="Verdana" w:hAnsi="Verdana" w:cs="Arial"/>
          <w:color w:val="000000"/>
          <w:sz w:val="20"/>
          <w:szCs w:val="20"/>
        </w:rPr>
        <w:t xml:space="preserve">zwany dalej </w:t>
      </w:r>
      <w:r w:rsidRPr="00663A70">
        <w:rPr>
          <w:rFonts w:ascii="Verdana" w:hAnsi="Verdana" w:cs="Arial"/>
          <w:b/>
          <w:color w:val="000000"/>
          <w:sz w:val="20"/>
          <w:szCs w:val="20"/>
        </w:rPr>
        <w:t>„Zamawiającym”</w:t>
      </w:r>
      <w:r w:rsidRPr="00F84D64">
        <w:rPr>
          <w:rFonts w:ascii="Verdana" w:hAnsi="Verdana" w:cs="Arial"/>
          <w:color w:val="000000"/>
          <w:sz w:val="20"/>
          <w:szCs w:val="20"/>
        </w:rPr>
        <w:t xml:space="preserve"> </w:t>
      </w:r>
    </w:p>
    <w:p w:rsidR="00D856C1" w:rsidRPr="00E71899" w:rsidRDefault="00D856C1" w:rsidP="00AB310D">
      <w:pPr>
        <w:autoSpaceDE w:val="0"/>
        <w:autoSpaceDN w:val="0"/>
        <w:adjustRightInd w:val="0"/>
        <w:rPr>
          <w:rFonts w:ascii="Verdana" w:hAnsi="Verdana" w:cs="Arial"/>
          <w:b/>
          <w:bCs/>
          <w:color w:val="000000"/>
          <w:sz w:val="20"/>
          <w:szCs w:val="20"/>
        </w:rPr>
      </w:pPr>
    </w:p>
    <w:p w:rsidR="00D856C1" w:rsidRDefault="00D856C1" w:rsidP="00DF278C">
      <w:pPr>
        <w:rPr>
          <w:rFonts w:ascii="Verdana" w:hAnsi="Verdana" w:cs="Arial"/>
          <w:color w:val="000000"/>
          <w:sz w:val="20"/>
          <w:szCs w:val="20"/>
          <w:shd w:val="clear" w:color="auto" w:fill="FFFFFF"/>
        </w:rPr>
      </w:pPr>
    </w:p>
    <w:p w:rsidR="00D856C1" w:rsidRPr="00E71899" w:rsidRDefault="00D856C1" w:rsidP="00E71899">
      <w:pPr>
        <w:autoSpaceDE w:val="0"/>
        <w:autoSpaceDN w:val="0"/>
        <w:adjustRightInd w:val="0"/>
        <w:jc w:val="both"/>
        <w:rPr>
          <w:rFonts w:ascii="Verdana" w:hAnsi="Verdana" w:cs="Arial"/>
          <w:b/>
          <w:bCs/>
          <w:color w:val="000000"/>
          <w:sz w:val="20"/>
          <w:szCs w:val="20"/>
        </w:rPr>
      </w:pPr>
    </w:p>
    <w:p w:rsidR="00D856C1" w:rsidRPr="00E71899" w:rsidRDefault="00D856C1"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 TRYB UDZIELENIA ZAMÓWIENIA PUBLICZNEGO</w:t>
      </w:r>
    </w:p>
    <w:p w:rsidR="00D856C1" w:rsidRPr="00E71899" w:rsidRDefault="00D856C1" w:rsidP="00E71899">
      <w:pPr>
        <w:autoSpaceDE w:val="0"/>
        <w:autoSpaceDN w:val="0"/>
        <w:adjustRightInd w:val="0"/>
        <w:jc w:val="both"/>
        <w:rPr>
          <w:rFonts w:ascii="Verdana" w:hAnsi="Verdana" w:cs="Arial"/>
          <w:color w:val="000000"/>
          <w:sz w:val="20"/>
          <w:szCs w:val="20"/>
        </w:rPr>
      </w:pPr>
    </w:p>
    <w:p w:rsidR="00D856C1" w:rsidRDefault="00D856C1" w:rsidP="004C71D8">
      <w:pPr>
        <w:widowControl/>
        <w:numPr>
          <w:ilvl w:val="0"/>
          <w:numId w:val="9"/>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Postępowanie prowadzone jest w trybie </w:t>
      </w:r>
      <w:r>
        <w:rPr>
          <w:rFonts w:ascii="Verdana" w:hAnsi="Verdana" w:cs="Arial"/>
          <w:b/>
          <w:bCs/>
          <w:color w:val="000000"/>
          <w:kern w:val="0"/>
          <w:sz w:val="20"/>
          <w:szCs w:val="20"/>
          <w:lang w:eastAsia="en-US" w:bidi="ar-SA"/>
        </w:rPr>
        <w:t>podstawowym bez negocjacji</w:t>
      </w:r>
      <w:r w:rsidRPr="00E71899">
        <w:rPr>
          <w:rFonts w:ascii="Verdana" w:hAnsi="Verdana" w:cs="Arial"/>
          <w:b/>
          <w:bCs/>
          <w:color w:val="000000"/>
          <w:kern w:val="0"/>
          <w:sz w:val="20"/>
          <w:szCs w:val="20"/>
          <w:lang w:eastAsia="en-US" w:bidi="ar-SA"/>
        </w:rPr>
        <w:t xml:space="preserve"> </w:t>
      </w:r>
      <w:r>
        <w:rPr>
          <w:rFonts w:ascii="Verdana" w:hAnsi="Verdana" w:cs="Arial"/>
          <w:b/>
          <w:bCs/>
          <w:color w:val="000000"/>
          <w:kern w:val="0"/>
          <w:sz w:val="20"/>
          <w:szCs w:val="20"/>
          <w:lang w:eastAsia="en-US" w:bidi="ar-SA"/>
        </w:rPr>
        <w:t xml:space="preserve">w systemie ,,zaprojektuj i wybuduj’’, </w:t>
      </w:r>
      <w:r w:rsidRPr="00E71899">
        <w:rPr>
          <w:rFonts w:ascii="Verdana" w:hAnsi="Verdana" w:cs="Arial"/>
          <w:color w:val="000000"/>
          <w:kern w:val="0"/>
          <w:sz w:val="20"/>
          <w:szCs w:val="20"/>
          <w:lang w:eastAsia="en-US" w:bidi="ar-SA"/>
        </w:rPr>
        <w:t xml:space="preserve">zgodnie z art. </w:t>
      </w:r>
      <w:r>
        <w:rPr>
          <w:rFonts w:ascii="Verdana" w:hAnsi="Verdana" w:cs="Arial"/>
          <w:color w:val="000000"/>
          <w:kern w:val="0"/>
          <w:sz w:val="20"/>
          <w:szCs w:val="20"/>
          <w:lang w:eastAsia="en-US" w:bidi="ar-SA"/>
        </w:rPr>
        <w:t xml:space="preserve">275 pkt. 1 </w:t>
      </w:r>
      <w:r w:rsidRPr="00E71899">
        <w:rPr>
          <w:rFonts w:ascii="Verdana" w:hAnsi="Verdana" w:cs="Arial"/>
          <w:color w:val="000000"/>
          <w:kern w:val="0"/>
          <w:sz w:val="20"/>
          <w:szCs w:val="20"/>
          <w:lang w:eastAsia="en-US" w:bidi="ar-SA"/>
        </w:rPr>
        <w:t xml:space="preserve">ustawy z dnia </w:t>
      </w:r>
      <w:r>
        <w:rPr>
          <w:rFonts w:ascii="Verdana" w:hAnsi="Verdana" w:cs="Arial"/>
          <w:color w:val="000000"/>
          <w:kern w:val="0"/>
          <w:sz w:val="20"/>
          <w:szCs w:val="20"/>
          <w:lang w:eastAsia="en-US" w:bidi="ar-SA"/>
        </w:rPr>
        <w:t>11 września 2019</w:t>
      </w:r>
      <w:r w:rsidRPr="00E71899">
        <w:rPr>
          <w:rFonts w:ascii="Verdana" w:hAnsi="Verdana" w:cs="Arial"/>
          <w:color w:val="000000"/>
          <w:kern w:val="0"/>
          <w:sz w:val="20"/>
          <w:szCs w:val="20"/>
          <w:lang w:eastAsia="en-US" w:bidi="ar-SA"/>
        </w:rPr>
        <w:t xml:space="preserve"> r. Prawo zamówień publicznyc</w:t>
      </w:r>
      <w:r>
        <w:rPr>
          <w:rFonts w:ascii="Verdana" w:hAnsi="Verdana" w:cs="Arial"/>
          <w:color w:val="000000"/>
          <w:kern w:val="0"/>
          <w:sz w:val="20"/>
          <w:szCs w:val="20"/>
          <w:lang w:eastAsia="en-US" w:bidi="ar-SA"/>
        </w:rPr>
        <w:t>h (tj. Dz. U. z 2022</w:t>
      </w:r>
      <w:r w:rsidRPr="00E71899">
        <w:rPr>
          <w:rFonts w:ascii="Verdana" w:hAnsi="Verdana" w:cs="Arial"/>
          <w:color w:val="000000"/>
          <w:kern w:val="0"/>
          <w:sz w:val="20"/>
          <w:szCs w:val="20"/>
          <w:lang w:eastAsia="en-US" w:bidi="ar-SA"/>
        </w:rPr>
        <w:t xml:space="preserve"> r. poz. </w:t>
      </w:r>
      <w:r>
        <w:rPr>
          <w:rFonts w:ascii="Verdana" w:hAnsi="Verdana" w:cs="Arial"/>
          <w:color w:val="000000"/>
          <w:kern w:val="0"/>
          <w:sz w:val="20"/>
          <w:szCs w:val="20"/>
          <w:lang w:eastAsia="en-US" w:bidi="ar-SA"/>
        </w:rPr>
        <w:t>1710 z późn. zm.</w:t>
      </w:r>
      <w:r w:rsidRPr="00E71899">
        <w:rPr>
          <w:rFonts w:ascii="Verdana" w:hAnsi="Verdana" w:cs="Arial"/>
          <w:color w:val="000000"/>
          <w:kern w:val="0"/>
          <w:sz w:val="20"/>
          <w:szCs w:val="20"/>
          <w:lang w:eastAsia="en-US" w:bidi="ar-SA"/>
        </w:rPr>
        <w:t>) zwaną w dalszej części „ustawą”</w:t>
      </w:r>
      <w:r>
        <w:rPr>
          <w:rFonts w:ascii="Verdana" w:hAnsi="Verdana" w:cs="Arial"/>
          <w:color w:val="000000"/>
          <w:kern w:val="0"/>
          <w:sz w:val="20"/>
          <w:szCs w:val="20"/>
          <w:lang w:eastAsia="en-US" w:bidi="ar-SA"/>
        </w:rPr>
        <w:t xml:space="preserve"> lub ,,Pzp’’.</w:t>
      </w:r>
      <w:r w:rsidRPr="00E71899">
        <w:rPr>
          <w:rFonts w:ascii="Verdana" w:hAnsi="Verdana" w:cs="Arial"/>
          <w:color w:val="000000"/>
          <w:kern w:val="0"/>
          <w:sz w:val="20"/>
          <w:szCs w:val="20"/>
          <w:lang w:eastAsia="en-US" w:bidi="ar-SA"/>
        </w:rPr>
        <w:t xml:space="preserve"> W sprawach nieuregulowanych zapisami niniejszej SWZ, stosuje się przepisy wspomnianej ustawy.</w:t>
      </w:r>
    </w:p>
    <w:p w:rsidR="00D856C1" w:rsidRPr="00F14023" w:rsidRDefault="00D856C1" w:rsidP="004C71D8">
      <w:pPr>
        <w:widowControl/>
        <w:numPr>
          <w:ilvl w:val="0"/>
          <w:numId w:val="9"/>
        </w:numPr>
        <w:suppressAutoHyphens w:val="0"/>
        <w:jc w:val="both"/>
        <w:rPr>
          <w:rFonts w:ascii="Verdana" w:hAnsi="Verdana"/>
          <w:sz w:val="20"/>
          <w:szCs w:val="20"/>
        </w:rPr>
      </w:pPr>
      <w:r w:rsidRPr="00F14023">
        <w:rPr>
          <w:rFonts w:ascii="Verdana" w:hAnsi="Verdana"/>
          <w:sz w:val="20"/>
          <w:szCs w:val="20"/>
        </w:rPr>
        <w:t xml:space="preserve">Zamawiający nie przewiduje wyboru najkorzystniejszej oferty z możliwością prowadzenia negocjacji. </w:t>
      </w:r>
    </w:p>
    <w:p w:rsidR="00D856C1" w:rsidRPr="00F14023" w:rsidRDefault="00D856C1" w:rsidP="004C71D8">
      <w:pPr>
        <w:widowControl/>
        <w:numPr>
          <w:ilvl w:val="0"/>
          <w:numId w:val="9"/>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F14023">
        <w:rPr>
          <w:rFonts w:ascii="Verdana" w:hAnsi="Verdana" w:cs="Arial"/>
          <w:bCs/>
          <w:sz w:val="20"/>
          <w:szCs w:val="20"/>
        </w:rPr>
        <w:t xml:space="preserve">Wartość zamówienia </w:t>
      </w:r>
      <w:r w:rsidRPr="00F14023">
        <w:rPr>
          <w:rFonts w:ascii="Verdana" w:hAnsi="Verdana" w:cs="Arial"/>
          <w:b/>
          <w:sz w:val="20"/>
          <w:szCs w:val="20"/>
        </w:rPr>
        <w:t>nie przekracza</w:t>
      </w:r>
      <w:r w:rsidRPr="00F14023">
        <w:rPr>
          <w:rFonts w:ascii="Verdana" w:hAnsi="Verdana" w:cs="Arial"/>
          <w:sz w:val="20"/>
          <w:szCs w:val="20"/>
        </w:rPr>
        <w:t xml:space="preserve"> progów unijnych określonych na podstawie art. 3  ustawy z 11 września 2019 r. – Prawo zamówień publicznych (</w:t>
      </w:r>
      <w:r>
        <w:rPr>
          <w:rFonts w:ascii="Verdana" w:hAnsi="Verdana" w:cs="Arial"/>
          <w:sz w:val="20"/>
          <w:szCs w:val="20"/>
        </w:rPr>
        <w:t xml:space="preserve">tj. </w:t>
      </w:r>
      <w:r w:rsidRPr="00F14023">
        <w:rPr>
          <w:rFonts w:ascii="Verdana" w:hAnsi="Verdana" w:cs="Arial"/>
          <w:sz w:val="20"/>
          <w:szCs w:val="20"/>
        </w:rPr>
        <w:t xml:space="preserve">Dz.U. </w:t>
      </w:r>
      <w:r>
        <w:rPr>
          <w:rFonts w:ascii="Verdana" w:hAnsi="Verdana" w:cs="Arial"/>
          <w:sz w:val="20"/>
          <w:szCs w:val="20"/>
        </w:rPr>
        <w:t xml:space="preserve">z 2022, </w:t>
      </w:r>
      <w:r w:rsidRPr="00F14023">
        <w:rPr>
          <w:rFonts w:ascii="Verdana" w:hAnsi="Verdana" w:cs="Arial"/>
          <w:sz w:val="20"/>
          <w:szCs w:val="20"/>
        </w:rPr>
        <w:t xml:space="preserve">poz. </w:t>
      </w:r>
      <w:r>
        <w:rPr>
          <w:rFonts w:ascii="Verdana" w:hAnsi="Verdana" w:cs="Arial"/>
          <w:sz w:val="20"/>
          <w:szCs w:val="20"/>
        </w:rPr>
        <w:t>1710</w:t>
      </w:r>
      <w:r w:rsidRPr="00F14023">
        <w:rPr>
          <w:rFonts w:ascii="Verdana" w:hAnsi="Verdana" w:cs="Arial"/>
          <w:sz w:val="20"/>
          <w:szCs w:val="20"/>
        </w:rPr>
        <w:t xml:space="preserve"> ze zm.).</w:t>
      </w:r>
    </w:p>
    <w:p w:rsidR="00D856C1" w:rsidRDefault="00D856C1" w:rsidP="00F84D64">
      <w:pPr>
        <w:widowControl/>
        <w:numPr>
          <w:ilvl w:val="0"/>
          <w:numId w:val="9"/>
        </w:numPr>
        <w:suppressAutoHyphens w:val="0"/>
        <w:spacing w:after="200"/>
        <w:ind w:right="50"/>
        <w:contextualSpacing/>
        <w:jc w:val="both"/>
        <w:rPr>
          <w:rFonts w:ascii="Verdana" w:hAnsi="Verdana" w:cs="Times New Roman"/>
          <w:kern w:val="0"/>
          <w:sz w:val="20"/>
          <w:szCs w:val="20"/>
          <w:lang w:eastAsia="en-US" w:bidi="ar-SA"/>
        </w:rPr>
      </w:pPr>
      <w:r w:rsidRPr="00E71899">
        <w:rPr>
          <w:rFonts w:ascii="Verdana" w:hAnsi="Verdana" w:cs="Times New Roman"/>
          <w:kern w:val="0"/>
          <w:sz w:val="20"/>
          <w:szCs w:val="20"/>
          <w:lang w:eastAsia="en-US" w:bidi="ar-SA"/>
        </w:rPr>
        <w:t xml:space="preserve">Postępowanie, którego dotyczy niniejsza dokumentacja przetargowa oznaczone jest znakiem </w:t>
      </w:r>
      <w:r w:rsidRPr="000A7EC5">
        <w:rPr>
          <w:rFonts w:ascii="Verdana" w:hAnsi="Verdana" w:cs="Arial"/>
          <w:b/>
          <w:bCs/>
          <w:color w:val="000000"/>
          <w:sz w:val="20"/>
          <w:szCs w:val="20"/>
        </w:rPr>
        <w:t>LO 271-1/2023.</w:t>
      </w:r>
      <w:r>
        <w:rPr>
          <w:rFonts w:ascii="Verdana" w:hAnsi="Verdana" w:cs="Arial"/>
          <w:b/>
          <w:bCs/>
          <w:color w:val="000000"/>
          <w:sz w:val="20"/>
          <w:szCs w:val="20"/>
        </w:rPr>
        <w:t xml:space="preserve"> </w:t>
      </w:r>
      <w:r w:rsidRPr="00E71899">
        <w:rPr>
          <w:rFonts w:ascii="Verdana" w:hAnsi="Verdana" w:cs="Times New Roman"/>
          <w:kern w:val="0"/>
          <w:sz w:val="20"/>
          <w:szCs w:val="20"/>
          <w:lang w:eastAsia="en-US" w:bidi="ar-SA"/>
        </w:rPr>
        <w:t xml:space="preserve">Wykonawcy we wszystkich kontaktach z Zamawiającym powinni powoływać się na ten znak.  </w:t>
      </w:r>
    </w:p>
    <w:p w:rsidR="00D856C1" w:rsidRPr="00D45C57" w:rsidRDefault="00D856C1" w:rsidP="00F84D64">
      <w:pPr>
        <w:widowControl/>
        <w:numPr>
          <w:ilvl w:val="0"/>
          <w:numId w:val="9"/>
        </w:numPr>
        <w:suppressAutoHyphens w:val="0"/>
        <w:spacing w:after="200"/>
        <w:ind w:right="50"/>
        <w:contextualSpacing/>
        <w:jc w:val="both"/>
        <w:rPr>
          <w:rFonts w:ascii="Verdana" w:hAnsi="Verdana" w:cs="Times New Roman"/>
          <w:kern w:val="0"/>
          <w:sz w:val="20"/>
          <w:szCs w:val="20"/>
          <w:lang w:eastAsia="en-US" w:bidi="ar-SA"/>
        </w:rPr>
      </w:pPr>
      <w:r w:rsidRPr="00F84D64">
        <w:rPr>
          <w:rFonts w:ascii="Verdana" w:hAnsi="Verdana" w:cs="Calibri"/>
          <w:color w:val="000000"/>
          <w:kern w:val="0"/>
          <w:sz w:val="20"/>
          <w:szCs w:val="20"/>
          <w:lang w:eastAsia="pl-PL" w:bidi="ar-SA"/>
        </w:rPr>
        <w:t xml:space="preserve">Postępowanie prowadzone jest przy użyciu Platformy zakupowej </w:t>
      </w:r>
      <w:r w:rsidRPr="00F84D64">
        <w:rPr>
          <w:rFonts w:ascii="Verdana" w:hAnsi="Verdana" w:cs="Calibri"/>
          <w:color w:val="0000FF"/>
          <w:kern w:val="0"/>
          <w:sz w:val="20"/>
          <w:szCs w:val="20"/>
          <w:lang w:eastAsia="pl-PL" w:bidi="ar-SA"/>
        </w:rPr>
        <w:t xml:space="preserve">https://ezamowienia.gov.pl/pl/ </w:t>
      </w:r>
    </w:p>
    <w:p w:rsidR="00D856C1" w:rsidRPr="006A69B2" w:rsidRDefault="00D856C1" w:rsidP="00F84D64">
      <w:pPr>
        <w:widowControl/>
        <w:numPr>
          <w:ilvl w:val="0"/>
          <w:numId w:val="9"/>
        </w:numPr>
        <w:suppressAutoHyphens w:val="0"/>
        <w:spacing w:after="200"/>
        <w:ind w:right="50"/>
        <w:contextualSpacing/>
        <w:jc w:val="both"/>
        <w:rPr>
          <w:rFonts w:ascii="Verdana" w:hAnsi="Verdana" w:cs="Times New Roman"/>
          <w:kern w:val="0"/>
          <w:sz w:val="20"/>
          <w:szCs w:val="20"/>
          <w:lang w:eastAsia="en-US" w:bidi="ar-SA"/>
        </w:rPr>
      </w:pPr>
      <w:r w:rsidRPr="00F84D64">
        <w:rPr>
          <w:rFonts w:ascii="Verdana" w:hAnsi="Verdana" w:cs="Calibri"/>
          <w:color w:val="000000"/>
          <w:kern w:val="0"/>
          <w:sz w:val="20"/>
          <w:szCs w:val="20"/>
          <w:lang w:eastAsia="pl-PL" w:bidi="ar-SA"/>
        </w:rPr>
        <w:t xml:space="preserve">Ilekroć w niniejszej SWZ lub w przepisach o zamówieniach publicznych mowa jest o stronie internetowej prowadzonego postępowania należy przez to rozumieć Platformę. </w:t>
      </w:r>
    </w:p>
    <w:p w:rsidR="00D856C1" w:rsidRPr="00D45C57" w:rsidRDefault="00D856C1" w:rsidP="006E1E4F">
      <w:pPr>
        <w:widowControl/>
        <w:numPr>
          <w:ilvl w:val="0"/>
          <w:numId w:val="9"/>
        </w:numPr>
        <w:suppressAutoHyphens w:val="0"/>
        <w:spacing w:after="200"/>
        <w:ind w:right="50"/>
        <w:contextualSpacing/>
        <w:jc w:val="both"/>
        <w:rPr>
          <w:rFonts w:ascii="Verdana" w:hAnsi="Verdana" w:cs="Times New Roman"/>
          <w:kern w:val="0"/>
          <w:sz w:val="20"/>
          <w:szCs w:val="20"/>
          <w:lang w:eastAsia="en-US" w:bidi="ar-SA"/>
        </w:rPr>
      </w:pPr>
      <w:r w:rsidRPr="006A69B2">
        <w:rPr>
          <w:rFonts w:ascii="Verdana" w:hAnsi="Verdana" w:cs="Calibri"/>
          <w:color w:val="000000"/>
          <w:sz w:val="20"/>
          <w:szCs w:val="20"/>
          <w:lang w:eastAsia="pl-PL"/>
        </w:rPr>
        <w:t xml:space="preserve">Adres strony internetowej prowadzonego postępowania, na której udostępniane będą zmiany i wyjaśnienia treści SWZ oraz inne dokumenty zamówienia bezpośrednio związane z postępowaniem o udzielenie zamówienia: </w:t>
      </w:r>
      <w:r w:rsidRPr="006A69B2">
        <w:rPr>
          <w:rFonts w:ascii="Verdana" w:hAnsi="Verdana" w:cs="Calibri"/>
          <w:color w:val="0000FF"/>
          <w:sz w:val="20"/>
          <w:szCs w:val="20"/>
          <w:lang w:eastAsia="pl-PL"/>
        </w:rPr>
        <w:t xml:space="preserve">https://ezamowienia.gov.pl/pl/ </w:t>
      </w:r>
      <w:r w:rsidRPr="00D45C57">
        <w:rPr>
          <w:rFonts w:ascii="Verdana" w:hAnsi="Verdana" w:cs="Tahoma"/>
          <w:sz w:val="20"/>
          <w:szCs w:val="20"/>
        </w:rPr>
        <w:t>(link prowadzący bezpośrednio do widoku postępowa</w:t>
      </w:r>
      <w:r>
        <w:rPr>
          <w:rFonts w:ascii="Verdana" w:hAnsi="Verdana" w:cs="Tahoma"/>
          <w:sz w:val="20"/>
          <w:szCs w:val="20"/>
        </w:rPr>
        <w:t xml:space="preserve">nia na Platformie e-Zamówienia </w:t>
      </w:r>
      <w:hyperlink r:id="rId9" w:history="1">
        <w:r w:rsidRPr="001867B4">
          <w:rPr>
            <w:rStyle w:val="Hyperlink"/>
            <w:rFonts w:ascii="Verdana" w:hAnsi="Verdana" w:cs="Tahoma"/>
            <w:sz w:val="20"/>
            <w:szCs w:val="20"/>
          </w:rPr>
          <w:t>https://ezamowienia.gov.pl/mp-client/tenders/ocds-148610-c6755221-0913-11ee-9355-06954b8c6cb9</w:t>
        </w:r>
      </w:hyperlink>
      <w:r>
        <w:rPr>
          <w:rFonts w:ascii="Verdana" w:hAnsi="Verdana" w:cs="Tahoma"/>
          <w:sz w:val="20"/>
          <w:szCs w:val="20"/>
        </w:rPr>
        <w:t xml:space="preserve"> )</w:t>
      </w:r>
    </w:p>
    <w:p w:rsidR="00D856C1" w:rsidRPr="00F84D64" w:rsidRDefault="00D856C1" w:rsidP="00F84D64">
      <w:pPr>
        <w:widowControl/>
        <w:numPr>
          <w:ilvl w:val="0"/>
          <w:numId w:val="9"/>
        </w:numPr>
        <w:suppressAutoHyphens w:val="0"/>
        <w:spacing w:after="200"/>
        <w:ind w:right="50"/>
        <w:contextualSpacing/>
        <w:jc w:val="both"/>
        <w:rPr>
          <w:rFonts w:ascii="Verdana" w:hAnsi="Verdana" w:cs="Times New Roman"/>
          <w:kern w:val="0"/>
          <w:sz w:val="20"/>
          <w:szCs w:val="20"/>
          <w:lang w:eastAsia="en-US" w:bidi="ar-SA"/>
        </w:rPr>
      </w:pPr>
      <w:r w:rsidRPr="00F84D64">
        <w:rPr>
          <w:rFonts w:ascii="Verdana" w:hAnsi="Verdana" w:cs="Arial"/>
          <w:kern w:val="0"/>
          <w:sz w:val="20"/>
          <w:szCs w:val="20"/>
          <w:lang w:eastAsia="en-US" w:bidi="ar-SA"/>
        </w:rPr>
        <w:t>Użyte w niniejszej Specyfikacji Warunków Zamówienia (oraz w załącznikach) terminy mają następujące znaczenie:</w:t>
      </w:r>
    </w:p>
    <w:p w:rsidR="00D856C1" w:rsidRPr="00E71899" w:rsidRDefault="00D856C1" w:rsidP="004C71D8">
      <w:pPr>
        <w:widowControl/>
        <w:numPr>
          <w:ilvl w:val="0"/>
          <w:numId w:val="11"/>
        </w:numPr>
        <w:jc w:val="both"/>
        <w:rPr>
          <w:rFonts w:ascii="Verdana" w:hAnsi="Verdana" w:cs="Arial"/>
          <w:sz w:val="20"/>
          <w:szCs w:val="20"/>
        </w:rPr>
      </w:pPr>
      <w:r w:rsidRPr="00E71899">
        <w:rPr>
          <w:rFonts w:ascii="Verdana" w:hAnsi="Verdana" w:cs="Arial"/>
          <w:sz w:val="20"/>
          <w:szCs w:val="20"/>
        </w:rPr>
        <w:t xml:space="preserve">„ustawa” „PZP” – ustawa z dnia </w:t>
      </w:r>
      <w:r>
        <w:rPr>
          <w:rFonts w:ascii="Verdana" w:hAnsi="Verdana" w:cs="Arial"/>
          <w:sz w:val="20"/>
          <w:szCs w:val="20"/>
        </w:rPr>
        <w:t>11 września 2019</w:t>
      </w:r>
      <w:r w:rsidRPr="00E71899">
        <w:rPr>
          <w:rFonts w:ascii="Verdana" w:hAnsi="Verdana" w:cs="Arial"/>
          <w:sz w:val="20"/>
          <w:szCs w:val="20"/>
        </w:rPr>
        <w:t xml:space="preserve"> r. Prawo zamówień publicznych (</w:t>
      </w:r>
      <w:r>
        <w:rPr>
          <w:rFonts w:ascii="Verdana" w:hAnsi="Verdana" w:cs="Arial"/>
          <w:sz w:val="20"/>
          <w:szCs w:val="20"/>
        </w:rPr>
        <w:t>tj. Dz. U. z 2022</w:t>
      </w:r>
      <w:r w:rsidRPr="00E71899">
        <w:rPr>
          <w:rFonts w:ascii="Verdana" w:hAnsi="Verdana" w:cs="Arial"/>
          <w:sz w:val="20"/>
          <w:szCs w:val="20"/>
        </w:rPr>
        <w:t xml:space="preserve"> r. poz. </w:t>
      </w:r>
      <w:r>
        <w:rPr>
          <w:rFonts w:ascii="Verdana" w:hAnsi="Verdana" w:cs="Arial"/>
          <w:sz w:val="20"/>
          <w:szCs w:val="20"/>
        </w:rPr>
        <w:t>1710 z późn. zm.</w:t>
      </w:r>
      <w:r w:rsidRPr="00E71899">
        <w:rPr>
          <w:rFonts w:ascii="Verdana" w:hAnsi="Verdana" w:cs="Arial"/>
          <w:sz w:val="20"/>
          <w:szCs w:val="20"/>
        </w:rPr>
        <w:t>),</w:t>
      </w:r>
    </w:p>
    <w:p w:rsidR="00D856C1" w:rsidRPr="00E71899" w:rsidRDefault="00D856C1" w:rsidP="004C71D8">
      <w:pPr>
        <w:widowControl/>
        <w:numPr>
          <w:ilvl w:val="0"/>
          <w:numId w:val="11"/>
        </w:numPr>
        <w:jc w:val="both"/>
        <w:rPr>
          <w:rFonts w:ascii="Verdana" w:hAnsi="Verdana" w:cs="Arial"/>
          <w:sz w:val="20"/>
          <w:szCs w:val="20"/>
        </w:rPr>
      </w:pPr>
      <w:r>
        <w:rPr>
          <w:rFonts w:ascii="Verdana" w:hAnsi="Verdana" w:cs="Arial"/>
          <w:sz w:val="20"/>
          <w:szCs w:val="20"/>
        </w:rPr>
        <w:t>„S</w:t>
      </w:r>
      <w:r w:rsidRPr="00E71899">
        <w:rPr>
          <w:rFonts w:ascii="Verdana" w:hAnsi="Verdana" w:cs="Arial"/>
          <w:sz w:val="20"/>
          <w:szCs w:val="20"/>
        </w:rPr>
        <w:t>WZ” – niniejsza Specyfikacja Warunków Zamówienia,</w:t>
      </w:r>
    </w:p>
    <w:p w:rsidR="00D856C1" w:rsidRPr="00E71899" w:rsidRDefault="00D856C1" w:rsidP="004C71D8">
      <w:pPr>
        <w:widowControl/>
        <w:numPr>
          <w:ilvl w:val="0"/>
          <w:numId w:val="11"/>
        </w:numPr>
        <w:jc w:val="both"/>
        <w:rPr>
          <w:rFonts w:ascii="Verdana" w:hAnsi="Verdana" w:cs="Arial"/>
          <w:sz w:val="20"/>
          <w:szCs w:val="20"/>
        </w:rPr>
      </w:pPr>
      <w:r w:rsidRPr="00E71899">
        <w:rPr>
          <w:rFonts w:ascii="Verdana" w:hAnsi="Verdana" w:cs="Arial"/>
          <w:sz w:val="20"/>
          <w:szCs w:val="20"/>
        </w:rPr>
        <w:t>„zamówienie” – zamówienie publiczne, którego przedmiot został opisany w Rozdziale III SWZ,</w:t>
      </w:r>
    </w:p>
    <w:p w:rsidR="00D856C1" w:rsidRDefault="00D856C1" w:rsidP="004C71D8">
      <w:pPr>
        <w:widowControl/>
        <w:numPr>
          <w:ilvl w:val="0"/>
          <w:numId w:val="11"/>
        </w:numPr>
        <w:jc w:val="both"/>
        <w:rPr>
          <w:rFonts w:ascii="Verdana" w:hAnsi="Verdana" w:cs="Arial"/>
          <w:sz w:val="20"/>
          <w:szCs w:val="20"/>
        </w:rPr>
      </w:pPr>
      <w:r w:rsidRPr="00E71899">
        <w:rPr>
          <w:rFonts w:ascii="Verdana" w:hAnsi="Verdana" w:cs="Arial"/>
          <w:sz w:val="20"/>
          <w:szCs w:val="20"/>
        </w:rPr>
        <w:t>„postępowanie” – postępowanie o udzielenie zamówienia publicznego, którego dotyczy SWZ,</w:t>
      </w:r>
    </w:p>
    <w:p w:rsidR="00D856C1" w:rsidRPr="00D367CB" w:rsidRDefault="00D856C1" w:rsidP="004C71D8">
      <w:pPr>
        <w:widowControl/>
        <w:numPr>
          <w:ilvl w:val="0"/>
          <w:numId w:val="11"/>
        </w:numPr>
        <w:jc w:val="both"/>
        <w:rPr>
          <w:rFonts w:ascii="Verdana" w:hAnsi="Verdana" w:cs="Arial"/>
          <w:sz w:val="20"/>
          <w:szCs w:val="20"/>
        </w:rPr>
      </w:pPr>
      <w:r>
        <w:rPr>
          <w:rFonts w:ascii="Verdana" w:hAnsi="Verdana" w:cs="Arial"/>
          <w:sz w:val="20"/>
          <w:szCs w:val="20"/>
        </w:rPr>
        <w:t>,,</w:t>
      </w:r>
      <w:r w:rsidRPr="00D367CB">
        <w:rPr>
          <w:rFonts w:ascii="Verdana" w:hAnsi="Verdana" w:cs="Arial"/>
          <w:sz w:val="20"/>
          <w:szCs w:val="20"/>
        </w:rPr>
        <w:t>program funkcjonalno – użytkowy</w:t>
      </w:r>
      <w:r>
        <w:rPr>
          <w:rFonts w:ascii="Verdana" w:hAnsi="Verdana" w:cs="Arial"/>
          <w:sz w:val="20"/>
          <w:szCs w:val="20"/>
        </w:rPr>
        <w:t xml:space="preserve">’’ - </w:t>
      </w:r>
      <w:r w:rsidRPr="00D367CB">
        <w:rPr>
          <w:rFonts w:ascii="Verdana" w:hAnsi="Verdana" w:cs="Arial"/>
          <w:sz w:val="20"/>
          <w:szCs w:val="20"/>
        </w:rPr>
        <w:t xml:space="preserve"> (PFU)</w:t>
      </w:r>
      <w:r>
        <w:rPr>
          <w:rFonts w:ascii="Verdana" w:hAnsi="Verdana" w:cs="Arial"/>
          <w:sz w:val="20"/>
          <w:szCs w:val="20"/>
        </w:rPr>
        <w:t xml:space="preserve"> opis przedmiotu zamówienia.</w:t>
      </w:r>
    </w:p>
    <w:p w:rsidR="00D856C1" w:rsidRPr="00E71899" w:rsidRDefault="00D856C1" w:rsidP="00E71899">
      <w:pPr>
        <w:autoSpaceDE w:val="0"/>
        <w:autoSpaceDN w:val="0"/>
        <w:adjustRightInd w:val="0"/>
        <w:jc w:val="both"/>
        <w:rPr>
          <w:rFonts w:ascii="Verdana" w:hAnsi="Verdana" w:cs="Arial"/>
          <w:b/>
          <w:bCs/>
          <w:color w:val="000000"/>
          <w:sz w:val="20"/>
          <w:szCs w:val="20"/>
        </w:rPr>
      </w:pPr>
    </w:p>
    <w:p w:rsidR="00D856C1" w:rsidRPr="00E71899" w:rsidRDefault="00D856C1"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III. OPIS PRZEDMIOTU ZAMÓWIENIA</w:t>
      </w:r>
    </w:p>
    <w:p w:rsidR="00D856C1" w:rsidRDefault="00D856C1" w:rsidP="008C4E04">
      <w:pPr>
        <w:suppressAutoHyphens w:val="0"/>
        <w:adjustRightInd w:val="0"/>
        <w:ind w:left="709"/>
        <w:contextualSpacing/>
        <w:jc w:val="both"/>
        <w:textAlignment w:val="baseline"/>
        <w:rPr>
          <w:rFonts w:ascii="Verdana" w:hAnsi="Verdana" w:cs="Times New Roman"/>
          <w:bCs/>
          <w:kern w:val="28"/>
          <w:sz w:val="20"/>
          <w:szCs w:val="20"/>
          <w:lang w:bidi="ar-SA"/>
        </w:rPr>
      </w:pPr>
    </w:p>
    <w:p w:rsidR="00D856C1" w:rsidRDefault="00D856C1" w:rsidP="00A7714E">
      <w:pPr>
        <w:pStyle w:val="ListParagraph"/>
        <w:numPr>
          <w:ilvl w:val="0"/>
          <w:numId w:val="19"/>
        </w:numPr>
        <w:contextualSpacing/>
        <w:jc w:val="both"/>
        <w:rPr>
          <w:rFonts w:ascii="Verdana" w:hAnsi="Verdana"/>
          <w:sz w:val="20"/>
        </w:rPr>
      </w:pPr>
      <w:r w:rsidRPr="00F03A5C">
        <w:rPr>
          <w:rFonts w:ascii="Verdana" w:hAnsi="Verdana" w:cs="Arial"/>
          <w:color w:val="auto"/>
          <w:sz w:val="20"/>
        </w:rPr>
        <w:t xml:space="preserve">Przedmiot zamówienia obejmuje </w:t>
      </w:r>
      <w:r w:rsidRPr="00F03A5C">
        <w:rPr>
          <w:rFonts w:ascii="Verdana" w:eastAsia="SimSun" w:hAnsi="Verdana" w:cs="Arial"/>
          <w:iCs/>
          <w:kern w:val="2"/>
          <w:sz w:val="20"/>
          <w:lang w:eastAsia="hi-IN" w:bidi="hi-IN"/>
        </w:rPr>
        <w:t xml:space="preserve">zaprojektowanie i wykonanie </w:t>
      </w:r>
      <w:r>
        <w:rPr>
          <w:rFonts w:ascii="Verdana" w:eastAsia="SimSun" w:hAnsi="Verdana" w:cs="Arial"/>
          <w:iCs/>
          <w:kern w:val="2"/>
          <w:sz w:val="20"/>
          <w:lang w:eastAsia="hi-IN" w:bidi="hi-IN"/>
        </w:rPr>
        <w:t>wymiany instalacji wewnątrzbudynkowej, w tym wykonanie nowej instalacji elektrycznej, wykonanie nowej instalacji słaboprądowej. Roboty te nie wymagają zgłoszenia do właściwego organu administracji architektoniczno-budowlanej.</w:t>
      </w:r>
    </w:p>
    <w:p w:rsidR="00D856C1" w:rsidRPr="002B5B45" w:rsidRDefault="00D856C1" w:rsidP="00A7714E">
      <w:pPr>
        <w:pStyle w:val="ListParagraph"/>
        <w:numPr>
          <w:ilvl w:val="0"/>
          <w:numId w:val="19"/>
        </w:numPr>
        <w:autoSpaceDE w:val="0"/>
        <w:autoSpaceDN w:val="0"/>
        <w:adjustRightInd w:val="0"/>
        <w:rPr>
          <w:rFonts w:ascii="Verdana" w:hAnsi="Verdana" w:cs="Arial"/>
          <w:b/>
          <w:bCs/>
          <w:color w:val="000000"/>
          <w:sz w:val="20"/>
        </w:rPr>
      </w:pPr>
      <w:r w:rsidRPr="000A5E85">
        <w:rPr>
          <w:rFonts w:ascii="Verdana" w:hAnsi="Verdana"/>
          <w:sz w:val="20"/>
        </w:rPr>
        <w:t xml:space="preserve">Zakres rzeczowy usługi obejmuje: </w:t>
      </w:r>
    </w:p>
    <w:p w:rsidR="00D856C1" w:rsidRDefault="00D856C1" w:rsidP="00A7714E">
      <w:pPr>
        <w:pStyle w:val="ListParagraph"/>
        <w:numPr>
          <w:ilvl w:val="0"/>
          <w:numId w:val="60"/>
        </w:numPr>
        <w:spacing w:before="120"/>
        <w:jc w:val="both"/>
        <w:rPr>
          <w:rFonts w:ascii="Verdana" w:hAnsi="Verdana" w:cs="Arial"/>
          <w:sz w:val="20"/>
        </w:rPr>
      </w:pPr>
      <w:r w:rsidRPr="002D261D">
        <w:rPr>
          <w:rFonts w:ascii="Verdana" w:hAnsi="Verdana" w:cs="Arial"/>
          <w:kern w:val="2"/>
          <w:sz w:val="20"/>
        </w:rPr>
        <w:t>Wykonanie</w:t>
      </w:r>
      <w:r>
        <w:rPr>
          <w:rFonts w:ascii="Verdana" w:hAnsi="Verdana" w:cs="Arial"/>
          <w:kern w:val="2"/>
          <w:sz w:val="20"/>
        </w:rPr>
        <w:t xml:space="preserve"> aktualizacji dokumentacji projektowej sporządzonej przez Studio Complex Wieliczka, marzec 2020r., stanowiącej </w:t>
      </w:r>
      <w:r w:rsidRPr="007D31C3">
        <w:rPr>
          <w:rFonts w:ascii="Verdana" w:hAnsi="Verdana" w:cs="Arial"/>
          <w:b/>
          <w:kern w:val="2"/>
          <w:sz w:val="20"/>
        </w:rPr>
        <w:t>załącznik nr 2 do SWZ</w:t>
      </w:r>
      <w:r w:rsidRPr="002D261D">
        <w:rPr>
          <w:rFonts w:ascii="Verdana" w:hAnsi="Verdana" w:cs="Arial"/>
          <w:kern w:val="2"/>
          <w:sz w:val="20"/>
        </w:rPr>
        <w:t>, na podstawie programu funkcjonalno-użytkowego (PFU) udostępnionego przez Zamawiającego, a opracowanego przez: PROBADEX – KRAKÓW Sp. z o.o. spółka komandytowa, ul. Mokra 20, 32-005 Niepołomice</w:t>
      </w:r>
      <w:r>
        <w:rPr>
          <w:rFonts w:ascii="Verdana" w:hAnsi="Verdana" w:cs="Arial"/>
          <w:kern w:val="2"/>
          <w:sz w:val="20"/>
        </w:rPr>
        <w:t xml:space="preserve"> – </w:t>
      </w:r>
      <w:r w:rsidRPr="007D31C3">
        <w:rPr>
          <w:rFonts w:ascii="Verdana" w:hAnsi="Verdana" w:cs="Arial"/>
          <w:b/>
          <w:kern w:val="2"/>
          <w:sz w:val="20"/>
        </w:rPr>
        <w:t>załącznik nr 1 do SWZ</w:t>
      </w:r>
      <w:r>
        <w:rPr>
          <w:rFonts w:ascii="Verdana" w:hAnsi="Verdana" w:cs="Arial"/>
          <w:kern w:val="2"/>
          <w:sz w:val="20"/>
        </w:rPr>
        <w:t xml:space="preserve"> przy uwzględnieniu potrzeb, wskazówek oraz sposobu wykonania instalacji otrzymanych od Zamawiającego i Użytkownika</w:t>
      </w:r>
      <w:r w:rsidRPr="002D261D">
        <w:rPr>
          <w:rFonts w:ascii="Verdana" w:hAnsi="Verdana" w:cs="Arial"/>
          <w:kern w:val="2"/>
          <w:sz w:val="20"/>
        </w:rPr>
        <w:t xml:space="preserve"> wraz z niezbędnymi  uzgodnieniami, opiniami i jej przekazanie Zamawiającemu w n</w:t>
      </w:r>
      <w:r w:rsidRPr="002D261D">
        <w:rPr>
          <w:rFonts w:ascii="Verdana" w:hAnsi="Verdana" w:cs="Arial"/>
          <w:sz w:val="20"/>
        </w:rPr>
        <w:t xml:space="preserve">astępujących formatach i ilościach: </w:t>
      </w:r>
    </w:p>
    <w:p w:rsidR="00D856C1" w:rsidRDefault="00D856C1" w:rsidP="00A7714E">
      <w:pPr>
        <w:pStyle w:val="ListParagraph"/>
        <w:numPr>
          <w:ilvl w:val="0"/>
          <w:numId w:val="61"/>
        </w:numPr>
        <w:jc w:val="both"/>
        <w:rPr>
          <w:rFonts w:ascii="Verdana" w:hAnsi="Verdana" w:cs="Arial"/>
          <w:sz w:val="20"/>
        </w:rPr>
      </w:pPr>
      <w:r w:rsidRPr="002D261D">
        <w:rPr>
          <w:rFonts w:ascii="Verdana" w:hAnsi="Verdana" w:cs="Arial"/>
          <w:b/>
          <w:sz w:val="20"/>
        </w:rPr>
        <w:t>dokumen</w:t>
      </w:r>
      <w:r>
        <w:rPr>
          <w:rFonts w:ascii="Verdana" w:hAnsi="Verdana" w:cs="Arial"/>
          <w:b/>
          <w:sz w:val="20"/>
        </w:rPr>
        <w:t>tacja projektowa</w:t>
      </w:r>
      <w:r w:rsidRPr="002D261D">
        <w:rPr>
          <w:rFonts w:ascii="Verdana" w:hAnsi="Verdana" w:cs="Arial"/>
          <w:sz w:val="20"/>
        </w:rPr>
        <w:t xml:space="preserve"> – w 4 egz. w wersji papierowej oraz 2 egz. w wersji elektronicznej  na płycie CD lub DVD,  dopuszcza się również przekazanie kopii dokumentacji  na jednoznacznie opisanej pamięci przenośnej, wersja elektroniczna dokumentów i opracowań zostanie wykonana z zastosowaniem następujących formatów elektronicznych: rysunki i plansze w formacie PDF oraz DWG; opisy i dokumenty tekstowe w formacie PDF oraz DOC; arkusze kalkulacyjne w formacie PDF oraz XLS (z aktywnymi formułami);</w:t>
      </w:r>
    </w:p>
    <w:p w:rsidR="00D856C1" w:rsidRPr="002D261D" w:rsidRDefault="00D856C1" w:rsidP="00A7714E">
      <w:pPr>
        <w:pStyle w:val="ListParagraph"/>
        <w:numPr>
          <w:ilvl w:val="0"/>
          <w:numId w:val="61"/>
        </w:numPr>
        <w:jc w:val="both"/>
        <w:rPr>
          <w:rFonts w:ascii="Verdana" w:hAnsi="Verdana" w:cs="Arial"/>
          <w:sz w:val="20"/>
        </w:rPr>
      </w:pPr>
      <w:r w:rsidRPr="002D261D">
        <w:rPr>
          <w:rFonts w:ascii="Verdana" w:hAnsi="Verdana" w:cs="Arial"/>
          <w:b/>
          <w:sz w:val="20"/>
          <w:u w:val="single"/>
        </w:rPr>
        <w:t>informacja BIOZ</w:t>
      </w:r>
      <w:r w:rsidRPr="002D261D">
        <w:rPr>
          <w:rFonts w:ascii="Verdana" w:hAnsi="Verdana" w:cs="Arial"/>
          <w:sz w:val="20"/>
        </w:rPr>
        <w:t xml:space="preserve"> – w 2 egz. w wersji papierowej, 2 egz. w wersji elektronicznej na płycie CD lub DVD, dopuszcza się również przekazanie kopii dokumentacji  na jednoznacznie opisanej pamięci przenośnej; wersja elektroniczna zostanie wykonana z zastosowaniem następujących formatów elektronicznych: PDF oraz DOC</w:t>
      </w:r>
    </w:p>
    <w:p w:rsidR="00D856C1" w:rsidRDefault="00D856C1" w:rsidP="002A05B6">
      <w:pPr>
        <w:jc w:val="both"/>
        <w:rPr>
          <w:rFonts w:ascii="Verdana" w:hAnsi="Verdana" w:cs="Arial"/>
          <w:kern w:val="2"/>
          <w:sz w:val="20"/>
        </w:rPr>
      </w:pPr>
      <w:r w:rsidRPr="00D367CB">
        <w:rPr>
          <w:rFonts w:ascii="Verdana" w:hAnsi="Verdana" w:cs="Arial"/>
          <w:kern w:val="2"/>
          <w:sz w:val="20"/>
          <w:szCs w:val="20"/>
        </w:rPr>
        <w:t>Do obowiązków Wykonawcy należy uzyskanie we własnym zakresie i na własny koszt materiałów wyjści</w:t>
      </w:r>
      <w:r>
        <w:rPr>
          <w:rFonts w:ascii="Verdana" w:hAnsi="Verdana" w:cs="Arial"/>
          <w:kern w:val="2"/>
          <w:sz w:val="20"/>
          <w:szCs w:val="20"/>
        </w:rPr>
        <w:t xml:space="preserve">owych do projektowania, w tym </w:t>
      </w:r>
      <w:r w:rsidRPr="00996EB6">
        <w:rPr>
          <w:rFonts w:ascii="Verdana" w:hAnsi="Verdana" w:cs="Arial"/>
          <w:kern w:val="2"/>
          <w:sz w:val="20"/>
        </w:rPr>
        <w:t>innych danych koniecznych  do opracowania dokumentacji, wymaganych badań, pomiarów, uzgodnień oraz materiałów niezbędnych do wykonania przedmiotu zamówienia.</w:t>
      </w:r>
    </w:p>
    <w:p w:rsidR="00D856C1" w:rsidRDefault="00D856C1" w:rsidP="00A7714E">
      <w:pPr>
        <w:pStyle w:val="ListParagraph"/>
        <w:numPr>
          <w:ilvl w:val="0"/>
          <w:numId w:val="60"/>
        </w:numPr>
        <w:spacing w:before="120"/>
        <w:jc w:val="both"/>
        <w:rPr>
          <w:rFonts w:ascii="Verdana" w:hAnsi="Verdana" w:cs="Arial"/>
          <w:sz w:val="20"/>
        </w:rPr>
      </w:pPr>
      <w:r w:rsidRPr="002A05B6">
        <w:rPr>
          <w:rFonts w:ascii="Verdana" w:hAnsi="Verdana" w:cs="Arial"/>
          <w:sz w:val="20"/>
        </w:rPr>
        <w:t>zrealizowanie wszystkich robót budowlanych i dostaw, dotyczących przedmiotu zamówienia</w:t>
      </w:r>
      <w:r>
        <w:rPr>
          <w:rFonts w:ascii="Verdana" w:hAnsi="Verdana" w:cs="Arial"/>
          <w:sz w:val="20"/>
        </w:rPr>
        <w:t>.</w:t>
      </w:r>
    </w:p>
    <w:p w:rsidR="00D856C1" w:rsidRDefault="00D856C1" w:rsidP="002A05B6">
      <w:pPr>
        <w:jc w:val="both"/>
        <w:rPr>
          <w:rFonts w:ascii="Verdana" w:hAnsi="Verdana" w:cs="Arial"/>
          <w:kern w:val="2"/>
          <w:sz w:val="20"/>
          <w:szCs w:val="20"/>
        </w:rPr>
      </w:pPr>
      <w:r>
        <w:rPr>
          <w:rFonts w:ascii="Verdana" w:hAnsi="Verdana" w:cs="Arial"/>
          <w:sz w:val="20"/>
          <w:szCs w:val="20"/>
        </w:rPr>
        <w:t xml:space="preserve">Do obowiązków Wykonawcy należy </w:t>
      </w:r>
      <w:r w:rsidRPr="006176A8">
        <w:rPr>
          <w:rFonts w:ascii="Verdana" w:hAnsi="Verdana" w:cs="Arial"/>
          <w:kern w:val="2"/>
          <w:sz w:val="20"/>
          <w:szCs w:val="20"/>
        </w:rPr>
        <w:t>pełnienie nadzoru autorskiego podcz</w:t>
      </w:r>
      <w:r>
        <w:rPr>
          <w:rFonts w:ascii="Verdana" w:hAnsi="Verdana" w:cs="Arial"/>
          <w:kern w:val="2"/>
          <w:sz w:val="20"/>
          <w:szCs w:val="20"/>
        </w:rPr>
        <w:t>as realizacji robót budowlanych.</w:t>
      </w:r>
    </w:p>
    <w:p w:rsidR="00D856C1" w:rsidRDefault="00D856C1" w:rsidP="002A05B6">
      <w:pPr>
        <w:jc w:val="both"/>
        <w:rPr>
          <w:rFonts w:ascii="Verdana" w:hAnsi="Verdana" w:cs="Arial"/>
          <w:b/>
          <w:kern w:val="2"/>
          <w:sz w:val="20"/>
          <w:szCs w:val="20"/>
        </w:rPr>
      </w:pPr>
      <w:r w:rsidRPr="002D261D">
        <w:rPr>
          <w:rFonts w:ascii="Verdana" w:hAnsi="Verdana" w:cs="Arial"/>
          <w:b/>
          <w:kern w:val="2"/>
          <w:sz w:val="20"/>
          <w:szCs w:val="20"/>
        </w:rPr>
        <w:t>UWAGA: Wszystkie roboty budowlane odbywać się będą na terenie czynnej placówki oświatowej.</w:t>
      </w:r>
      <w:r>
        <w:rPr>
          <w:rFonts w:ascii="Verdana" w:hAnsi="Verdana" w:cs="Arial"/>
          <w:b/>
          <w:kern w:val="2"/>
          <w:sz w:val="20"/>
          <w:szCs w:val="20"/>
        </w:rPr>
        <w:t xml:space="preserve"> </w:t>
      </w:r>
    </w:p>
    <w:p w:rsidR="00D856C1" w:rsidRPr="002A05B6" w:rsidRDefault="00D856C1" w:rsidP="00A7714E">
      <w:pPr>
        <w:pStyle w:val="ListParagraph"/>
        <w:numPr>
          <w:ilvl w:val="0"/>
          <w:numId w:val="60"/>
        </w:numPr>
        <w:spacing w:before="120"/>
        <w:jc w:val="both"/>
        <w:rPr>
          <w:rFonts w:ascii="Verdana" w:hAnsi="Verdana" w:cs="Arial"/>
          <w:sz w:val="20"/>
        </w:rPr>
      </w:pPr>
      <w:r w:rsidRPr="002A05B6">
        <w:rPr>
          <w:rFonts w:ascii="Verdana" w:hAnsi="Verdana" w:cs="Arial"/>
          <w:sz w:val="20"/>
        </w:rPr>
        <w:t>sporządzenie i przedłożenie Zamawiającemu:</w:t>
      </w:r>
    </w:p>
    <w:p w:rsidR="00D856C1" w:rsidRPr="002D261D" w:rsidRDefault="00D856C1" w:rsidP="00A7714E">
      <w:pPr>
        <w:pStyle w:val="ListParagraph"/>
        <w:numPr>
          <w:ilvl w:val="0"/>
          <w:numId w:val="62"/>
        </w:numPr>
        <w:jc w:val="both"/>
        <w:rPr>
          <w:rFonts w:ascii="Verdana" w:hAnsi="Verdana" w:cs="Arial"/>
          <w:sz w:val="20"/>
        </w:rPr>
      </w:pPr>
      <w:r w:rsidRPr="002D261D">
        <w:rPr>
          <w:rFonts w:ascii="Verdana" w:hAnsi="Verdana" w:cs="Arial"/>
          <w:b/>
          <w:sz w:val="20"/>
          <w:u w:val="single"/>
        </w:rPr>
        <w:t>Dokumentacji powykonawczej i odbiorowej dla zrealizowanej inwestycji</w:t>
      </w:r>
      <w:r w:rsidRPr="002D261D">
        <w:rPr>
          <w:rFonts w:ascii="Verdana" w:hAnsi="Verdana" w:cs="Arial"/>
          <w:sz w:val="20"/>
        </w:rPr>
        <w:t xml:space="preserve">– w 2 egzemplarzach w wersji papierowej oraz elektronicznej na płycie CD lub DVD dopuszcza się również przekazanie kopii dokumentacji na jednoznacznie opisanej pamięci przenośnej; wersja elektroniczna dokumentów   i opracowań zostanie wykonana z zastosowaniem następujących formatów elektronicznych: rysunki i plansze w formacie PDF oraz DWG; opisy i dokumenty tekstowe w formacie PDF oraz DOC; arkusze kalkulacyjne w formacie PDF oraz XLS </w:t>
      </w:r>
    </w:p>
    <w:p w:rsidR="00D856C1" w:rsidRDefault="00D856C1" w:rsidP="00996EB6">
      <w:pPr>
        <w:jc w:val="both"/>
        <w:rPr>
          <w:rFonts w:ascii="Verdana" w:hAnsi="Verdana" w:cs="Arial"/>
          <w:sz w:val="20"/>
          <w:szCs w:val="20"/>
        </w:rPr>
      </w:pPr>
    </w:p>
    <w:p w:rsidR="00D856C1" w:rsidRDefault="00D856C1" w:rsidP="00A7714E">
      <w:pPr>
        <w:widowControl/>
        <w:numPr>
          <w:ilvl w:val="0"/>
          <w:numId w:val="19"/>
        </w:numPr>
        <w:suppressAutoHyphens w:val="0"/>
        <w:spacing w:before="120"/>
        <w:contextualSpacing/>
        <w:jc w:val="both"/>
        <w:rPr>
          <w:rFonts w:ascii="Verdana" w:hAnsi="Verdana" w:cs="Calibri"/>
          <w:color w:val="000000"/>
          <w:kern w:val="0"/>
          <w:sz w:val="20"/>
          <w:szCs w:val="20"/>
          <w:lang w:eastAsia="en-US" w:bidi="ar-SA"/>
        </w:rPr>
      </w:pPr>
      <w:r w:rsidRPr="00B24A4D">
        <w:rPr>
          <w:rFonts w:ascii="Verdana" w:hAnsi="Verdana" w:cs="Arial"/>
          <w:kern w:val="2"/>
          <w:sz w:val="20"/>
          <w:szCs w:val="20"/>
        </w:rPr>
        <w:t xml:space="preserve">Szczegółowe określenie przedmiotu zamówienia, zakres prac oraz sposób i warunki realizacji określają </w:t>
      </w:r>
      <w:r>
        <w:rPr>
          <w:rFonts w:ascii="Verdana" w:hAnsi="Verdana" w:cs="Arial"/>
          <w:kern w:val="2"/>
          <w:sz w:val="20"/>
          <w:szCs w:val="20"/>
        </w:rPr>
        <w:t>projektowane postanowienia</w:t>
      </w:r>
      <w:r w:rsidRPr="00B24A4D">
        <w:rPr>
          <w:rFonts w:ascii="Verdana" w:hAnsi="Verdana" w:cs="Arial"/>
          <w:kern w:val="2"/>
          <w:sz w:val="20"/>
          <w:szCs w:val="20"/>
        </w:rPr>
        <w:t xml:space="preserve"> umowy</w:t>
      </w:r>
      <w:r>
        <w:rPr>
          <w:rFonts w:ascii="Verdana" w:hAnsi="Verdana" w:cs="Arial"/>
          <w:kern w:val="2"/>
          <w:sz w:val="20"/>
          <w:szCs w:val="20"/>
        </w:rPr>
        <w:t xml:space="preserve"> – </w:t>
      </w:r>
      <w:r w:rsidRPr="002D261D">
        <w:rPr>
          <w:rFonts w:ascii="Verdana" w:hAnsi="Verdana" w:cs="Arial"/>
          <w:b/>
          <w:kern w:val="2"/>
          <w:sz w:val="20"/>
          <w:szCs w:val="20"/>
        </w:rPr>
        <w:t xml:space="preserve">załącznik nr </w:t>
      </w:r>
      <w:r>
        <w:rPr>
          <w:rFonts w:ascii="Verdana" w:hAnsi="Verdana" w:cs="Arial"/>
          <w:b/>
          <w:kern w:val="2"/>
          <w:sz w:val="20"/>
          <w:szCs w:val="20"/>
        </w:rPr>
        <w:t>9</w:t>
      </w:r>
      <w:r w:rsidRPr="002D261D">
        <w:rPr>
          <w:rFonts w:ascii="Verdana" w:hAnsi="Verdana" w:cs="Arial"/>
          <w:b/>
          <w:kern w:val="2"/>
          <w:sz w:val="20"/>
          <w:szCs w:val="20"/>
        </w:rPr>
        <w:t xml:space="preserve"> do SWZ</w:t>
      </w:r>
      <w:r>
        <w:rPr>
          <w:rFonts w:ascii="Verdana" w:hAnsi="Verdana" w:cs="Arial"/>
          <w:kern w:val="2"/>
          <w:sz w:val="20"/>
          <w:szCs w:val="20"/>
        </w:rPr>
        <w:t xml:space="preserve">, </w:t>
      </w:r>
      <w:r w:rsidRPr="00B24A4D">
        <w:rPr>
          <w:rFonts w:ascii="Verdana" w:hAnsi="Verdana" w:cs="Arial"/>
          <w:kern w:val="2"/>
          <w:sz w:val="20"/>
          <w:szCs w:val="20"/>
        </w:rPr>
        <w:t>program funkcjonalno-użytkowy (dalej zwany rów</w:t>
      </w:r>
      <w:r>
        <w:rPr>
          <w:rFonts w:ascii="Verdana" w:hAnsi="Verdana" w:cs="Arial"/>
          <w:kern w:val="2"/>
          <w:sz w:val="20"/>
          <w:szCs w:val="20"/>
        </w:rPr>
        <w:t xml:space="preserve">nież „PFU”) – </w:t>
      </w:r>
      <w:r w:rsidRPr="00EA68BB">
        <w:rPr>
          <w:rFonts w:ascii="Verdana" w:hAnsi="Verdana" w:cs="Arial"/>
          <w:b/>
          <w:kern w:val="2"/>
          <w:sz w:val="20"/>
          <w:szCs w:val="20"/>
        </w:rPr>
        <w:t>załącznik nr 1 do</w:t>
      </w:r>
      <w:r>
        <w:rPr>
          <w:rFonts w:ascii="Verdana" w:hAnsi="Verdana" w:cs="Arial"/>
          <w:kern w:val="2"/>
          <w:sz w:val="20"/>
          <w:szCs w:val="20"/>
        </w:rPr>
        <w:t xml:space="preserve"> </w:t>
      </w:r>
      <w:r w:rsidRPr="00B878EA">
        <w:rPr>
          <w:rFonts w:ascii="Verdana" w:hAnsi="Verdana" w:cs="Arial"/>
          <w:b/>
          <w:kern w:val="2"/>
          <w:sz w:val="20"/>
          <w:szCs w:val="20"/>
        </w:rPr>
        <w:t xml:space="preserve">SWZ </w:t>
      </w:r>
      <w:r>
        <w:rPr>
          <w:rFonts w:ascii="Verdana" w:hAnsi="Verdana" w:cs="Arial"/>
          <w:kern w:val="2"/>
          <w:sz w:val="20"/>
          <w:szCs w:val="20"/>
        </w:rPr>
        <w:t xml:space="preserve">oraz dokumentacja STUDIO COMPLEX – </w:t>
      </w:r>
      <w:r w:rsidRPr="002D261D">
        <w:rPr>
          <w:rFonts w:ascii="Verdana" w:hAnsi="Verdana" w:cs="Arial"/>
          <w:b/>
          <w:kern w:val="2"/>
          <w:sz w:val="20"/>
          <w:szCs w:val="20"/>
        </w:rPr>
        <w:t xml:space="preserve">załącznik </w:t>
      </w:r>
      <w:r>
        <w:rPr>
          <w:rFonts w:ascii="Verdana" w:hAnsi="Verdana" w:cs="Arial"/>
          <w:b/>
          <w:kern w:val="2"/>
          <w:sz w:val="20"/>
          <w:szCs w:val="20"/>
        </w:rPr>
        <w:t>2</w:t>
      </w:r>
      <w:r w:rsidRPr="002D261D">
        <w:rPr>
          <w:rFonts w:ascii="Verdana" w:hAnsi="Verdana" w:cs="Arial"/>
          <w:b/>
          <w:kern w:val="2"/>
          <w:sz w:val="20"/>
          <w:szCs w:val="20"/>
        </w:rPr>
        <w:t xml:space="preserve"> do SWZ</w:t>
      </w:r>
      <w:r w:rsidRPr="000E455A">
        <w:rPr>
          <w:rFonts w:ascii="Verdana" w:hAnsi="Verdana" w:cs="Calibri"/>
          <w:color w:val="000000"/>
          <w:kern w:val="0"/>
          <w:sz w:val="20"/>
          <w:szCs w:val="20"/>
          <w:lang w:eastAsia="en-US" w:bidi="ar-SA"/>
        </w:rPr>
        <w:t xml:space="preserve"> </w:t>
      </w:r>
    </w:p>
    <w:p w:rsidR="00D856C1" w:rsidRPr="00726D7B" w:rsidRDefault="00D856C1" w:rsidP="00BD06C8">
      <w:pPr>
        <w:jc w:val="both"/>
        <w:rPr>
          <w:rFonts w:ascii="Verdana" w:hAnsi="Verdana" w:cs="Arial"/>
          <w:sz w:val="20"/>
          <w:szCs w:val="20"/>
          <w:highlight w:val="yellow"/>
          <w:shd w:val="clear" w:color="auto" w:fill="FFFFFF"/>
        </w:rPr>
      </w:pPr>
      <w:r w:rsidRPr="00E71899">
        <w:rPr>
          <w:rFonts w:ascii="Verdana" w:hAnsi="Verdana" w:cs="Calibri"/>
          <w:color w:val="000000"/>
          <w:kern w:val="0"/>
          <w:sz w:val="20"/>
          <w:szCs w:val="20"/>
          <w:lang w:eastAsia="en-US" w:bidi="ar-SA"/>
        </w:rPr>
        <w:t>W/w doku</w:t>
      </w:r>
      <w:r>
        <w:rPr>
          <w:rFonts w:ascii="Verdana" w:hAnsi="Verdana" w:cs="Calibri"/>
          <w:color w:val="000000"/>
          <w:kern w:val="0"/>
          <w:sz w:val="20"/>
          <w:szCs w:val="20"/>
          <w:lang w:eastAsia="en-US" w:bidi="ar-SA"/>
        </w:rPr>
        <w:t>mentacja jest załącznikiem do S</w:t>
      </w:r>
      <w:r w:rsidRPr="00E71899">
        <w:rPr>
          <w:rFonts w:ascii="Verdana" w:hAnsi="Verdana" w:cs="Calibri"/>
          <w:color w:val="000000"/>
          <w:kern w:val="0"/>
          <w:sz w:val="20"/>
          <w:szCs w:val="20"/>
          <w:lang w:eastAsia="en-US" w:bidi="ar-SA"/>
        </w:rPr>
        <w:t xml:space="preserve">WZ i jest dostępna na stronie internetowej </w:t>
      </w:r>
      <w:r>
        <w:rPr>
          <w:rFonts w:ascii="Verdana" w:hAnsi="Verdana" w:cs="Calibri"/>
          <w:color w:val="000000"/>
          <w:kern w:val="0"/>
          <w:sz w:val="20"/>
          <w:szCs w:val="20"/>
          <w:lang w:eastAsia="en-US" w:bidi="ar-SA"/>
        </w:rPr>
        <w:t>postępowania</w:t>
      </w:r>
      <w:r w:rsidRPr="00E71899">
        <w:rPr>
          <w:rFonts w:ascii="Verdana" w:hAnsi="Verdana" w:cs="Calibri"/>
          <w:color w:val="000000"/>
          <w:kern w:val="0"/>
          <w:sz w:val="20"/>
          <w:szCs w:val="20"/>
          <w:lang w:eastAsia="en-US" w:bidi="ar-SA"/>
        </w:rPr>
        <w:t xml:space="preserve">: </w:t>
      </w:r>
      <w:r>
        <w:rPr>
          <w:rFonts w:ascii="Verdana" w:hAnsi="Verdana"/>
          <w:sz w:val="20"/>
          <w:szCs w:val="20"/>
          <w:shd w:val="clear" w:color="auto" w:fill="FFFFFF"/>
        </w:rPr>
        <w:t> </w:t>
      </w:r>
      <w:r w:rsidRPr="00F84D64">
        <w:rPr>
          <w:rFonts w:ascii="Verdana" w:hAnsi="Verdana" w:cs="Calibri"/>
          <w:color w:val="0000FF"/>
          <w:sz w:val="20"/>
          <w:szCs w:val="20"/>
          <w:lang w:eastAsia="pl-PL"/>
        </w:rPr>
        <w:t>https://ezamowienia.gov.pl/pl/</w:t>
      </w:r>
    </w:p>
    <w:p w:rsidR="00D856C1" w:rsidRPr="002D261D" w:rsidRDefault="00D856C1" w:rsidP="00A7714E">
      <w:pPr>
        <w:widowControl/>
        <w:numPr>
          <w:ilvl w:val="0"/>
          <w:numId w:val="19"/>
        </w:numPr>
        <w:suppressAutoHyphens w:val="0"/>
        <w:spacing w:before="120"/>
        <w:contextualSpacing/>
        <w:jc w:val="both"/>
        <w:rPr>
          <w:rFonts w:ascii="Verdana" w:hAnsi="Verdana"/>
          <w:sz w:val="20"/>
          <w:szCs w:val="20"/>
        </w:rPr>
      </w:pPr>
      <w:r w:rsidRPr="002D261D">
        <w:rPr>
          <w:rFonts w:ascii="Verdana" w:hAnsi="Verdana" w:cs="Arial"/>
          <w:sz w:val="20"/>
          <w:lang w:eastAsia="pl-PL"/>
        </w:rPr>
        <w:t xml:space="preserve">Wykonawca w trakcie realizacji zamówienia ma obowiązek uwzględniania wszystkich uwarunkowań istniejącej infrastruktury technicznej oraz obowiązujących przepisów wskazanych w pkt. </w:t>
      </w:r>
      <w:r>
        <w:rPr>
          <w:rFonts w:ascii="Verdana" w:hAnsi="Verdana" w:cs="Arial"/>
          <w:sz w:val="20"/>
          <w:lang w:eastAsia="pl-PL"/>
        </w:rPr>
        <w:t>5</w:t>
      </w:r>
      <w:r w:rsidRPr="002D261D">
        <w:rPr>
          <w:rFonts w:ascii="Verdana" w:hAnsi="Verdana" w:cs="Arial"/>
          <w:sz w:val="20"/>
          <w:lang w:eastAsia="pl-PL"/>
        </w:rPr>
        <w:t>.</w:t>
      </w:r>
    </w:p>
    <w:p w:rsidR="00D856C1" w:rsidRPr="00F04B72" w:rsidRDefault="00D856C1" w:rsidP="00A7714E">
      <w:pPr>
        <w:pStyle w:val="ListParagraph"/>
        <w:numPr>
          <w:ilvl w:val="0"/>
          <w:numId w:val="19"/>
        </w:numPr>
        <w:contextualSpacing/>
        <w:jc w:val="both"/>
        <w:rPr>
          <w:rFonts w:ascii="Verdana" w:hAnsi="Verdana"/>
          <w:sz w:val="20"/>
        </w:rPr>
      </w:pPr>
      <w:r w:rsidRPr="00F04B72">
        <w:rPr>
          <w:rFonts w:ascii="Verdana" w:hAnsi="Verdana"/>
          <w:sz w:val="20"/>
        </w:rPr>
        <w:t xml:space="preserve">Wykonawca zobowiązany jest do opracowania dokumentacji zgodnie z wymogami obowiązującego prawa, w tym w szczególności zgodnie z: </w:t>
      </w:r>
    </w:p>
    <w:p w:rsidR="00D856C1" w:rsidRDefault="00D856C1" w:rsidP="00A7714E">
      <w:pPr>
        <w:pStyle w:val="ListParagraph"/>
        <w:numPr>
          <w:ilvl w:val="0"/>
          <w:numId w:val="59"/>
        </w:numPr>
        <w:jc w:val="both"/>
        <w:rPr>
          <w:rFonts w:ascii="Verdana" w:hAnsi="Verdana"/>
          <w:sz w:val="20"/>
        </w:rPr>
      </w:pPr>
      <w:r w:rsidRPr="00F04B72">
        <w:rPr>
          <w:rFonts w:ascii="Verdana" w:hAnsi="Verdana"/>
          <w:sz w:val="20"/>
        </w:rPr>
        <w:t>Ustawą z dnia 7 lipca 1994 r. Prawo Budowlane (tekst jedn. Dz. U. z 20</w:t>
      </w:r>
      <w:r>
        <w:rPr>
          <w:rFonts w:ascii="Verdana" w:hAnsi="Verdana"/>
          <w:sz w:val="20"/>
        </w:rPr>
        <w:t>23</w:t>
      </w:r>
      <w:r w:rsidRPr="00F04B72">
        <w:rPr>
          <w:rFonts w:ascii="Verdana" w:hAnsi="Verdana"/>
          <w:sz w:val="20"/>
        </w:rPr>
        <w:t xml:space="preserve"> r. poz. </w:t>
      </w:r>
      <w:r>
        <w:rPr>
          <w:rFonts w:ascii="Verdana" w:hAnsi="Verdana"/>
          <w:sz w:val="20"/>
        </w:rPr>
        <w:t xml:space="preserve">682 </w:t>
      </w:r>
      <w:r w:rsidRPr="00F04B72">
        <w:rPr>
          <w:rFonts w:ascii="Verdana" w:hAnsi="Verdana"/>
          <w:sz w:val="20"/>
        </w:rPr>
        <w:t>ze zm.),</w:t>
      </w:r>
    </w:p>
    <w:p w:rsidR="00D856C1" w:rsidRPr="00F14023" w:rsidRDefault="00D856C1" w:rsidP="00A7714E">
      <w:pPr>
        <w:widowControl/>
        <w:numPr>
          <w:ilvl w:val="0"/>
          <w:numId w:val="59"/>
        </w:numPr>
        <w:suppressAutoHyphens w:val="0"/>
        <w:jc w:val="both"/>
        <w:rPr>
          <w:rFonts w:ascii="Verdana" w:hAnsi="Verdana"/>
          <w:sz w:val="20"/>
          <w:szCs w:val="20"/>
        </w:rPr>
      </w:pPr>
      <w:r w:rsidRPr="00F14023">
        <w:rPr>
          <w:rFonts w:ascii="Verdana" w:hAnsi="Verdana"/>
          <w:sz w:val="20"/>
          <w:szCs w:val="20"/>
        </w:rPr>
        <w:t>Dokumentacja musi spełniać obowiązujące przepisy i warunki techniczno – budowlane oraz  być opracowana zgodnie z Rozporządzeniem Ministra Rozwoju z dnia 11 września 2020 r. w sprawie szczegółowego zakresu i formy projektu budowlanego (</w:t>
      </w:r>
      <w:r>
        <w:rPr>
          <w:rFonts w:ascii="Verdana" w:hAnsi="Verdana"/>
          <w:sz w:val="20"/>
          <w:szCs w:val="20"/>
        </w:rPr>
        <w:t xml:space="preserve">tj. </w:t>
      </w:r>
      <w:r w:rsidRPr="00F14023">
        <w:rPr>
          <w:rFonts w:ascii="Verdana" w:hAnsi="Verdana"/>
          <w:sz w:val="20"/>
          <w:szCs w:val="20"/>
        </w:rPr>
        <w:t xml:space="preserve"> Dz. U. z 202</w:t>
      </w:r>
      <w:r>
        <w:rPr>
          <w:rFonts w:ascii="Verdana" w:hAnsi="Verdana"/>
          <w:sz w:val="20"/>
          <w:szCs w:val="20"/>
        </w:rPr>
        <w:t>2</w:t>
      </w:r>
      <w:r w:rsidRPr="00F14023">
        <w:rPr>
          <w:rFonts w:ascii="Verdana" w:hAnsi="Verdana"/>
          <w:sz w:val="20"/>
          <w:szCs w:val="20"/>
        </w:rPr>
        <w:t xml:space="preserve"> r. poz. </w:t>
      </w:r>
      <w:r>
        <w:rPr>
          <w:rFonts w:ascii="Verdana" w:hAnsi="Verdana"/>
          <w:sz w:val="20"/>
          <w:szCs w:val="20"/>
        </w:rPr>
        <w:t>1679</w:t>
      </w:r>
      <w:r w:rsidRPr="00F14023">
        <w:rPr>
          <w:rFonts w:ascii="Verdana" w:hAnsi="Verdana"/>
          <w:sz w:val="20"/>
          <w:szCs w:val="20"/>
        </w:rPr>
        <w:t>).</w:t>
      </w:r>
    </w:p>
    <w:p w:rsidR="00D856C1" w:rsidRPr="00901C61" w:rsidRDefault="00D856C1" w:rsidP="00A7714E">
      <w:pPr>
        <w:pStyle w:val="ListParagraph"/>
        <w:numPr>
          <w:ilvl w:val="0"/>
          <w:numId w:val="59"/>
        </w:numPr>
        <w:jc w:val="both"/>
        <w:rPr>
          <w:rFonts w:ascii="Verdana" w:hAnsi="Verdana"/>
          <w:sz w:val="20"/>
        </w:rPr>
      </w:pPr>
      <w:r w:rsidRPr="00901C61">
        <w:rPr>
          <w:rFonts w:ascii="Verdana" w:hAnsi="Verdana"/>
          <w:sz w:val="20"/>
        </w:rPr>
        <w:t>Rozporządzenie Ministra Rozwoju i Technologii z dnia 20 grudnia 2021 r. w sprawie szczegółowego zakresu i formy dokumentacji projektowej, specyfikacji technicznych wykonania i odbioru robót budowlanych oraz programu funkcjonalno-użytkowego</w:t>
      </w:r>
      <w:r>
        <w:rPr>
          <w:rFonts w:ascii="Verdana" w:hAnsi="Verdana"/>
          <w:sz w:val="20"/>
        </w:rPr>
        <w:t xml:space="preserve"> (DZ. U. 2021, poz. 2454)</w:t>
      </w:r>
    </w:p>
    <w:p w:rsidR="00D856C1" w:rsidRDefault="00D856C1" w:rsidP="00A7714E">
      <w:pPr>
        <w:pStyle w:val="ListParagraph"/>
        <w:numPr>
          <w:ilvl w:val="0"/>
          <w:numId w:val="59"/>
        </w:numPr>
        <w:jc w:val="both"/>
        <w:rPr>
          <w:rFonts w:ascii="Verdana" w:hAnsi="Verdana"/>
          <w:sz w:val="20"/>
        </w:rPr>
      </w:pPr>
      <w:r w:rsidRPr="00F14023">
        <w:rPr>
          <w:rFonts w:ascii="Verdana" w:hAnsi="Verdana"/>
          <w:sz w:val="20"/>
        </w:rPr>
        <w:t xml:space="preserve"> Rozporządzeniem Ministra Infrastruktury i Rozwoju z dnia 27 lutego 2015 r. w sprawie metodologii wyznaczania charakterystyki energetycznej budynku lub części budynku oraz świadectw charakterystyki energetycznej (Dz. U. z 2015 r. poz. 376 ze zm.), </w:t>
      </w:r>
    </w:p>
    <w:p w:rsidR="00D856C1" w:rsidRDefault="00D856C1" w:rsidP="00A7714E">
      <w:pPr>
        <w:pStyle w:val="ListParagraph"/>
        <w:numPr>
          <w:ilvl w:val="0"/>
          <w:numId w:val="59"/>
        </w:numPr>
        <w:jc w:val="both"/>
        <w:rPr>
          <w:rFonts w:ascii="Verdana" w:hAnsi="Verdana"/>
          <w:sz w:val="20"/>
        </w:rPr>
      </w:pPr>
      <w:r w:rsidRPr="00F14023">
        <w:rPr>
          <w:rFonts w:ascii="Verdana" w:hAnsi="Verdana"/>
          <w:sz w:val="20"/>
        </w:rPr>
        <w:t xml:space="preserve">Ustawą z dnia 29 sierpnia 2014 r. o charakterystyce energetycznej budynków (tekst jedn. </w:t>
      </w:r>
      <w:r w:rsidRPr="00A33AEA">
        <w:rPr>
          <w:rFonts w:ascii="Verdana" w:hAnsi="Verdana"/>
          <w:color w:val="auto"/>
          <w:sz w:val="20"/>
        </w:rPr>
        <w:t>Dz. U. z 2021 r. poz. 497),</w:t>
      </w:r>
      <w:r w:rsidRPr="00F14023">
        <w:rPr>
          <w:rFonts w:ascii="Verdana" w:hAnsi="Verdana"/>
          <w:sz w:val="20"/>
        </w:rPr>
        <w:t xml:space="preserve"> </w:t>
      </w:r>
    </w:p>
    <w:p w:rsidR="00D856C1" w:rsidRPr="00F04B72" w:rsidRDefault="00D856C1" w:rsidP="00996EB6">
      <w:pPr>
        <w:pStyle w:val="ListParagraph"/>
        <w:ind w:left="360"/>
        <w:jc w:val="both"/>
        <w:rPr>
          <w:rFonts w:ascii="Verdana" w:hAnsi="Verdana"/>
          <w:sz w:val="20"/>
        </w:rPr>
      </w:pPr>
      <w:r w:rsidRPr="00F04B72">
        <w:rPr>
          <w:rFonts w:ascii="Verdana" w:hAnsi="Verdana"/>
          <w:sz w:val="20"/>
        </w:rPr>
        <w:t xml:space="preserve">innymi niewymienionymi powyżej aktami prawnymi, niezbędnymi do prawidłowej realizacji przedmiotu zamówienia. </w:t>
      </w:r>
    </w:p>
    <w:p w:rsidR="00D856C1" w:rsidRDefault="00D856C1" w:rsidP="00A7714E">
      <w:pPr>
        <w:pStyle w:val="ListParagraph"/>
        <w:numPr>
          <w:ilvl w:val="0"/>
          <w:numId w:val="19"/>
        </w:numPr>
        <w:contextualSpacing/>
        <w:jc w:val="both"/>
        <w:rPr>
          <w:rFonts w:ascii="Verdana" w:hAnsi="Verdana"/>
          <w:sz w:val="20"/>
        </w:rPr>
      </w:pPr>
      <w:r w:rsidRPr="00F04B72">
        <w:rPr>
          <w:rFonts w:ascii="Verdana" w:hAnsi="Verdana"/>
          <w:sz w:val="20"/>
        </w:rPr>
        <w:t>Wykonawca zobowiązany jest w rozwiązaniach projektowych zastosować wyroby (materiały  i urządzenia) budowlane dopuszczone do obrotu i powszechnego stosowania zgodnie z ustawą z dnia  7 lipca 1994 r. Prawo Budo</w:t>
      </w:r>
      <w:r>
        <w:rPr>
          <w:rFonts w:ascii="Verdana" w:hAnsi="Verdana"/>
          <w:sz w:val="20"/>
        </w:rPr>
        <w:t>wlane (tekst jedn. Dz. U. z 2021 r. poz. 2351</w:t>
      </w:r>
      <w:r w:rsidRPr="00F04B72">
        <w:rPr>
          <w:rFonts w:ascii="Verdana" w:hAnsi="Verdana"/>
          <w:sz w:val="20"/>
        </w:rPr>
        <w:t xml:space="preserve"> ze zm.) oraz ustawą z dnia  16 kwietnia 2004 r. o wyrobach budowlanych (tekst jed</w:t>
      </w:r>
      <w:r>
        <w:rPr>
          <w:rFonts w:ascii="Verdana" w:hAnsi="Verdana"/>
          <w:sz w:val="20"/>
        </w:rPr>
        <w:t xml:space="preserve">n. Dz. U. z </w:t>
      </w:r>
      <w:r w:rsidRPr="00A33AEA">
        <w:rPr>
          <w:rFonts w:ascii="Verdana" w:hAnsi="Verdana"/>
          <w:color w:val="auto"/>
          <w:sz w:val="20"/>
        </w:rPr>
        <w:t>2020 r. poz. 215 ze zm.).</w:t>
      </w:r>
    </w:p>
    <w:p w:rsidR="00D856C1" w:rsidRDefault="00D856C1" w:rsidP="00A7714E">
      <w:pPr>
        <w:pStyle w:val="ListParagraph"/>
        <w:numPr>
          <w:ilvl w:val="0"/>
          <w:numId w:val="19"/>
        </w:numPr>
        <w:contextualSpacing/>
        <w:jc w:val="both"/>
        <w:rPr>
          <w:rFonts w:ascii="Verdana" w:hAnsi="Verdana" w:cs="Calibri"/>
          <w:color w:val="000000"/>
          <w:sz w:val="20"/>
        </w:rPr>
      </w:pPr>
      <w:r>
        <w:rPr>
          <w:rFonts w:ascii="Verdana" w:hAnsi="Verdana" w:cs="Calibri"/>
          <w:color w:val="000000"/>
          <w:sz w:val="20"/>
        </w:rPr>
        <w:t>Przedmiot zamówienia  nie został podzielony na części:</w:t>
      </w:r>
    </w:p>
    <w:p w:rsidR="00D856C1" w:rsidRDefault="00D856C1" w:rsidP="00996EB6">
      <w:pPr>
        <w:pStyle w:val="ListParagraph"/>
        <w:ind w:left="360"/>
        <w:contextualSpacing/>
        <w:jc w:val="both"/>
        <w:rPr>
          <w:rFonts w:ascii="Verdana" w:hAnsi="Verdana"/>
          <w:b/>
          <w:sz w:val="20"/>
        </w:rPr>
      </w:pPr>
      <w:r w:rsidRPr="00FA3DDE">
        <w:rPr>
          <w:rFonts w:ascii="Verdana" w:hAnsi="Verdana"/>
          <w:b/>
          <w:sz w:val="20"/>
          <w:lang w:eastAsia="ar-SA"/>
        </w:rPr>
        <w:t xml:space="preserve">Uzasadnienie: </w:t>
      </w:r>
      <w:r>
        <w:rPr>
          <w:rFonts w:ascii="Verdana" w:hAnsi="Verdana"/>
          <w:b/>
          <w:sz w:val="20"/>
          <w:lang w:eastAsia="ar-SA"/>
        </w:rPr>
        <w:t xml:space="preserve">Jest to zamówienie jednostopniowe, prowadzone w systemie zaprojektuj i wybuduj. </w:t>
      </w:r>
      <w:r w:rsidRPr="000E455A">
        <w:rPr>
          <w:rFonts w:ascii="Verdana" w:hAnsi="Verdana"/>
          <w:b/>
          <w:sz w:val="20"/>
          <w:lang w:eastAsia="ar-SA"/>
        </w:rPr>
        <w:t>Tr</w:t>
      </w:r>
      <w:r w:rsidRPr="000E455A">
        <w:rPr>
          <w:rFonts w:ascii="Verdana" w:hAnsi="Verdana"/>
          <w:b/>
          <w:sz w:val="20"/>
        </w:rPr>
        <w:t>yb ten</w:t>
      </w:r>
      <w:r>
        <w:rPr>
          <w:rFonts w:ascii="Verdana" w:hAnsi="Verdana"/>
          <w:b/>
          <w:sz w:val="20"/>
        </w:rPr>
        <w:t xml:space="preserve"> wydaje się korzystniejszy dla Z</w:t>
      </w:r>
      <w:r w:rsidRPr="000E455A">
        <w:rPr>
          <w:rFonts w:ascii="Verdana" w:hAnsi="Verdana"/>
          <w:b/>
          <w:sz w:val="20"/>
        </w:rPr>
        <w:t xml:space="preserve">amawiającego z racji mniejszego obciążenia zarówno od strony organizacyjnej jak </w:t>
      </w:r>
      <w:r>
        <w:rPr>
          <w:rFonts w:ascii="Verdana" w:hAnsi="Verdana"/>
          <w:b/>
          <w:sz w:val="20"/>
        </w:rPr>
        <w:t xml:space="preserve">                                    </w:t>
      </w:r>
      <w:r w:rsidRPr="000E455A">
        <w:rPr>
          <w:rFonts w:ascii="Verdana" w:hAnsi="Verdana"/>
          <w:b/>
          <w:sz w:val="20"/>
        </w:rPr>
        <w:t>i merytorycznej. Zamiast dwóch postępowań o udzielenie zamówienia (osobno na dokumentację projektową i osobno na wykonanie robót budowlanych) realizowane jest tylko jedno postępowanie a odpowiedzialność za jakość dokumentacji przesunięta</w:t>
      </w:r>
      <w:r>
        <w:rPr>
          <w:rFonts w:ascii="Verdana" w:hAnsi="Verdana"/>
          <w:b/>
          <w:sz w:val="20"/>
        </w:rPr>
        <w:t xml:space="preserve"> jest na W</w:t>
      </w:r>
      <w:r w:rsidRPr="000E455A">
        <w:rPr>
          <w:rFonts w:ascii="Verdana" w:hAnsi="Verdana"/>
          <w:b/>
          <w:sz w:val="20"/>
        </w:rPr>
        <w:t xml:space="preserve">ykonawcę robót budowlanych, który ją firmuje. Nie bez znaczenia jest również krótszy termin realizacji całości zadania w trybie jednostopniowym niż dwustopniowym Podział na części spowodowałby </w:t>
      </w:r>
      <w:r>
        <w:rPr>
          <w:rFonts w:ascii="Verdana" w:hAnsi="Verdana"/>
          <w:b/>
          <w:sz w:val="20"/>
        </w:rPr>
        <w:t xml:space="preserve">ponadto </w:t>
      </w:r>
      <w:r w:rsidRPr="000E455A">
        <w:rPr>
          <w:rFonts w:ascii="Verdana" w:hAnsi="Verdana"/>
          <w:b/>
          <w:sz w:val="20"/>
        </w:rPr>
        <w:t>nadmierne koszty wykonania zamówienia</w:t>
      </w:r>
      <w:r>
        <w:rPr>
          <w:rFonts w:ascii="Verdana" w:hAnsi="Verdana"/>
          <w:b/>
          <w:sz w:val="20"/>
        </w:rPr>
        <w:t xml:space="preserve"> (roboty budowlane)</w:t>
      </w:r>
      <w:r w:rsidRPr="000E455A">
        <w:rPr>
          <w:rFonts w:ascii="Verdana" w:hAnsi="Verdana"/>
          <w:b/>
          <w:sz w:val="20"/>
        </w:rPr>
        <w:t xml:space="preserve"> oraz poważne trudności w skoordynowaniu działań różnych Wykonawców co skutkowałoby nieprawidłową realizacją zamówienia.</w:t>
      </w:r>
    </w:p>
    <w:p w:rsidR="00D856C1" w:rsidRPr="000E455A" w:rsidRDefault="00D856C1" w:rsidP="00A7714E">
      <w:pPr>
        <w:pStyle w:val="ListParagraph"/>
        <w:numPr>
          <w:ilvl w:val="0"/>
          <w:numId w:val="19"/>
        </w:numPr>
        <w:contextualSpacing/>
        <w:jc w:val="both"/>
        <w:rPr>
          <w:rFonts w:ascii="Verdana" w:hAnsi="Verdana" w:cs="Calibri"/>
          <w:b/>
          <w:color w:val="000000"/>
          <w:sz w:val="20"/>
        </w:rPr>
      </w:pPr>
      <w:r w:rsidRPr="000E455A">
        <w:rPr>
          <w:rFonts w:ascii="Verdana" w:hAnsi="Verdana" w:cs="Arial"/>
          <w:sz w:val="20"/>
        </w:rPr>
        <w:t xml:space="preserve">Projektowane postanowienia umowy zawarte są we Wzorze Umowy, stanowiącym </w:t>
      </w:r>
      <w:r w:rsidRPr="000E455A">
        <w:rPr>
          <w:rFonts w:ascii="Verdana" w:hAnsi="Verdana" w:cs="Arial"/>
          <w:b/>
          <w:sz w:val="20"/>
        </w:rPr>
        <w:t xml:space="preserve">Załącznik Nr </w:t>
      </w:r>
      <w:r>
        <w:rPr>
          <w:rFonts w:ascii="Verdana" w:hAnsi="Verdana" w:cs="Arial"/>
          <w:b/>
          <w:sz w:val="20"/>
        </w:rPr>
        <w:t>9</w:t>
      </w:r>
      <w:r w:rsidRPr="000E455A">
        <w:rPr>
          <w:rFonts w:ascii="Verdana" w:hAnsi="Verdana" w:cs="Arial"/>
          <w:b/>
          <w:sz w:val="20"/>
        </w:rPr>
        <w:t xml:space="preserve"> do SWZ.</w:t>
      </w:r>
    </w:p>
    <w:p w:rsidR="00D856C1" w:rsidRDefault="00D856C1" w:rsidP="00A7714E">
      <w:pPr>
        <w:widowControl/>
        <w:numPr>
          <w:ilvl w:val="0"/>
          <w:numId w:val="19"/>
        </w:numPr>
        <w:suppressAutoHyphens w:val="0"/>
        <w:jc w:val="both"/>
        <w:rPr>
          <w:rFonts w:ascii="Verdana" w:hAnsi="Verdana"/>
          <w:sz w:val="20"/>
          <w:szCs w:val="20"/>
        </w:rPr>
      </w:pPr>
      <w:r w:rsidRPr="00CF0146">
        <w:rPr>
          <w:rFonts w:ascii="Verdana" w:hAnsi="Verdana"/>
          <w:color w:val="0D0D0D"/>
          <w:sz w:val="20"/>
          <w:szCs w:val="20"/>
        </w:rPr>
        <w:t xml:space="preserve">Zamawiający w oparciu o art. 95 ust. 1 Pzp informuje, że zakres usługi opracowania dokumentacji technicznej nie wymaga zatrudnienia przy realizacji zamówienia przez Wykonawcę lub podwykonawcę, osób na podstawie umowy o pracę w rozumieniu art. 22 </w:t>
      </w:r>
      <w:r w:rsidRPr="00CF0146">
        <w:rPr>
          <w:rFonts w:ascii="Verdana" w:hAnsi="Verdana"/>
          <w:sz w:val="20"/>
          <w:szCs w:val="20"/>
        </w:rPr>
        <w:t>§ 1 ustawy z dnia 26 czerwca 1974 r. – Kodeks pracy (</w:t>
      </w:r>
      <w:r>
        <w:rPr>
          <w:rFonts w:ascii="Verdana" w:hAnsi="Verdana"/>
          <w:sz w:val="20"/>
          <w:szCs w:val="20"/>
        </w:rPr>
        <w:t xml:space="preserve"> tj. </w:t>
      </w:r>
      <w:r w:rsidRPr="00CF0146">
        <w:rPr>
          <w:rFonts w:ascii="Verdana" w:hAnsi="Verdana"/>
          <w:sz w:val="20"/>
          <w:szCs w:val="20"/>
        </w:rPr>
        <w:t>Dz. U. z 202</w:t>
      </w:r>
      <w:r>
        <w:rPr>
          <w:rFonts w:ascii="Verdana" w:hAnsi="Verdana"/>
          <w:sz w:val="20"/>
          <w:szCs w:val="20"/>
        </w:rPr>
        <w:t>2</w:t>
      </w:r>
      <w:r w:rsidRPr="00CF0146">
        <w:rPr>
          <w:rFonts w:ascii="Verdana" w:hAnsi="Verdana"/>
          <w:sz w:val="20"/>
          <w:szCs w:val="20"/>
        </w:rPr>
        <w:t xml:space="preserve"> r. poz. </w:t>
      </w:r>
      <w:r>
        <w:rPr>
          <w:rFonts w:ascii="Verdana" w:hAnsi="Verdana"/>
          <w:sz w:val="20"/>
          <w:szCs w:val="20"/>
        </w:rPr>
        <w:t>1510</w:t>
      </w:r>
      <w:r w:rsidRPr="00CF0146">
        <w:rPr>
          <w:rFonts w:ascii="Verdana" w:hAnsi="Verdana"/>
          <w:sz w:val="20"/>
          <w:szCs w:val="20"/>
        </w:rPr>
        <w:t xml:space="preserve"> z późn. zm.).</w:t>
      </w:r>
    </w:p>
    <w:p w:rsidR="00D856C1" w:rsidRDefault="00D856C1" w:rsidP="00A7714E">
      <w:pPr>
        <w:widowControl/>
        <w:numPr>
          <w:ilvl w:val="0"/>
          <w:numId w:val="19"/>
        </w:numPr>
        <w:suppressAutoHyphens w:val="0"/>
        <w:jc w:val="both"/>
        <w:rPr>
          <w:rFonts w:ascii="Verdana" w:hAnsi="Verdana"/>
          <w:sz w:val="20"/>
          <w:szCs w:val="20"/>
        </w:rPr>
      </w:pPr>
      <w:r w:rsidRPr="009E69F2">
        <w:rPr>
          <w:rFonts w:ascii="Verdana" w:hAnsi="Verdana" w:cs="Arial"/>
          <w:sz w:val="20"/>
          <w:szCs w:val="20"/>
        </w:rPr>
        <w:t xml:space="preserve">Zamawiający wymaga, aby pracownicy wykonawcy/podwykonawcy wykonujący czynności niezbędne do realizacji zamówienia tj. roboty </w:t>
      </w:r>
      <w:r>
        <w:rPr>
          <w:rFonts w:ascii="Verdana" w:hAnsi="Verdana" w:cs="Arial"/>
          <w:sz w:val="20"/>
          <w:szCs w:val="20"/>
        </w:rPr>
        <w:t xml:space="preserve">budowlane i instalacyjne </w:t>
      </w:r>
      <w:r w:rsidRPr="009E69F2">
        <w:rPr>
          <w:rFonts w:ascii="Verdana" w:hAnsi="Verdana" w:cs="Arial"/>
          <w:sz w:val="20"/>
          <w:szCs w:val="20"/>
        </w:rPr>
        <w:t>związan</w:t>
      </w:r>
      <w:r>
        <w:rPr>
          <w:rFonts w:ascii="Verdana" w:hAnsi="Verdana" w:cs="Arial"/>
          <w:sz w:val="20"/>
          <w:szCs w:val="20"/>
        </w:rPr>
        <w:t>e z wymianą lub wykonaniem prac</w:t>
      </w:r>
      <w:r w:rsidRPr="009E69F2">
        <w:rPr>
          <w:rFonts w:ascii="Verdana" w:hAnsi="Verdana" w:cs="Arial"/>
          <w:sz w:val="20"/>
          <w:szCs w:val="20"/>
        </w:rPr>
        <w:t xml:space="preserve"> w zakresie </w:t>
      </w:r>
      <w:r>
        <w:rPr>
          <w:rFonts w:ascii="Verdana" w:hAnsi="Verdana" w:cs="Arial"/>
          <w:sz w:val="20"/>
          <w:szCs w:val="20"/>
        </w:rPr>
        <w:t>wymiany</w:t>
      </w:r>
      <w:r w:rsidRPr="009E69F2">
        <w:rPr>
          <w:rFonts w:ascii="Verdana" w:hAnsi="Verdana" w:cs="Arial"/>
          <w:sz w:val="20"/>
          <w:szCs w:val="20"/>
        </w:rPr>
        <w:t xml:space="preserve"> instalacji, prac</w:t>
      </w:r>
      <w:r>
        <w:rPr>
          <w:rFonts w:ascii="Verdana" w:hAnsi="Verdana" w:cs="Arial"/>
          <w:sz w:val="20"/>
          <w:szCs w:val="20"/>
        </w:rPr>
        <w:t>e</w:t>
      </w:r>
      <w:r w:rsidRPr="009E69F2">
        <w:rPr>
          <w:rFonts w:ascii="Verdana" w:hAnsi="Verdana" w:cs="Arial"/>
          <w:sz w:val="20"/>
          <w:szCs w:val="20"/>
        </w:rPr>
        <w:t xml:space="preserve"> </w:t>
      </w:r>
      <w:r>
        <w:rPr>
          <w:rFonts w:ascii="Verdana" w:hAnsi="Verdana" w:cs="Arial"/>
          <w:sz w:val="20"/>
          <w:szCs w:val="20"/>
        </w:rPr>
        <w:t xml:space="preserve">remontowe, wykończeniowe lub </w:t>
      </w:r>
      <w:r w:rsidRPr="009E69F2">
        <w:rPr>
          <w:rFonts w:ascii="Verdana" w:hAnsi="Verdana" w:cs="Arial"/>
          <w:sz w:val="20"/>
          <w:szCs w:val="20"/>
        </w:rPr>
        <w:t>naprawcz</w:t>
      </w:r>
      <w:r>
        <w:rPr>
          <w:rFonts w:ascii="Verdana" w:hAnsi="Verdana" w:cs="Arial"/>
          <w:sz w:val="20"/>
          <w:szCs w:val="20"/>
        </w:rPr>
        <w:t>e</w:t>
      </w:r>
      <w:r w:rsidRPr="009E69F2">
        <w:rPr>
          <w:rFonts w:ascii="Verdana" w:hAnsi="Verdana" w:cs="Arial"/>
          <w:sz w:val="20"/>
          <w:szCs w:val="20"/>
        </w:rPr>
        <w:t xml:space="preserve"> po robotach instalacyjnych, zatrudnieni byli na podstawie umowy o pracę w rozumieniu przepisów ustawy z dnia 26 czerwca 1974 roku - Kodeks pracy </w:t>
      </w:r>
      <w:r w:rsidRPr="009E69F2">
        <w:rPr>
          <w:rFonts w:ascii="Verdana" w:hAnsi="Verdana" w:cs="Arial"/>
          <w:spacing w:val="-5"/>
          <w:sz w:val="20"/>
          <w:szCs w:val="20"/>
          <w:lang w:eastAsia="pl-PL"/>
        </w:rPr>
        <w:t>(tekst jedn.: Dz. U. z 202</w:t>
      </w:r>
      <w:r>
        <w:rPr>
          <w:rFonts w:ascii="Verdana" w:hAnsi="Verdana" w:cs="Arial"/>
          <w:spacing w:val="-5"/>
          <w:sz w:val="20"/>
          <w:szCs w:val="20"/>
          <w:lang w:eastAsia="pl-PL"/>
        </w:rPr>
        <w:t>2</w:t>
      </w:r>
      <w:r w:rsidRPr="009E69F2">
        <w:rPr>
          <w:rFonts w:ascii="Verdana" w:hAnsi="Verdana" w:cs="Arial"/>
          <w:spacing w:val="-5"/>
          <w:sz w:val="20"/>
          <w:szCs w:val="20"/>
          <w:lang w:eastAsia="pl-PL"/>
        </w:rPr>
        <w:t xml:space="preserve"> r. poz. </w:t>
      </w:r>
      <w:r>
        <w:rPr>
          <w:rFonts w:ascii="Verdana" w:hAnsi="Verdana" w:cs="Arial"/>
          <w:spacing w:val="-5"/>
          <w:sz w:val="20"/>
          <w:szCs w:val="20"/>
          <w:lang w:eastAsia="pl-PL"/>
        </w:rPr>
        <w:t>1510</w:t>
      </w:r>
      <w:r w:rsidRPr="009E69F2">
        <w:rPr>
          <w:rFonts w:ascii="Verdana" w:hAnsi="Verdana" w:cs="Arial"/>
          <w:spacing w:val="-5"/>
          <w:sz w:val="20"/>
          <w:szCs w:val="20"/>
          <w:lang w:eastAsia="pl-PL"/>
        </w:rPr>
        <w:t xml:space="preserve"> z późn. zm.).</w:t>
      </w:r>
    </w:p>
    <w:p w:rsidR="00D856C1" w:rsidRPr="0006151B" w:rsidRDefault="00D856C1" w:rsidP="00A7714E">
      <w:pPr>
        <w:pStyle w:val="ListParagraph"/>
        <w:numPr>
          <w:ilvl w:val="0"/>
          <w:numId w:val="19"/>
        </w:numPr>
        <w:contextualSpacing/>
        <w:jc w:val="both"/>
        <w:rPr>
          <w:rFonts w:ascii="Verdana" w:hAnsi="Verdana"/>
          <w:sz w:val="20"/>
        </w:rPr>
      </w:pPr>
      <w:r w:rsidRPr="0006151B">
        <w:rPr>
          <w:rFonts w:ascii="Verdana" w:hAnsi="Verdana"/>
          <w:sz w:val="20"/>
        </w:rPr>
        <w:t xml:space="preserve">Najpóźniej w dniu podpisania umowy Wykonawca dostarczy Zamawiającemu kompletny Wykaz Pracowników przeznaczonych do realizacji zamówienia, zatrudnionych na stanowiskach, o których mowa w </w:t>
      </w:r>
      <w:r>
        <w:rPr>
          <w:rFonts w:ascii="Verdana" w:hAnsi="Verdana"/>
          <w:sz w:val="20"/>
        </w:rPr>
        <w:t>pkt. 12</w:t>
      </w:r>
      <w:r w:rsidRPr="0006151B">
        <w:rPr>
          <w:rFonts w:ascii="Verdana" w:hAnsi="Verdana"/>
          <w:sz w:val="20"/>
        </w:rPr>
        <w:t>, niezależnie od tego czy pracownicy zatrudnieni są u Wykonawcy, podwykonawcy czy dalszego podwykonawcy, wraz z przypisanymi do tych osób czynnościami, które będą wykonywać w ramach umowy o pracę.</w:t>
      </w:r>
    </w:p>
    <w:p w:rsidR="00D856C1" w:rsidRPr="0006151B" w:rsidRDefault="00D856C1" w:rsidP="00A7714E">
      <w:pPr>
        <w:pStyle w:val="ListParagraph"/>
        <w:numPr>
          <w:ilvl w:val="0"/>
          <w:numId w:val="19"/>
        </w:numPr>
        <w:contextualSpacing/>
        <w:jc w:val="both"/>
        <w:rPr>
          <w:rFonts w:ascii="Verdana" w:hAnsi="Verdana"/>
          <w:sz w:val="20"/>
        </w:rPr>
      </w:pPr>
      <w:r w:rsidRPr="0006151B">
        <w:rPr>
          <w:rFonts w:ascii="Verdana" w:hAnsi="Verdana"/>
          <w:sz w:val="20"/>
        </w:rPr>
        <w:t>Wykonawca zobowiązuje się, że Pracownicy wykonujący przedmiot umowy, wskazani w Wykazie Pracowników będą w okresie realizacji przedmiotu Umowy zatrudnieni na podstawie umowy o pracę w rozumieniu przepisów ustawy z dnia 26 czerwca 1974</w:t>
      </w:r>
      <w:r>
        <w:rPr>
          <w:rFonts w:ascii="Verdana" w:hAnsi="Verdana"/>
          <w:sz w:val="20"/>
        </w:rPr>
        <w:t xml:space="preserve"> r. -Kodeks pracy (Dz. U. z 2022</w:t>
      </w:r>
      <w:r w:rsidRPr="0006151B">
        <w:rPr>
          <w:rFonts w:ascii="Verdana" w:hAnsi="Verdana"/>
          <w:sz w:val="20"/>
        </w:rPr>
        <w:t xml:space="preserve"> r., poz. </w:t>
      </w:r>
      <w:r>
        <w:rPr>
          <w:rFonts w:ascii="Verdana" w:hAnsi="Verdana"/>
          <w:sz w:val="20"/>
        </w:rPr>
        <w:t>1510</w:t>
      </w:r>
      <w:r w:rsidRPr="0006151B">
        <w:rPr>
          <w:rFonts w:ascii="Verdana" w:hAnsi="Verdana"/>
          <w:sz w:val="20"/>
        </w:rPr>
        <w:t xml:space="preserve"> z późn. zm.). </w:t>
      </w:r>
    </w:p>
    <w:p w:rsidR="00D856C1" w:rsidRPr="0006151B" w:rsidRDefault="00D856C1" w:rsidP="00A7714E">
      <w:pPr>
        <w:pStyle w:val="ListParagraph"/>
        <w:numPr>
          <w:ilvl w:val="0"/>
          <w:numId w:val="19"/>
        </w:numPr>
        <w:contextualSpacing/>
        <w:jc w:val="both"/>
        <w:rPr>
          <w:sz w:val="20"/>
        </w:rPr>
      </w:pPr>
      <w:r w:rsidRPr="0006151B">
        <w:rPr>
          <w:rFonts w:ascii="Verdana" w:hAnsi="Verdana"/>
          <w:sz w:val="20"/>
        </w:rPr>
        <w:t>Zamawiający dopuszcza możliwość zmiany osób, wskazanych w Wykazie Pracowników, na inne posiadające co najmniej taką samą wiedzę, doświadczenie i kwalifikacje,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rsidR="00D856C1" w:rsidRPr="0006151B" w:rsidRDefault="00D856C1" w:rsidP="00A7714E">
      <w:pPr>
        <w:pStyle w:val="ListParagraph"/>
        <w:numPr>
          <w:ilvl w:val="0"/>
          <w:numId w:val="19"/>
        </w:numPr>
        <w:contextualSpacing/>
        <w:jc w:val="both"/>
        <w:rPr>
          <w:rFonts w:ascii="Verdana" w:hAnsi="Verdana"/>
          <w:sz w:val="20"/>
        </w:rPr>
      </w:pPr>
      <w:r w:rsidRPr="0006151B">
        <w:rPr>
          <w:rFonts w:ascii="Verdana" w:hAnsi="Verdana"/>
          <w:sz w:val="20"/>
        </w:rPr>
        <w:t xml:space="preserve">Każdorazowo na żądanie Zamawiającego, w terminie wskazanym przez Zamawiającego nie krótszym niż 3 dni robocze, Wykonawca zobowiązuje się przedłożyć do wglądu dokumenty  potwierdzające, że Przedmiot Umowy jest wykonywany przez osoby będące pracownikami. Dokumentami, o których mowa w zdaniu pierwszym mogą być w szczególności kopie umów o pracę. </w:t>
      </w:r>
    </w:p>
    <w:p w:rsidR="00D856C1" w:rsidRPr="0006151B" w:rsidRDefault="00D856C1" w:rsidP="00A7714E">
      <w:pPr>
        <w:pStyle w:val="ListParagraph"/>
        <w:numPr>
          <w:ilvl w:val="0"/>
          <w:numId w:val="19"/>
        </w:numPr>
        <w:contextualSpacing/>
        <w:jc w:val="both"/>
        <w:rPr>
          <w:rFonts w:ascii="Verdana" w:hAnsi="Verdana"/>
          <w:sz w:val="20"/>
        </w:rPr>
      </w:pPr>
      <w:r w:rsidRPr="0006151B">
        <w:rPr>
          <w:rFonts w:ascii="Verdana" w:hAnsi="Verdana"/>
          <w:sz w:val="20"/>
        </w:rPr>
        <w:t>W celu kontroli przestrzegania postanowień umowy przez Wykonawcę przedstawiciel Zamawiającego uprawniony jest w każdym czasie do weryfikacji tożsamości Personelu Wykonawcy uczestniczącego w realizacji przedmiotu umowy.</w:t>
      </w:r>
    </w:p>
    <w:p w:rsidR="00D856C1" w:rsidRPr="0006151B" w:rsidRDefault="00D856C1" w:rsidP="00A7714E">
      <w:pPr>
        <w:pStyle w:val="ListParagraph"/>
        <w:numPr>
          <w:ilvl w:val="0"/>
          <w:numId w:val="19"/>
        </w:numPr>
        <w:contextualSpacing/>
        <w:jc w:val="both"/>
        <w:rPr>
          <w:rFonts w:ascii="Verdana" w:hAnsi="Verdana"/>
          <w:sz w:val="20"/>
        </w:rPr>
      </w:pPr>
      <w:r w:rsidRPr="0006151B">
        <w:rPr>
          <w:rFonts w:ascii="Verdana" w:hAnsi="Verdana"/>
          <w:sz w:val="20"/>
        </w:rPr>
        <w:t>Zamawiający zastrzega sobie prawo do wystąpienia do Państwowej Inspekcji Pracy z wnioskiem o kontrolę przestrzegania przepisów prawa pracy przez Wykonawcę, podwykonawców i dalszych podwykonawców Wykonawcy przy wykonywaniu przedmiotu Umowy.</w:t>
      </w:r>
    </w:p>
    <w:p w:rsidR="00D856C1" w:rsidRDefault="00D856C1" w:rsidP="00A7714E">
      <w:pPr>
        <w:pStyle w:val="ListParagraph"/>
        <w:numPr>
          <w:ilvl w:val="0"/>
          <w:numId w:val="19"/>
        </w:numPr>
        <w:contextualSpacing/>
        <w:jc w:val="both"/>
        <w:rPr>
          <w:rFonts w:ascii="Verdana" w:hAnsi="Verdana"/>
          <w:sz w:val="20"/>
        </w:rPr>
      </w:pPr>
      <w:r w:rsidRPr="0006151B">
        <w:rPr>
          <w:rFonts w:ascii="Verdana" w:hAnsi="Verdana"/>
          <w:sz w:val="20"/>
        </w:rPr>
        <w:t>Za naruszenie obowiązku wykonywania przedmiotu Umowy za pośrednictwem osób zatrudnionych na podstawie umowy o pracę Wykonawca zapłaci Zamawiającemu karę umowną w wysokości 1000,00 zł (słownie: jeden tysiąc złotych) za każdy ujawniony przypadek w którym Wykonawca, podwykonawca Wykonawcy lub dalszy podwykonawca wykonuje przedmiot umowy za pośrednictwem osoby nie zatrudnionej na podstawie umowy o prac</w:t>
      </w:r>
      <w:r>
        <w:rPr>
          <w:rFonts w:ascii="Verdana" w:hAnsi="Verdana"/>
          <w:sz w:val="20"/>
        </w:rPr>
        <w:t>ę, w sytuacji kiedy zgodnie z S</w:t>
      </w:r>
      <w:r w:rsidRPr="0006151B">
        <w:rPr>
          <w:rFonts w:ascii="Verdana" w:hAnsi="Verdana"/>
          <w:sz w:val="20"/>
        </w:rPr>
        <w:t>WZ winien zatrudniać na tym stanowisku osobę zatrudnioną na podstawie umowy o pracę – za każdą osobę, która zgodnie z SWZ powinna być zatrudniona na podstawie umowy o pracę.</w:t>
      </w:r>
    </w:p>
    <w:p w:rsidR="00D856C1" w:rsidRPr="00513E2F" w:rsidRDefault="00D856C1" w:rsidP="00A7714E">
      <w:pPr>
        <w:pStyle w:val="ListParagraph"/>
        <w:numPr>
          <w:ilvl w:val="0"/>
          <w:numId w:val="19"/>
        </w:numPr>
        <w:contextualSpacing/>
        <w:jc w:val="both"/>
        <w:rPr>
          <w:rFonts w:ascii="Verdana" w:hAnsi="Verdana"/>
          <w:sz w:val="20"/>
        </w:rPr>
      </w:pPr>
      <w:r w:rsidRPr="001D17F0">
        <w:rPr>
          <w:rFonts w:ascii="Verdana" w:hAnsi="Verdana" w:cs="Arial"/>
          <w:sz w:val="20"/>
          <w:lang w:eastAsia="pl-PL"/>
        </w:rPr>
        <w:t>Zamawiający nie określa dodatkowych wymagań związanych z zatrudnianiem osób, o których mowa w art. 96 ust. 2 pkt 2 ustawy.</w:t>
      </w:r>
    </w:p>
    <w:p w:rsidR="00D856C1" w:rsidRPr="00513E2F" w:rsidRDefault="00D856C1" w:rsidP="00A7714E">
      <w:pPr>
        <w:pStyle w:val="ListParagraph"/>
        <w:numPr>
          <w:ilvl w:val="0"/>
          <w:numId w:val="19"/>
        </w:numPr>
        <w:contextualSpacing/>
        <w:jc w:val="both"/>
        <w:rPr>
          <w:rFonts w:ascii="Verdana" w:hAnsi="Verdana"/>
          <w:sz w:val="20"/>
        </w:rPr>
      </w:pPr>
      <w:r>
        <w:rPr>
          <w:rFonts w:ascii="Verdana" w:hAnsi="Verdana" w:cs="Arial"/>
          <w:sz w:val="20"/>
          <w:lang w:eastAsia="pl-PL"/>
        </w:rPr>
        <w:t xml:space="preserve"> W ramach realizacji niniejszego zamówienia </w:t>
      </w:r>
      <w:r w:rsidRPr="00513E2F">
        <w:rPr>
          <w:rFonts w:ascii="Verdana" w:hAnsi="Verdana" w:cs="Mangal"/>
          <w:b/>
          <w:sz w:val="20"/>
        </w:rPr>
        <w:t>Wykonawca jest zobowiązany do:</w:t>
      </w:r>
    </w:p>
    <w:p w:rsidR="00D856C1" w:rsidRPr="00513E2F" w:rsidRDefault="00D856C1" w:rsidP="00996EB6">
      <w:pPr>
        <w:tabs>
          <w:tab w:val="left" w:pos="-570"/>
        </w:tabs>
        <w:autoSpaceDE w:val="0"/>
        <w:autoSpaceDN w:val="0"/>
        <w:adjustRightInd w:val="0"/>
        <w:jc w:val="both"/>
        <w:rPr>
          <w:rFonts w:ascii="Verdana" w:hAnsi="Verdana"/>
          <w:b/>
          <w:sz w:val="20"/>
          <w:szCs w:val="20"/>
        </w:rPr>
      </w:pP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 xml:space="preserve">protokolarnego przyjęcia Terenu Budowy i przygotowania go do realizacji przedmiotu umowy, w tym w szczególności wyposażenia zaplecza budowy we wszystkie przedmioty niezbędne dla/lub podczas wykonywania robót, </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 xml:space="preserve">zabezpieczenia </w:t>
      </w:r>
      <w:r>
        <w:rPr>
          <w:rFonts w:ascii="Verdana" w:hAnsi="Verdana" w:cs="Times New Roman"/>
          <w:kern w:val="0"/>
          <w:sz w:val="20"/>
          <w:szCs w:val="20"/>
          <w:lang w:eastAsia="en-US" w:bidi="ar-SA"/>
        </w:rPr>
        <w:t>podczas robót</w:t>
      </w:r>
      <w:r w:rsidRPr="00513E2F">
        <w:rPr>
          <w:rFonts w:ascii="Verdana" w:hAnsi="Verdana" w:cs="Times New Roman"/>
          <w:kern w:val="0"/>
          <w:sz w:val="20"/>
          <w:szCs w:val="20"/>
          <w:lang w:eastAsia="en-US" w:bidi="ar-SA"/>
        </w:rPr>
        <w:t xml:space="preserve"> właściwych warunków bhp i p.poż.,</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 xml:space="preserve">utrzymania ładu i porządku na </w:t>
      </w:r>
      <w:r>
        <w:rPr>
          <w:rFonts w:ascii="Verdana" w:hAnsi="Verdana" w:cs="Times New Roman"/>
          <w:kern w:val="0"/>
          <w:sz w:val="20"/>
          <w:szCs w:val="20"/>
          <w:lang w:eastAsia="en-US" w:bidi="ar-SA"/>
        </w:rPr>
        <w:t>terenie gdzie prowadzone będą prace,</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 xml:space="preserve">prowadzenia robót tak by nie zakłócać pracy </w:t>
      </w:r>
      <w:r>
        <w:rPr>
          <w:rFonts w:ascii="Verdana" w:hAnsi="Verdana" w:cs="Times New Roman"/>
          <w:kern w:val="0"/>
          <w:sz w:val="20"/>
          <w:szCs w:val="20"/>
          <w:lang w:eastAsia="en-US" w:bidi="ar-SA"/>
        </w:rPr>
        <w:t>placówki oświatowej,</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 xml:space="preserve">dokonywania wszelkich zgłoszeń i zawiadomień kierowanych do wszelkich organów, związanych z </w:t>
      </w:r>
      <w:r>
        <w:rPr>
          <w:rFonts w:ascii="Verdana" w:hAnsi="Verdana" w:cs="Times New Roman"/>
          <w:kern w:val="0"/>
          <w:sz w:val="20"/>
          <w:szCs w:val="20"/>
          <w:lang w:eastAsia="en-US" w:bidi="ar-SA"/>
        </w:rPr>
        <w:t>realizowanym zamówieniem</w:t>
      </w:r>
      <w:r w:rsidRPr="00513E2F">
        <w:rPr>
          <w:rFonts w:ascii="Verdana" w:hAnsi="Verdana" w:cs="Times New Roman"/>
          <w:kern w:val="0"/>
          <w:sz w:val="20"/>
          <w:szCs w:val="20"/>
          <w:lang w:eastAsia="en-US" w:bidi="ar-SA"/>
        </w:rPr>
        <w:t>, które zgodnie z  wydanymi decyzjami, pozwoleniami i zapisami ustawy z dnia 7 lipca 1994r. prawo budowlane obciążają Zamawiającego,</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Pr>
          <w:rFonts w:ascii="Verdana" w:hAnsi="Verdana" w:cs="Times New Roman"/>
          <w:kern w:val="0"/>
          <w:sz w:val="20"/>
          <w:szCs w:val="20"/>
          <w:lang w:eastAsia="en-US" w:bidi="ar-SA"/>
        </w:rPr>
        <w:t>udział w naradach koordynacyjnych organizowanych przez Zamawiającego</w:t>
      </w:r>
      <w:r w:rsidRPr="00513E2F">
        <w:rPr>
          <w:rFonts w:ascii="Verdana" w:hAnsi="Verdana" w:cs="Times New Roman"/>
          <w:kern w:val="0"/>
          <w:sz w:val="20"/>
          <w:szCs w:val="20"/>
          <w:lang w:eastAsia="en-US" w:bidi="ar-SA"/>
        </w:rPr>
        <w:t>,</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umożliwienia przedstawicielom Zamawiającego innym niż Inspektor Nadzoru Inwestorskiego zapoznawania się z przebiegiem prac,</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color w:val="000000"/>
          <w:kern w:val="0"/>
          <w:sz w:val="20"/>
          <w:szCs w:val="20"/>
          <w:lang w:eastAsia="en-US" w:bidi="ar-SA"/>
        </w:rPr>
      </w:pPr>
      <w:r w:rsidRPr="00513E2F">
        <w:rPr>
          <w:rFonts w:ascii="Verdana" w:hAnsi="Verdana" w:cs="Times New Roman"/>
          <w:kern w:val="0"/>
          <w:sz w:val="20"/>
          <w:szCs w:val="20"/>
          <w:lang w:eastAsia="en-US" w:bidi="ar-SA"/>
        </w:rPr>
        <w:t>zapewnienia organizacji i realizacji dostaw materiałów budowlanych niezbędnych do wykonania umowy, w tym do takiej organizacji i realizacji dostaw materiałów i urządzeń niezbędnych do wykonania umowy aby zapewniały sprawny i zgodny z umową przebieg Inwestycji,</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na żądanie Zamawiającego do przerwania robót, a jeżeli zajdzie taka potrzeba do zabezpieczenia wykonywanych prac przed zniszczeniem,</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uporządkowania po zakończeniu robót Terenu Budowy i przekazania go Zamawiającemu w terminie w umowie,</w:t>
      </w:r>
    </w:p>
    <w:p w:rsidR="00D856C1" w:rsidRPr="00513E2F" w:rsidRDefault="00D856C1" w:rsidP="00A7714E">
      <w:pPr>
        <w:widowControl/>
        <w:numPr>
          <w:ilvl w:val="0"/>
          <w:numId w:val="63"/>
        </w:numPr>
        <w:tabs>
          <w:tab w:val="left" w:pos="-570"/>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 xml:space="preserve">wykonywania prac w ścisłej współpracy z Inspektorem Nadzoru Inwestorskiego,  </w:t>
      </w:r>
    </w:p>
    <w:p w:rsidR="00D856C1" w:rsidRPr="00513E2F" w:rsidRDefault="00D856C1" w:rsidP="00A7714E">
      <w:pPr>
        <w:widowControl/>
        <w:numPr>
          <w:ilvl w:val="0"/>
          <w:numId w:val="63"/>
        </w:numPr>
        <w:tabs>
          <w:tab w:val="left" w:pos="-900"/>
        </w:tabs>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prowadzenia Dziennika Budowy i udostępniania go Zamawiającemu celem dokonywania wpisów i potwierdzeń,</w:t>
      </w:r>
    </w:p>
    <w:p w:rsidR="00D856C1" w:rsidRPr="00513E2F" w:rsidRDefault="00D856C1" w:rsidP="00A7714E">
      <w:pPr>
        <w:widowControl/>
        <w:numPr>
          <w:ilvl w:val="0"/>
          <w:numId w:val="63"/>
        </w:numPr>
        <w:tabs>
          <w:tab w:val="left" w:pos="-570"/>
          <w:tab w:val="left" w:pos="-456"/>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zapewnienia ciągłego dozoru prowadzonych robót przez Kierownika Budowy,</w:t>
      </w:r>
    </w:p>
    <w:p w:rsidR="00D856C1" w:rsidRPr="00513E2F" w:rsidRDefault="00D856C1" w:rsidP="00A7714E">
      <w:pPr>
        <w:widowControl/>
        <w:numPr>
          <w:ilvl w:val="0"/>
          <w:numId w:val="63"/>
        </w:numPr>
        <w:tabs>
          <w:tab w:val="left" w:pos="-456"/>
        </w:tabs>
        <w:suppressAutoHyphens w:val="0"/>
        <w:autoSpaceDE w:val="0"/>
        <w:autoSpaceDN w:val="0"/>
        <w:adjustRightInd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zapewnienia uczestnictwa Kierownika Budowy podczas czynności mających na celu dokonanie odbioru,</w:t>
      </w:r>
    </w:p>
    <w:p w:rsidR="00D856C1" w:rsidRPr="00513E2F" w:rsidRDefault="00D856C1" w:rsidP="00A7714E">
      <w:pPr>
        <w:widowControl/>
        <w:numPr>
          <w:ilvl w:val="0"/>
          <w:numId w:val="63"/>
        </w:numPr>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gromadzenia i usunięcia we własnym zakresie, jako wytwórca, wszelkich odpadów pochodzących z budowy, z zachowaniem przepisów ustawy o odpadach,</w:t>
      </w:r>
    </w:p>
    <w:p w:rsidR="00D856C1" w:rsidRPr="00513E2F" w:rsidRDefault="00D856C1" w:rsidP="00A7714E">
      <w:pPr>
        <w:widowControl/>
        <w:numPr>
          <w:ilvl w:val="0"/>
          <w:numId w:val="63"/>
        </w:numPr>
        <w:suppressAutoHyphens w:val="0"/>
        <w:contextualSpacing/>
        <w:jc w:val="both"/>
        <w:rPr>
          <w:rFonts w:ascii="Verdana" w:hAnsi="Verdana" w:cs="Times New Roman"/>
          <w:kern w:val="0"/>
          <w:sz w:val="20"/>
          <w:szCs w:val="20"/>
          <w:lang w:eastAsia="en-US" w:bidi="ar-SA"/>
        </w:rPr>
      </w:pPr>
      <w:r w:rsidRPr="00513E2F">
        <w:rPr>
          <w:rFonts w:ascii="Verdana" w:hAnsi="Verdana" w:cs="Times New Roman"/>
          <w:kern w:val="0"/>
          <w:sz w:val="20"/>
          <w:szCs w:val="20"/>
          <w:lang w:eastAsia="en-US" w:bidi="ar-SA"/>
        </w:rPr>
        <w:t>naprawy na własny koszt ewentualnych szkód oraz wypłaty odszkodowań za ewentualne szkody powstałe w wyniku prowadzonych prac,</w:t>
      </w:r>
    </w:p>
    <w:p w:rsidR="00D856C1" w:rsidRPr="00513E2F" w:rsidRDefault="00D856C1" w:rsidP="00A7714E">
      <w:pPr>
        <w:pStyle w:val="ListParagraph"/>
        <w:numPr>
          <w:ilvl w:val="0"/>
          <w:numId w:val="19"/>
        </w:numPr>
        <w:spacing w:before="240" w:after="200"/>
        <w:contextualSpacing/>
        <w:jc w:val="both"/>
        <w:rPr>
          <w:rFonts w:ascii="Verdana" w:hAnsi="Verdana" w:cs="Arial"/>
          <w:bCs/>
          <w:sz w:val="20"/>
          <w:lang w:eastAsia="pl-PL"/>
        </w:rPr>
      </w:pPr>
      <w:r w:rsidRPr="00513E2F">
        <w:rPr>
          <w:rFonts w:ascii="Verdana" w:hAnsi="Verdana" w:cs="Arial"/>
          <w:bCs/>
          <w:sz w:val="20"/>
          <w:lang w:eastAsia="pl-PL"/>
        </w:rPr>
        <w:t>Rękojmia i gwarancja</w:t>
      </w:r>
    </w:p>
    <w:p w:rsidR="00D856C1" w:rsidRPr="00AB2C0A" w:rsidRDefault="00D856C1" w:rsidP="00A7714E">
      <w:pPr>
        <w:pStyle w:val="ListParagraph"/>
        <w:numPr>
          <w:ilvl w:val="0"/>
          <w:numId w:val="41"/>
        </w:numPr>
        <w:spacing w:after="200"/>
        <w:ind w:left="360"/>
        <w:contextualSpacing/>
        <w:jc w:val="both"/>
        <w:rPr>
          <w:rFonts w:ascii="Verdana" w:hAnsi="Verdana"/>
          <w:b/>
          <w:iCs/>
          <w:sz w:val="20"/>
        </w:rPr>
      </w:pPr>
      <w:r w:rsidRPr="00AB2C0A">
        <w:rPr>
          <w:rFonts w:ascii="Verdana" w:hAnsi="Verdana" w:cs="Arial"/>
          <w:b/>
          <w:sz w:val="20"/>
          <w:lang w:eastAsia="pl-PL"/>
        </w:rPr>
        <w:t xml:space="preserve">Zamawiający określa wymagania względem okresu gwarancji  w następujący sposób: </w:t>
      </w:r>
      <w:r w:rsidRPr="00AB2C0A">
        <w:rPr>
          <w:rFonts w:ascii="Verdana" w:hAnsi="Verdana" w:cs="Arial"/>
          <w:sz w:val="20"/>
        </w:rPr>
        <w:t xml:space="preserve">Wymagany okres gwarancji </w:t>
      </w:r>
      <w:r>
        <w:rPr>
          <w:rFonts w:ascii="Verdana" w:hAnsi="Verdana" w:cs="Arial"/>
          <w:bCs/>
          <w:sz w:val="20"/>
        </w:rPr>
        <w:t xml:space="preserve">na wykonane roboty </w:t>
      </w:r>
      <w:r w:rsidRPr="00AB2C0A">
        <w:rPr>
          <w:rFonts w:ascii="Verdana" w:hAnsi="Verdana" w:cs="Arial"/>
          <w:sz w:val="20"/>
        </w:rPr>
        <w:t xml:space="preserve">nie krótszy niż </w:t>
      </w:r>
      <w:r>
        <w:rPr>
          <w:rFonts w:ascii="Verdana" w:hAnsi="Verdana" w:cs="Arial"/>
          <w:sz w:val="20"/>
        </w:rPr>
        <w:t xml:space="preserve"> 60</w:t>
      </w:r>
      <w:r w:rsidRPr="00AB2C0A">
        <w:rPr>
          <w:rFonts w:ascii="Verdana" w:hAnsi="Verdana" w:cs="Arial"/>
          <w:sz w:val="20"/>
        </w:rPr>
        <w:t xml:space="preserve"> miesięcy</w:t>
      </w:r>
      <w:r>
        <w:rPr>
          <w:rFonts w:ascii="Verdana" w:hAnsi="Verdana" w:cs="Arial"/>
          <w:sz w:val="20"/>
        </w:rPr>
        <w:t>, 24 miesiące na zainstalowane urządzenia elektroniczne.</w:t>
      </w:r>
      <w:r w:rsidRPr="00AB2C0A">
        <w:rPr>
          <w:rFonts w:ascii="Verdana" w:hAnsi="Verdana" w:cs="Arial"/>
          <w:sz w:val="20"/>
        </w:rPr>
        <w:t xml:space="preserve"> </w:t>
      </w:r>
    </w:p>
    <w:p w:rsidR="00D856C1" w:rsidRPr="00AB2C0A" w:rsidRDefault="00D856C1" w:rsidP="00AB2C0A">
      <w:pPr>
        <w:pStyle w:val="ListParagraph"/>
        <w:spacing w:after="200"/>
        <w:ind w:left="360"/>
        <w:contextualSpacing/>
        <w:jc w:val="both"/>
        <w:rPr>
          <w:rFonts w:ascii="Verdana" w:hAnsi="Verdana"/>
          <w:b/>
          <w:iCs/>
          <w:sz w:val="20"/>
        </w:rPr>
      </w:pPr>
    </w:p>
    <w:p w:rsidR="00D856C1" w:rsidRPr="00CD333B" w:rsidRDefault="00D856C1" w:rsidP="00A7714E">
      <w:pPr>
        <w:pStyle w:val="ListParagraph"/>
        <w:numPr>
          <w:ilvl w:val="0"/>
          <w:numId w:val="50"/>
        </w:numPr>
        <w:spacing w:after="200"/>
        <w:contextualSpacing/>
        <w:jc w:val="both"/>
        <w:rPr>
          <w:rFonts w:ascii="Verdana" w:hAnsi="Verdana"/>
          <w:b/>
          <w:iCs/>
          <w:sz w:val="20"/>
        </w:rPr>
      </w:pPr>
      <w:r w:rsidRPr="00CD333B">
        <w:rPr>
          <w:rFonts w:ascii="Verdana" w:hAnsi="Verdana" w:cs="Arial"/>
          <w:b/>
          <w:color w:val="000000"/>
          <w:sz w:val="20"/>
        </w:rPr>
        <w:t>Nazwy i kody Wspólnego Słownika Zamówień</w:t>
      </w:r>
      <w:r w:rsidRPr="00CD333B">
        <w:rPr>
          <w:rFonts w:ascii="Verdana" w:hAnsi="Verdana" w:cs="Arial"/>
          <w:b/>
          <w:bCs/>
          <w:color w:val="000000"/>
          <w:sz w:val="20"/>
        </w:rPr>
        <w:t>: (CPV):</w:t>
      </w:r>
    </w:p>
    <w:p w:rsidR="00D856C1" w:rsidRPr="000A5E66" w:rsidRDefault="00D856C1" w:rsidP="000A5E66">
      <w:pPr>
        <w:jc w:val="both"/>
        <w:rPr>
          <w:rFonts w:ascii="Verdana" w:hAnsi="Verdana" w:cs="Verdana"/>
          <w:b/>
          <w:sz w:val="20"/>
          <w:szCs w:val="20"/>
        </w:rPr>
      </w:pPr>
      <w:r w:rsidRPr="000A5E66">
        <w:rPr>
          <w:rFonts w:ascii="Verdana" w:hAnsi="Verdana" w:cs="Verdana"/>
          <w:b/>
          <w:sz w:val="20"/>
          <w:szCs w:val="20"/>
          <w:u w:val="single"/>
        </w:rPr>
        <w:t xml:space="preserve">przedmiot główny: </w:t>
      </w:r>
    </w:p>
    <w:p w:rsidR="00D856C1" w:rsidRPr="000A5E66" w:rsidRDefault="00D856C1" w:rsidP="000A5E66">
      <w:pPr>
        <w:pStyle w:val="ListParagraph"/>
        <w:ind w:left="360"/>
        <w:rPr>
          <w:rFonts w:ascii="Verdana" w:hAnsi="Verdana" w:cs="Verdana"/>
          <w:b/>
          <w:sz w:val="20"/>
          <w:u w:val="single"/>
        </w:rPr>
      </w:pPr>
      <w:r w:rsidRPr="000A5E66">
        <w:rPr>
          <w:rFonts w:ascii="Verdana" w:hAnsi="Verdana" w:cs="Verdana"/>
          <w:b/>
          <w:sz w:val="20"/>
        </w:rPr>
        <w:t>4500000</w:t>
      </w:r>
      <w:r>
        <w:rPr>
          <w:rFonts w:ascii="Verdana" w:hAnsi="Verdana" w:cs="Verdana"/>
          <w:b/>
          <w:sz w:val="20"/>
        </w:rPr>
        <w:t>0</w:t>
      </w:r>
      <w:r w:rsidRPr="000A5E66">
        <w:rPr>
          <w:rFonts w:ascii="Verdana" w:hAnsi="Verdana" w:cs="Verdana"/>
          <w:b/>
          <w:sz w:val="20"/>
        </w:rPr>
        <w:t>-7- roboty budowlane</w:t>
      </w:r>
    </w:p>
    <w:p w:rsidR="00D856C1" w:rsidRPr="000A5E66" w:rsidRDefault="00D856C1" w:rsidP="000A5E66">
      <w:pPr>
        <w:jc w:val="both"/>
        <w:rPr>
          <w:rFonts w:ascii="Verdana" w:hAnsi="Verdana" w:cs="Arial"/>
          <w:b/>
          <w:sz w:val="20"/>
          <w:szCs w:val="20"/>
        </w:rPr>
      </w:pPr>
      <w:r w:rsidRPr="000A5E66">
        <w:rPr>
          <w:rFonts w:ascii="Verdana" w:hAnsi="Verdana" w:cs="Verdana"/>
          <w:b/>
          <w:sz w:val="20"/>
          <w:szCs w:val="20"/>
          <w:u w:val="single"/>
        </w:rPr>
        <w:t>dodatkowe:</w:t>
      </w:r>
    </w:p>
    <w:p w:rsidR="00D856C1" w:rsidRDefault="00D856C1" w:rsidP="000A5E66">
      <w:pPr>
        <w:autoSpaceDE w:val="0"/>
        <w:autoSpaceDN w:val="0"/>
        <w:adjustRightInd w:val="0"/>
        <w:ind w:firstLine="360"/>
        <w:jc w:val="both"/>
        <w:rPr>
          <w:rFonts w:ascii="Verdana" w:hAnsi="Verdana" w:cs="Arial"/>
          <w:b/>
          <w:bCs/>
          <w:color w:val="000000"/>
          <w:sz w:val="20"/>
          <w:szCs w:val="20"/>
        </w:rPr>
      </w:pPr>
      <w:r>
        <w:rPr>
          <w:rFonts w:ascii="Verdana" w:hAnsi="Verdana" w:cs="Arial"/>
          <w:b/>
          <w:bCs/>
          <w:color w:val="000000"/>
          <w:sz w:val="20"/>
          <w:szCs w:val="20"/>
        </w:rPr>
        <w:t>71000000-8 – usługi architektoniczne, budowlane, inżynieryjne, kontrolne</w:t>
      </w:r>
    </w:p>
    <w:p w:rsidR="00D856C1" w:rsidRDefault="00D856C1" w:rsidP="000A5E66">
      <w:pPr>
        <w:autoSpaceDE w:val="0"/>
        <w:autoSpaceDN w:val="0"/>
        <w:adjustRightInd w:val="0"/>
        <w:ind w:firstLine="360"/>
        <w:jc w:val="both"/>
        <w:rPr>
          <w:rFonts w:ascii="Verdana" w:hAnsi="Verdana" w:cs="Arial"/>
          <w:b/>
          <w:bCs/>
          <w:color w:val="000000"/>
          <w:sz w:val="20"/>
          <w:szCs w:val="20"/>
        </w:rPr>
      </w:pPr>
      <w:r>
        <w:rPr>
          <w:rFonts w:ascii="Verdana" w:hAnsi="Verdana" w:cs="Arial"/>
          <w:b/>
          <w:bCs/>
          <w:color w:val="000000"/>
          <w:sz w:val="20"/>
          <w:szCs w:val="20"/>
        </w:rPr>
        <w:t>71320000-7 – usługi inżynieryjne w zakresie projektowania</w:t>
      </w:r>
    </w:p>
    <w:p w:rsidR="00D856C1" w:rsidRDefault="00D856C1" w:rsidP="000A5E66">
      <w:pPr>
        <w:autoSpaceDE w:val="0"/>
        <w:autoSpaceDN w:val="0"/>
        <w:adjustRightInd w:val="0"/>
        <w:ind w:firstLine="360"/>
        <w:jc w:val="both"/>
        <w:rPr>
          <w:rFonts w:ascii="Verdana" w:hAnsi="Verdana" w:cs="Arial"/>
          <w:b/>
          <w:bCs/>
          <w:color w:val="000000"/>
          <w:sz w:val="20"/>
          <w:szCs w:val="20"/>
        </w:rPr>
      </w:pPr>
      <w:r>
        <w:rPr>
          <w:rFonts w:ascii="Verdana" w:hAnsi="Verdana" w:cs="Arial"/>
          <w:b/>
          <w:bCs/>
          <w:color w:val="000000"/>
          <w:sz w:val="20"/>
          <w:szCs w:val="20"/>
        </w:rPr>
        <w:t>45310000-3 – roboty w zakresie instalacji elektrycznych</w:t>
      </w:r>
    </w:p>
    <w:p w:rsidR="00D856C1" w:rsidRDefault="00D856C1" w:rsidP="000A5E66">
      <w:pPr>
        <w:autoSpaceDE w:val="0"/>
        <w:autoSpaceDN w:val="0"/>
        <w:adjustRightInd w:val="0"/>
        <w:ind w:firstLine="360"/>
        <w:jc w:val="both"/>
        <w:rPr>
          <w:rFonts w:ascii="Verdana" w:hAnsi="Verdana" w:cs="Arial"/>
          <w:b/>
          <w:bCs/>
          <w:color w:val="000000"/>
          <w:sz w:val="20"/>
          <w:szCs w:val="20"/>
        </w:rPr>
      </w:pPr>
      <w:r>
        <w:rPr>
          <w:rFonts w:ascii="Verdana" w:hAnsi="Verdana" w:cs="Arial"/>
          <w:b/>
          <w:bCs/>
          <w:color w:val="000000"/>
          <w:sz w:val="20"/>
          <w:szCs w:val="20"/>
        </w:rPr>
        <w:t>45315700-5 – instalowanie stacji rozdzielczych,</w:t>
      </w:r>
    </w:p>
    <w:p w:rsidR="00D856C1" w:rsidRPr="000A5E66" w:rsidRDefault="00D856C1" w:rsidP="000A5E66">
      <w:pPr>
        <w:autoSpaceDE w:val="0"/>
        <w:autoSpaceDN w:val="0"/>
        <w:adjustRightInd w:val="0"/>
        <w:ind w:firstLine="360"/>
        <w:jc w:val="both"/>
        <w:rPr>
          <w:rFonts w:ascii="Verdana" w:hAnsi="Verdana" w:cs="Arial"/>
          <w:b/>
          <w:bCs/>
          <w:color w:val="000000"/>
          <w:sz w:val="20"/>
          <w:szCs w:val="20"/>
        </w:rPr>
      </w:pPr>
      <w:r>
        <w:rPr>
          <w:rFonts w:ascii="Verdana" w:hAnsi="Verdana" w:cs="Arial"/>
          <w:b/>
          <w:bCs/>
          <w:color w:val="000000"/>
          <w:sz w:val="20"/>
          <w:szCs w:val="20"/>
        </w:rPr>
        <w:t>45314310-7 – układanie kabli</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E71899" w:rsidRDefault="00D856C1"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IV. INFORMACJA NA TEMAT CZĘŚCI ZAMÓWIENIA I MOŻLIWOŚCI SKŁADANIA OFERT CZĘŚCIOWYCH</w:t>
      </w:r>
    </w:p>
    <w:p w:rsidR="00D856C1" w:rsidRDefault="00D856C1" w:rsidP="00E74B3A">
      <w:pPr>
        <w:jc w:val="both"/>
        <w:rPr>
          <w:rFonts w:ascii="Verdana" w:hAnsi="Verdana"/>
          <w:sz w:val="20"/>
          <w:szCs w:val="20"/>
          <w:lang w:eastAsia="en-US"/>
        </w:rPr>
      </w:pPr>
    </w:p>
    <w:p w:rsidR="00D856C1" w:rsidRDefault="00D856C1" w:rsidP="00860405">
      <w:pPr>
        <w:jc w:val="both"/>
        <w:rPr>
          <w:rFonts w:ascii="Verdana" w:hAnsi="Verdana"/>
          <w:sz w:val="20"/>
          <w:szCs w:val="20"/>
          <w:lang w:eastAsia="en-US"/>
        </w:rPr>
      </w:pPr>
      <w:r w:rsidRPr="00E71899">
        <w:rPr>
          <w:rFonts w:ascii="Verdana" w:hAnsi="Verdana"/>
          <w:sz w:val="20"/>
          <w:szCs w:val="20"/>
          <w:lang w:eastAsia="en-US"/>
        </w:rPr>
        <w:t xml:space="preserve">Zamawiający </w:t>
      </w:r>
      <w:r>
        <w:rPr>
          <w:rFonts w:ascii="Verdana" w:hAnsi="Verdana"/>
          <w:sz w:val="20"/>
          <w:szCs w:val="20"/>
          <w:lang w:eastAsia="en-US"/>
        </w:rPr>
        <w:t xml:space="preserve">nie </w:t>
      </w:r>
      <w:r w:rsidRPr="00E71899">
        <w:rPr>
          <w:rFonts w:ascii="Verdana" w:hAnsi="Verdana"/>
          <w:sz w:val="20"/>
          <w:szCs w:val="20"/>
          <w:lang w:eastAsia="en-US"/>
        </w:rPr>
        <w:t xml:space="preserve">dopuszcza możliwość </w:t>
      </w:r>
      <w:r w:rsidRPr="001F5FED">
        <w:rPr>
          <w:rFonts w:ascii="Verdana" w:hAnsi="Verdana"/>
          <w:sz w:val="20"/>
          <w:szCs w:val="20"/>
          <w:lang w:eastAsia="en-US"/>
        </w:rPr>
        <w:t>składania ofert częściowych.</w:t>
      </w:r>
      <w:r w:rsidRPr="00E71899">
        <w:rPr>
          <w:rFonts w:ascii="Verdana" w:hAnsi="Verdana"/>
          <w:sz w:val="20"/>
          <w:szCs w:val="20"/>
          <w:lang w:eastAsia="en-US"/>
        </w:rPr>
        <w:t xml:space="preserve"> </w:t>
      </w:r>
    </w:p>
    <w:p w:rsidR="00D856C1" w:rsidRPr="00E71899" w:rsidRDefault="00D856C1" w:rsidP="00E74B3A">
      <w:pPr>
        <w:autoSpaceDE w:val="0"/>
        <w:autoSpaceDN w:val="0"/>
        <w:adjustRightInd w:val="0"/>
        <w:jc w:val="both"/>
        <w:rPr>
          <w:rFonts w:ascii="Verdana" w:hAnsi="Verdana" w:cs="Arial"/>
          <w:b/>
          <w:bCs/>
          <w:color w:val="000000"/>
          <w:sz w:val="20"/>
          <w:szCs w:val="20"/>
        </w:rPr>
      </w:pPr>
      <w:r>
        <w:rPr>
          <w:rFonts w:ascii="Verdana" w:hAnsi="Verdana"/>
          <w:b/>
          <w:sz w:val="20"/>
          <w:szCs w:val="20"/>
          <w:lang w:eastAsia="ar-SA" w:bidi="ar-SA"/>
        </w:rPr>
        <w:t xml:space="preserve">                 </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 </w:t>
      </w:r>
      <w:r>
        <w:rPr>
          <w:rFonts w:ascii="Verdana" w:hAnsi="Verdana" w:cs="Arial"/>
          <w:b/>
          <w:bCs/>
          <w:color w:val="000000"/>
          <w:sz w:val="20"/>
          <w:szCs w:val="20"/>
        </w:rPr>
        <w:t xml:space="preserve">WIZJA LOKALNA </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2D261D">
      <w:pPr>
        <w:autoSpaceDE w:val="0"/>
        <w:autoSpaceDN w:val="0"/>
        <w:adjustRightInd w:val="0"/>
        <w:jc w:val="both"/>
        <w:rPr>
          <w:rFonts w:ascii="Verdana" w:hAnsi="Verdana" w:cs="Calibri"/>
          <w:color w:val="000000"/>
          <w:kern w:val="0"/>
          <w:sz w:val="20"/>
          <w:szCs w:val="20"/>
          <w:lang w:eastAsia="en-US" w:bidi="ar-SA"/>
        </w:rPr>
      </w:pPr>
      <w:r w:rsidRPr="00061E13">
        <w:rPr>
          <w:rFonts w:ascii="Verdana" w:hAnsi="Verdana" w:cs="Arial"/>
          <w:bCs/>
          <w:color w:val="000000"/>
          <w:sz w:val="20"/>
          <w:szCs w:val="20"/>
        </w:rPr>
        <w:t xml:space="preserve">Zamawiający </w:t>
      </w:r>
      <w:r w:rsidRPr="00061E13">
        <w:rPr>
          <w:rFonts w:ascii="Verdana" w:hAnsi="Verdana" w:cs="Arial"/>
          <w:bCs/>
          <w:sz w:val="20"/>
          <w:szCs w:val="20"/>
        </w:rPr>
        <w:t xml:space="preserve">nie </w:t>
      </w:r>
      <w:r w:rsidRPr="00061E13">
        <w:rPr>
          <w:rFonts w:ascii="Verdana" w:hAnsi="Verdana" w:cs="Arial"/>
          <w:bCs/>
          <w:color w:val="000000"/>
          <w:sz w:val="20"/>
          <w:szCs w:val="20"/>
        </w:rPr>
        <w:t>przewiduje konieczności odbycia przez Wykonawcę wizji lokalnej jednakże</w:t>
      </w:r>
      <w:r>
        <w:rPr>
          <w:rFonts w:ascii="Verdana" w:hAnsi="Verdana" w:cs="Arial"/>
          <w:bCs/>
          <w:color w:val="000000"/>
          <w:sz w:val="20"/>
          <w:szCs w:val="20"/>
        </w:rPr>
        <w:t xml:space="preserve"> z uwagi na specyfikę przedmiotu zamówienia tj. połączenia międzybudynkowe z</w:t>
      </w:r>
      <w:r w:rsidRPr="002D261D">
        <w:rPr>
          <w:rFonts w:ascii="Verdana" w:hAnsi="Verdana" w:cs="Arial"/>
          <w:kern w:val="2"/>
          <w:sz w:val="20"/>
          <w:szCs w:val="20"/>
        </w:rPr>
        <w:t xml:space="preserve">aleca się aby przed sporządzeniem oferty Wykonawca zapoznał się z terenem, którego </w:t>
      </w:r>
      <w:r>
        <w:rPr>
          <w:rFonts w:ascii="Verdana" w:hAnsi="Verdana" w:cs="Arial"/>
          <w:kern w:val="2"/>
          <w:sz w:val="20"/>
          <w:szCs w:val="20"/>
        </w:rPr>
        <w:t>postępowanie dotyczy</w:t>
      </w:r>
      <w:r w:rsidRPr="002D261D">
        <w:rPr>
          <w:rFonts w:ascii="Verdana" w:hAnsi="Verdana" w:cs="Arial"/>
          <w:kern w:val="2"/>
          <w:sz w:val="20"/>
          <w:szCs w:val="20"/>
        </w:rPr>
        <w:t>.</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BD19CE">
      <w:pPr>
        <w:autoSpaceDE w:val="0"/>
        <w:autoSpaceDN w:val="0"/>
        <w:adjustRightInd w:val="0"/>
        <w:jc w:val="both"/>
        <w:rPr>
          <w:rFonts w:ascii="Verdana" w:hAnsi="Verdana" w:cs="Arial"/>
          <w:b/>
          <w:bCs/>
          <w:color w:val="000000"/>
          <w:sz w:val="20"/>
          <w:szCs w:val="20"/>
        </w:rPr>
      </w:pPr>
    </w:p>
    <w:p w:rsidR="00D856C1" w:rsidRPr="00E71899" w:rsidRDefault="00D856C1" w:rsidP="00BD19CE">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 xml:space="preserve">ROZDZIAŁ VI. INFORMACJA NA TEMAT PRZEWIDYWANYCH ZAMÓWIEŃ POLEGAJĄCYCH NA POWTÓRZENIU TEGO SAMEGO RODZAJU </w:t>
      </w:r>
      <w:r>
        <w:rPr>
          <w:rFonts w:ascii="Verdana" w:hAnsi="Verdana" w:cs="Arial"/>
          <w:b/>
          <w:bCs/>
          <w:color w:val="000000"/>
          <w:sz w:val="20"/>
          <w:szCs w:val="20"/>
        </w:rPr>
        <w:t>USŁUG</w:t>
      </w:r>
      <w:r w:rsidRPr="00E71899">
        <w:rPr>
          <w:rFonts w:ascii="Verdana" w:hAnsi="Verdana" w:cs="Arial"/>
          <w:b/>
          <w:bCs/>
          <w:color w:val="000000"/>
          <w:sz w:val="20"/>
          <w:szCs w:val="20"/>
        </w:rPr>
        <w:t>:</w:t>
      </w:r>
    </w:p>
    <w:p w:rsidR="00D856C1" w:rsidRPr="00E71899" w:rsidRDefault="00D856C1" w:rsidP="00BD19CE">
      <w:pPr>
        <w:autoSpaceDE w:val="0"/>
        <w:autoSpaceDN w:val="0"/>
        <w:adjustRightInd w:val="0"/>
        <w:jc w:val="both"/>
        <w:rPr>
          <w:rFonts w:ascii="Verdana" w:hAnsi="Verdana" w:cs="Arial"/>
          <w:color w:val="000000"/>
          <w:sz w:val="20"/>
          <w:szCs w:val="20"/>
        </w:rPr>
      </w:pPr>
    </w:p>
    <w:p w:rsidR="00D856C1" w:rsidRPr="00E71899" w:rsidRDefault="00D856C1" w:rsidP="00BD19CE">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 xml:space="preserve">Zamawiający nie przewiduje udzielenia zamówień, o których mowa w art. </w:t>
      </w:r>
      <w:r>
        <w:rPr>
          <w:rFonts w:ascii="Verdana" w:hAnsi="Verdana" w:cs="Arial"/>
          <w:color w:val="000000"/>
          <w:sz w:val="20"/>
          <w:szCs w:val="20"/>
        </w:rPr>
        <w:t>214 ust. 1 pkt. 7 i 8 ustawy Pzp.</w:t>
      </w:r>
    </w:p>
    <w:p w:rsidR="00D856C1" w:rsidRDefault="00D856C1" w:rsidP="00606950">
      <w:pPr>
        <w:ind w:right="50"/>
        <w:rPr>
          <w:rFonts w:ascii="Verdana" w:hAnsi="Verdana" w:cs="Arial"/>
          <w:b/>
          <w:bCs/>
          <w:color w:val="000000"/>
          <w:sz w:val="20"/>
          <w:szCs w:val="20"/>
        </w:rPr>
      </w:pPr>
    </w:p>
    <w:p w:rsidR="00D856C1" w:rsidRDefault="00D856C1" w:rsidP="00892280">
      <w:pPr>
        <w:autoSpaceDE w:val="0"/>
        <w:autoSpaceDN w:val="0"/>
        <w:adjustRightInd w:val="0"/>
        <w:jc w:val="both"/>
        <w:rPr>
          <w:rFonts w:ascii="Verdana" w:hAnsi="Verdana" w:cs="Arial"/>
          <w:b/>
          <w:bCs/>
          <w:color w:val="000000"/>
          <w:sz w:val="20"/>
          <w:szCs w:val="20"/>
        </w:rPr>
      </w:pPr>
    </w:p>
    <w:p w:rsidR="00D856C1" w:rsidRDefault="00D856C1" w:rsidP="00892280">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VII: TERMIN WYKONANIA ZAMÓWIENIA</w:t>
      </w:r>
    </w:p>
    <w:p w:rsidR="00D856C1" w:rsidRDefault="00D856C1" w:rsidP="00892280">
      <w:pPr>
        <w:autoSpaceDE w:val="0"/>
        <w:autoSpaceDN w:val="0"/>
        <w:adjustRightInd w:val="0"/>
        <w:jc w:val="both"/>
        <w:rPr>
          <w:rFonts w:ascii="Verdana" w:hAnsi="Verdana" w:cs="Arial"/>
          <w:b/>
          <w:bCs/>
          <w:color w:val="000000"/>
          <w:sz w:val="20"/>
          <w:szCs w:val="20"/>
        </w:rPr>
      </w:pPr>
    </w:p>
    <w:p w:rsidR="00D856C1" w:rsidRPr="00513E2F" w:rsidRDefault="00D856C1" w:rsidP="00513E2F">
      <w:pPr>
        <w:spacing w:after="200"/>
        <w:contextualSpacing/>
        <w:jc w:val="both"/>
        <w:rPr>
          <w:rFonts w:ascii="Verdana" w:hAnsi="Verdana" w:cs="Arial"/>
          <w:b/>
          <w:sz w:val="20"/>
          <w:szCs w:val="20"/>
        </w:rPr>
      </w:pPr>
      <w:r w:rsidRPr="00513E2F">
        <w:rPr>
          <w:rFonts w:ascii="Verdana" w:hAnsi="Verdana" w:cs="Arial"/>
          <w:sz w:val="20"/>
          <w:szCs w:val="20"/>
        </w:rPr>
        <w:t xml:space="preserve">Przedmiot zamówienia określony w SWZ  należy wykonać </w:t>
      </w:r>
      <w:r w:rsidRPr="00513E2F">
        <w:rPr>
          <w:rFonts w:ascii="Verdana" w:hAnsi="Verdana" w:cs="Arial"/>
          <w:b/>
          <w:sz w:val="20"/>
          <w:szCs w:val="20"/>
        </w:rPr>
        <w:t xml:space="preserve">w maksymalnym terminie do </w:t>
      </w:r>
      <w:r>
        <w:rPr>
          <w:rFonts w:ascii="Verdana" w:hAnsi="Verdana" w:cs="Arial"/>
          <w:b/>
          <w:sz w:val="20"/>
          <w:szCs w:val="20"/>
        </w:rPr>
        <w:t>150 dni od daty podpisania umowy.</w:t>
      </w:r>
    </w:p>
    <w:p w:rsidR="00D856C1" w:rsidRPr="00C32020" w:rsidRDefault="00D856C1" w:rsidP="00C32020">
      <w:pPr>
        <w:widowControl/>
        <w:suppressAutoHyphens w:val="0"/>
        <w:spacing w:after="200"/>
        <w:contextualSpacing/>
        <w:jc w:val="both"/>
        <w:rPr>
          <w:rFonts w:ascii="Verdana" w:hAnsi="Verdana" w:cs="Arial"/>
          <w:kern w:val="0"/>
          <w:sz w:val="20"/>
          <w:szCs w:val="20"/>
          <w:lang w:eastAsia="en-US" w:bidi="ar-SA"/>
        </w:rPr>
      </w:pPr>
    </w:p>
    <w:p w:rsidR="00D856C1" w:rsidRPr="00E71899" w:rsidRDefault="00D856C1" w:rsidP="00606950">
      <w:pPr>
        <w:ind w:right="50"/>
        <w:rPr>
          <w:rFonts w:ascii="Verdana" w:hAnsi="Verdana" w:cs="Arial"/>
          <w:b/>
          <w:bCs/>
          <w:color w:val="000000"/>
          <w:sz w:val="20"/>
          <w:szCs w:val="20"/>
        </w:rPr>
      </w:pPr>
      <w:r w:rsidRPr="00E71899">
        <w:rPr>
          <w:rFonts w:ascii="Verdana" w:hAnsi="Verdana" w:cs="Arial"/>
          <w:b/>
          <w:bCs/>
          <w:color w:val="000000"/>
          <w:sz w:val="20"/>
          <w:szCs w:val="20"/>
        </w:rPr>
        <w:t xml:space="preserve">ROZDZIAŁ </w:t>
      </w:r>
      <w:r>
        <w:rPr>
          <w:rFonts w:ascii="Verdana" w:hAnsi="Verdana" w:cs="Arial"/>
          <w:b/>
          <w:bCs/>
          <w:color w:val="000000"/>
          <w:sz w:val="20"/>
          <w:szCs w:val="20"/>
        </w:rPr>
        <w:t>VIII</w:t>
      </w:r>
      <w:r w:rsidRPr="00E71899">
        <w:rPr>
          <w:rFonts w:ascii="Verdana" w:hAnsi="Verdana" w:cs="Arial"/>
          <w:b/>
          <w:bCs/>
          <w:color w:val="000000"/>
          <w:sz w:val="20"/>
          <w:szCs w:val="20"/>
        </w:rPr>
        <w:t>. INFORMACJA NA TEMAT PODWYKONAWCÓW</w:t>
      </w:r>
    </w:p>
    <w:p w:rsidR="00D856C1" w:rsidRPr="00E71899" w:rsidRDefault="00D856C1" w:rsidP="00606950">
      <w:pPr>
        <w:autoSpaceDE w:val="0"/>
        <w:autoSpaceDN w:val="0"/>
        <w:adjustRightInd w:val="0"/>
        <w:rPr>
          <w:rFonts w:ascii="Arial" w:hAnsi="Arial" w:cs="Arial"/>
          <w:b/>
          <w:bCs/>
          <w:color w:val="000000"/>
          <w:sz w:val="20"/>
          <w:szCs w:val="20"/>
        </w:rPr>
      </w:pPr>
    </w:p>
    <w:p w:rsidR="00D856C1" w:rsidRPr="00E71899"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Wykonawca może powierzyć wykonanie części zamówienia podwykonawcy.</w:t>
      </w:r>
      <w:r w:rsidRPr="00E71899">
        <w:rPr>
          <w:rFonts w:ascii="Verdana" w:hAnsi="Verdana" w:cs="Times New Roman"/>
          <w:kern w:val="0"/>
          <w:sz w:val="20"/>
          <w:szCs w:val="20"/>
          <w:lang w:eastAsia="en-US" w:bidi="ar-SA"/>
        </w:rPr>
        <w:t xml:space="preserve"> Zamawiający dopuszcza możliwość wykonania przedmiotu zamówienia przy udziale Podwykonawców, nie zastrzegając obowiązku osobistego wykonania przez Wykonawcę zamówienia.</w:t>
      </w:r>
    </w:p>
    <w:p w:rsidR="00D856C1"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Wykonawca, który zamierza wykonywać zamówienie przy udziale podwykonawcy, musi wyraźnie w ofercie wskazać, jaką część (zakres zamówienia) wykonywać będzie w jego imieniu podwykonawca </w:t>
      </w:r>
      <w:r w:rsidRPr="00E71899">
        <w:rPr>
          <w:rFonts w:ascii="Verdana" w:hAnsi="Verdana" w:cs="Arial"/>
          <w:b/>
          <w:bCs/>
          <w:color w:val="000000"/>
          <w:kern w:val="0"/>
          <w:sz w:val="20"/>
          <w:szCs w:val="20"/>
          <w:lang w:eastAsia="en-US" w:bidi="ar-SA"/>
        </w:rPr>
        <w:t>oraz podać firmę podwykonawcy (o ile jest znana)</w:t>
      </w:r>
      <w:r w:rsidRPr="00E71899">
        <w:rPr>
          <w:rFonts w:ascii="Verdana" w:hAnsi="Verdana" w:cs="Arial"/>
          <w:color w:val="000000"/>
          <w:kern w:val="0"/>
          <w:sz w:val="20"/>
          <w:szCs w:val="20"/>
          <w:lang w:eastAsia="en-US" w:bidi="ar-SA"/>
        </w:rPr>
        <w:t>. Należy w tym celu wypełnić odpowiedni punkt</w:t>
      </w:r>
      <w:r>
        <w:rPr>
          <w:rFonts w:ascii="Verdana" w:hAnsi="Verdana" w:cs="Arial"/>
          <w:color w:val="000000"/>
          <w:kern w:val="0"/>
          <w:sz w:val="20"/>
          <w:szCs w:val="20"/>
          <w:lang w:eastAsia="en-US" w:bidi="ar-SA"/>
        </w:rPr>
        <w:t xml:space="preserve"> formularza oferty, stanowiącego załącznik nr 2 do S</w:t>
      </w:r>
      <w:r w:rsidRPr="00E71899">
        <w:rPr>
          <w:rFonts w:ascii="Verdana" w:hAnsi="Verdana" w:cs="Arial"/>
          <w:color w:val="000000"/>
          <w:kern w:val="0"/>
          <w:sz w:val="20"/>
          <w:szCs w:val="20"/>
          <w:lang w:eastAsia="en-US" w:bidi="ar-SA"/>
        </w:rPr>
        <w:t xml:space="preserve">WZ. </w:t>
      </w:r>
    </w:p>
    <w:p w:rsidR="00D856C1"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856C1" w:rsidRPr="00CD333B"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CD333B">
        <w:rPr>
          <w:rFonts w:ascii="Verdana" w:hAnsi="Verdana" w:cs="Arial"/>
          <w:b/>
          <w:color w:val="000000"/>
          <w:kern w:val="0"/>
          <w:sz w:val="20"/>
          <w:szCs w:val="20"/>
          <w:lang w:eastAsia="en-US" w:bidi="ar-SA"/>
        </w:rPr>
        <w:t>Zamawiający nie bada podstaw wykluczenia wobec podwykonawcy.</w:t>
      </w:r>
    </w:p>
    <w:p w:rsidR="00D856C1" w:rsidRPr="00E71899"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 xml:space="preserve">Jeżeli zmiana albo rezygnacja z podwykonawcy dotyczy podmiotu, na którego zasoby Wykonawca powoływał się, na zasadach określonych w art. </w:t>
      </w:r>
      <w:r>
        <w:rPr>
          <w:rFonts w:ascii="Verdana" w:hAnsi="Verdana" w:cs="Arial"/>
          <w:color w:val="000000"/>
          <w:kern w:val="0"/>
          <w:sz w:val="20"/>
          <w:szCs w:val="20"/>
          <w:lang w:eastAsia="en-US" w:bidi="ar-SA"/>
        </w:rPr>
        <w:t>118</w:t>
      </w:r>
      <w:r w:rsidRPr="00E71899">
        <w:rPr>
          <w:rFonts w:ascii="Verdana" w:hAnsi="Verdana" w:cs="Arial"/>
          <w:color w:val="000000"/>
          <w:kern w:val="0"/>
          <w:sz w:val="20"/>
          <w:szCs w:val="20"/>
          <w:lang w:eastAsia="en-US" w:bidi="ar-SA"/>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56C1"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Powierzenie wykonania części zamówienia podwykonawcom nie zwalnia Wykonawcy             z odpowiedzialności za nal</w:t>
      </w:r>
      <w:r>
        <w:rPr>
          <w:rFonts w:ascii="Verdana" w:hAnsi="Verdana" w:cs="Arial"/>
          <w:color w:val="000000"/>
          <w:kern w:val="0"/>
          <w:sz w:val="20"/>
          <w:szCs w:val="20"/>
          <w:lang w:eastAsia="en-US" w:bidi="ar-SA"/>
        </w:rPr>
        <w:t>eżyte wykonanie tego zamówienia.</w:t>
      </w:r>
    </w:p>
    <w:p w:rsidR="00D856C1" w:rsidRPr="00DA532D" w:rsidRDefault="00D856C1" w:rsidP="004C71D8">
      <w:pPr>
        <w:widowControl/>
        <w:numPr>
          <w:ilvl w:val="0"/>
          <w:numId w:val="6"/>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DA532D">
        <w:rPr>
          <w:rFonts w:ascii="Verdana" w:hAnsi="Verdana"/>
          <w:sz w:val="20"/>
          <w:szCs w:val="20"/>
        </w:rPr>
        <w:t xml:space="preserve">W przypadku powierzenia Podwykonawcom wykonania części zamówienia, Zamawiający żądał będzie, aby przed przystąpieniem do jego wykonania Wykonawca, </w:t>
      </w:r>
      <w:r>
        <w:rPr>
          <w:rFonts w:ascii="Verdana" w:hAnsi="Verdana"/>
          <w:sz w:val="20"/>
          <w:szCs w:val="20"/>
        </w:rPr>
        <w:t xml:space="preserve">o ile są już znane, podał nazwy, </w:t>
      </w:r>
      <w:r w:rsidRPr="00DA532D">
        <w:rPr>
          <w:rFonts w:ascii="Verdana" w:hAnsi="Verdana"/>
          <w:sz w:val="20"/>
          <w:szCs w:val="20"/>
        </w:rPr>
        <w:t>dane kontaktowe</w:t>
      </w:r>
      <w:r>
        <w:rPr>
          <w:rFonts w:ascii="Verdana" w:hAnsi="Verdana"/>
          <w:sz w:val="20"/>
          <w:szCs w:val="20"/>
        </w:rPr>
        <w:t xml:space="preserve"> oraz przedstawicieli</w:t>
      </w:r>
      <w:r w:rsidRPr="00DA532D">
        <w:rPr>
          <w:rFonts w:ascii="Verdana" w:hAnsi="Verdana"/>
          <w:sz w:val="20"/>
          <w:szCs w:val="20"/>
        </w:rPr>
        <w:t xml:space="preserve"> Podwykonawców, zaangażowanych w realiz</w:t>
      </w:r>
      <w:r>
        <w:rPr>
          <w:rFonts w:ascii="Verdana" w:hAnsi="Verdana"/>
          <w:sz w:val="20"/>
          <w:szCs w:val="20"/>
        </w:rPr>
        <w:t>acje tych usług. Wykonawca zawiadamia Zamawiającego</w:t>
      </w:r>
      <w:r w:rsidRPr="00DA532D">
        <w:rPr>
          <w:rFonts w:ascii="Verdana" w:hAnsi="Verdana"/>
          <w:sz w:val="20"/>
          <w:szCs w:val="20"/>
        </w:rPr>
        <w:t xml:space="preserve"> </w:t>
      </w:r>
      <w:r>
        <w:rPr>
          <w:rFonts w:ascii="Verdana" w:hAnsi="Verdana"/>
          <w:sz w:val="20"/>
          <w:szCs w:val="20"/>
        </w:rPr>
        <w:t>o każdej zmianie danych, o której mowa w zdaniu pierwszym powstałych w trakcie realizacji zamówienia, a także przekazuje informacje na temat nowych podwykonawców, którym w okresie późniejszym zamierza powierzyć realizację zamówienia.</w:t>
      </w:r>
    </w:p>
    <w:p w:rsidR="00D856C1" w:rsidRDefault="00D856C1" w:rsidP="004C71D8">
      <w:pPr>
        <w:widowControl/>
        <w:numPr>
          <w:ilvl w:val="0"/>
          <w:numId w:val="6"/>
        </w:numPr>
        <w:suppressAutoHyphens w:val="0"/>
        <w:autoSpaceDE w:val="0"/>
        <w:autoSpaceDN w:val="0"/>
        <w:adjustRightInd w:val="0"/>
        <w:contextualSpacing/>
        <w:jc w:val="both"/>
        <w:rPr>
          <w:rFonts w:ascii="Verdana" w:hAnsi="Verdana"/>
          <w:sz w:val="20"/>
          <w:szCs w:val="20"/>
        </w:rPr>
      </w:pPr>
      <w:r w:rsidRPr="00CD333B">
        <w:rPr>
          <w:rFonts w:ascii="Verdana" w:hAnsi="Verdana"/>
          <w:sz w:val="20"/>
          <w:szCs w:val="20"/>
        </w:rPr>
        <w:t xml:space="preserve">W przypadku powierzenia podwykonawcy realizacji części zamówienia w trakcie jego trwania, Wykonawca pisemnie zawiadamia Zamawiającego o tym fakcie podając nazwę, adres i dane kontaktowe podwykonawcy. </w:t>
      </w:r>
    </w:p>
    <w:p w:rsidR="00D856C1" w:rsidRDefault="00D856C1" w:rsidP="00CD333B">
      <w:pPr>
        <w:autoSpaceDE w:val="0"/>
        <w:autoSpaceDN w:val="0"/>
        <w:adjustRightInd w:val="0"/>
        <w:jc w:val="both"/>
        <w:rPr>
          <w:rFonts w:ascii="Verdana" w:hAnsi="Verdana" w:cs="Arial"/>
          <w:b/>
          <w:bCs/>
          <w:color w:val="000000"/>
          <w:sz w:val="20"/>
          <w:szCs w:val="20"/>
        </w:rPr>
      </w:pPr>
    </w:p>
    <w:p w:rsidR="00D856C1" w:rsidRDefault="00D856C1" w:rsidP="00CD333B">
      <w:pPr>
        <w:autoSpaceDE w:val="0"/>
        <w:autoSpaceDN w:val="0"/>
        <w:adjustRightInd w:val="0"/>
        <w:jc w:val="both"/>
        <w:rPr>
          <w:rFonts w:ascii="Verdana" w:hAnsi="Verdana" w:cs="Arial"/>
          <w:b/>
          <w:bCs/>
          <w:color w:val="000000"/>
          <w:sz w:val="20"/>
          <w:szCs w:val="20"/>
        </w:rPr>
      </w:pPr>
    </w:p>
    <w:p w:rsidR="00D856C1" w:rsidRPr="00CD333B" w:rsidRDefault="00D856C1" w:rsidP="00CD333B">
      <w:pPr>
        <w:autoSpaceDE w:val="0"/>
        <w:autoSpaceDN w:val="0"/>
        <w:adjustRightInd w:val="0"/>
        <w:jc w:val="both"/>
        <w:rPr>
          <w:rFonts w:ascii="Verdana" w:hAnsi="Verdana" w:cs="Arial"/>
          <w:b/>
          <w:bCs/>
          <w:color w:val="000000"/>
          <w:sz w:val="20"/>
          <w:szCs w:val="20"/>
        </w:rPr>
      </w:pPr>
      <w:r w:rsidRPr="00CD333B">
        <w:rPr>
          <w:rFonts w:ascii="Verdana" w:hAnsi="Verdana" w:cs="Arial"/>
          <w:b/>
          <w:bCs/>
          <w:color w:val="000000"/>
          <w:sz w:val="20"/>
          <w:szCs w:val="20"/>
        </w:rPr>
        <w:t xml:space="preserve">ROZDZIAŁ </w:t>
      </w:r>
      <w:r>
        <w:rPr>
          <w:rFonts w:ascii="Verdana" w:hAnsi="Verdana" w:cs="Arial"/>
          <w:b/>
          <w:bCs/>
          <w:color w:val="000000"/>
          <w:sz w:val="20"/>
          <w:szCs w:val="20"/>
        </w:rPr>
        <w:t>IX</w:t>
      </w:r>
      <w:r w:rsidRPr="00CD333B">
        <w:rPr>
          <w:rFonts w:ascii="Verdana" w:hAnsi="Verdana" w:cs="Arial"/>
          <w:b/>
          <w:bCs/>
          <w:color w:val="000000"/>
          <w:sz w:val="20"/>
          <w:szCs w:val="20"/>
        </w:rPr>
        <w:t>. INFORMACJA NA TEMAT MOŻLIWOŚCI SKŁADANIA OFERTY WSPÓLNEJ (PRZEZ DWA LUB WIĘCEJ PODMIOTÓW)</w:t>
      </w:r>
    </w:p>
    <w:p w:rsidR="00D856C1" w:rsidRPr="000C4B28" w:rsidRDefault="00D856C1" w:rsidP="000C4B28">
      <w:pPr>
        <w:autoSpaceDE w:val="0"/>
        <w:autoSpaceDN w:val="0"/>
        <w:adjustRightInd w:val="0"/>
        <w:jc w:val="both"/>
        <w:rPr>
          <w:rFonts w:ascii="Verdana" w:hAnsi="Verdana" w:cs="Arial"/>
          <w:b/>
          <w:bCs/>
          <w:color w:val="000000"/>
          <w:sz w:val="20"/>
          <w:szCs w:val="20"/>
        </w:rPr>
      </w:pPr>
    </w:p>
    <w:p w:rsidR="00D856C1" w:rsidRPr="000C4B28" w:rsidRDefault="00D856C1" w:rsidP="00A7714E">
      <w:pPr>
        <w:pStyle w:val="ListParagraph"/>
        <w:numPr>
          <w:ilvl w:val="0"/>
          <w:numId w:val="25"/>
        </w:numPr>
        <w:autoSpaceDE w:val="0"/>
        <w:autoSpaceDN w:val="0"/>
        <w:adjustRightInd w:val="0"/>
        <w:jc w:val="both"/>
        <w:rPr>
          <w:rFonts w:ascii="Verdana" w:hAnsi="Verdana" w:cs="Arial"/>
          <w:color w:val="000000"/>
          <w:sz w:val="20"/>
        </w:rPr>
      </w:pPr>
      <w:r w:rsidRPr="000C4B28">
        <w:rPr>
          <w:rFonts w:ascii="Verdana" w:hAnsi="Verdana" w:cs="Arial"/>
          <w:color w:val="000000"/>
          <w:sz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uchwały.</w:t>
      </w:r>
    </w:p>
    <w:p w:rsidR="00D856C1" w:rsidRDefault="00D856C1" w:rsidP="00A7714E">
      <w:pPr>
        <w:pStyle w:val="ListParagraph"/>
        <w:numPr>
          <w:ilvl w:val="0"/>
          <w:numId w:val="25"/>
        </w:numPr>
        <w:autoSpaceDE w:val="0"/>
        <w:autoSpaceDN w:val="0"/>
        <w:adjustRightInd w:val="0"/>
        <w:jc w:val="both"/>
        <w:rPr>
          <w:rFonts w:ascii="Verdana" w:hAnsi="Verdana" w:cs="Arial"/>
          <w:color w:val="000000"/>
          <w:sz w:val="20"/>
        </w:rPr>
      </w:pPr>
      <w:r w:rsidRPr="000C4B28">
        <w:rPr>
          <w:rFonts w:ascii="Verdana" w:hAnsi="Verdana" w:cs="Arial"/>
          <w:color w:val="000000"/>
          <w:sz w:val="20"/>
        </w:rPr>
        <w:t>Wykonawcy tworzący jeden podmiot przedłożą wraz z ofertą</w:t>
      </w:r>
      <w:r>
        <w:rPr>
          <w:rFonts w:ascii="Verdana" w:hAnsi="Verdana" w:cs="Arial"/>
          <w:color w:val="000000"/>
          <w:sz w:val="20"/>
        </w:rPr>
        <w:t xml:space="preserve"> stosowne pełnomocnictwo.</w:t>
      </w:r>
    </w:p>
    <w:p w:rsidR="00D856C1" w:rsidRDefault="00D856C1" w:rsidP="00A7714E">
      <w:pPr>
        <w:pStyle w:val="ListParagraph"/>
        <w:numPr>
          <w:ilvl w:val="0"/>
          <w:numId w:val="25"/>
        </w:numPr>
        <w:autoSpaceDE w:val="0"/>
        <w:autoSpaceDN w:val="0"/>
        <w:adjustRightInd w:val="0"/>
        <w:jc w:val="both"/>
        <w:rPr>
          <w:rFonts w:ascii="Verdana" w:hAnsi="Verdana" w:cs="Arial"/>
          <w:color w:val="000000"/>
          <w:sz w:val="20"/>
        </w:rPr>
      </w:pPr>
      <w:r>
        <w:rPr>
          <w:rFonts w:ascii="Verdana" w:hAnsi="Verdana" w:cs="Arial"/>
          <w:color w:val="000000"/>
          <w:sz w:val="20"/>
        </w:rPr>
        <w:t>Pełnomocnictwo sporządza się w formie elektronicznej lub w postaci elektronicznej opatrzonej podpisem zaufanym lub podpisem osobistym.</w:t>
      </w:r>
    </w:p>
    <w:p w:rsidR="00D856C1" w:rsidRPr="000C4B28" w:rsidRDefault="00D856C1" w:rsidP="00A7714E">
      <w:pPr>
        <w:pStyle w:val="ListParagraph"/>
        <w:numPr>
          <w:ilvl w:val="0"/>
          <w:numId w:val="25"/>
        </w:numPr>
        <w:jc w:val="both"/>
        <w:rPr>
          <w:rFonts w:ascii="Verdana" w:hAnsi="Verdana" w:cs="Arial"/>
          <w:sz w:val="20"/>
        </w:rPr>
      </w:pPr>
      <w:r w:rsidRPr="000C4B28">
        <w:rPr>
          <w:rFonts w:ascii="Verdana" w:hAnsi="Verdana" w:cs="Arial"/>
          <w:sz w:val="20"/>
        </w:rPr>
        <w:t>Oferta musi być podpisana w taki sposób, by prawnie zobowiązywała wszystkich Wykonawców występujących wspólnie (przez każdego z Wykonawców lub pełnomocnika).</w:t>
      </w:r>
    </w:p>
    <w:p w:rsidR="00D856C1" w:rsidRDefault="00D856C1" w:rsidP="00A7714E">
      <w:pPr>
        <w:pStyle w:val="ListParagraph"/>
        <w:numPr>
          <w:ilvl w:val="0"/>
          <w:numId w:val="25"/>
        </w:numPr>
        <w:jc w:val="both"/>
        <w:rPr>
          <w:rFonts w:ascii="Verdana" w:hAnsi="Verdana" w:cs="Arial"/>
          <w:sz w:val="20"/>
        </w:rPr>
      </w:pPr>
      <w:r w:rsidRPr="000C4B28">
        <w:rPr>
          <w:rFonts w:ascii="Verdana" w:hAnsi="Verdana" w:cs="Arial"/>
          <w:sz w:val="20"/>
        </w:rPr>
        <w:t xml:space="preserve">W przypadku wspólnego ubiegania się o zamówienie przez Wykonawców, oświadczenie, o którym mowa w art. </w:t>
      </w:r>
      <w:r>
        <w:rPr>
          <w:rFonts w:ascii="Verdana" w:hAnsi="Verdana" w:cs="Arial"/>
          <w:sz w:val="20"/>
        </w:rPr>
        <w:t>125 ust. 1</w:t>
      </w:r>
      <w:r w:rsidRPr="000C4B28">
        <w:rPr>
          <w:rFonts w:ascii="Verdana" w:hAnsi="Verdana" w:cs="Arial"/>
          <w:sz w:val="20"/>
        </w:rPr>
        <w:t xml:space="preserve"> składa każdy z Wykonawców wspólnie ubiegających się o zamówienie. Oświadczenie to potwierdza spełnianie warunków udziału w postępowaniu oraz brak podstaw wykluczenia w zakresie, w którym każdy z Wykonawców wykazuje</w:t>
      </w:r>
      <w:r w:rsidRPr="000C4B28">
        <w:rPr>
          <w:rFonts w:ascii="Arial" w:hAnsi="Arial" w:cs="Arial"/>
          <w:sz w:val="20"/>
        </w:rPr>
        <w:t xml:space="preserve"> </w:t>
      </w:r>
      <w:r w:rsidRPr="000C4B28">
        <w:rPr>
          <w:rFonts w:ascii="Verdana" w:hAnsi="Verdana" w:cs="Arial"/>
          <w:sz w:val="20"/>
        </w:rPr>
        <w:t>spełnianie warunków udziału w postępowaniu, oraz brak podstaw wykluczenia.</w:t>
      </w:r>
    </w:p>
    <w:p w:rsidR="00D856C1" w:rsidRPr="000C4B28" w:rsidRDefault="00D856C1" w:rsidP="00A7714E">
      <w:pPr>
        <w:pStyle w:val="ListParagraph"/>
        <w:numPr>
          <w:ilvl w:val="0"/>
          <w:numId w:val="25"/>
        </w:numPr>
        <w:jc w:val="both"/>
        <w:rPr>
          <w:rFonts w:ascii="Verdana" w:hAnsi="Verdana" w:cs="Arial"/>
          <w:sz w:val="20"/>
        </w:rPr>
      </w:pPr>
      <w:r>
        <w:rPr>
          <w:rFonts w:ascii="Verdana" w:hAnsi="Verdana" w:cs="Arial"/>
          <w:sz w:val="20"/>
        </w:rPr>
        <w:t>Oświadczenia i dokumenty potwierdzające brak podstaw do wykluczenia z postępowania, w tym oświadczenie dotyczące przynależności lub braku przynależności do tej samej grupy kapitałowej, składa każdy z Wykonawców wspólnie ubiegający się o zamówienie publiczne.</w:t>
      </w:r>
    </w:p>
    <w:p w:rsidR="00D856C1" w:rsidRDefault="00D856C1" w:rsidP="00A7714E">
      <w:pPr>
        <w:pStyle w:val="ListParagraph"/>
        <w:numPr>
          <w:ilvl w:val="0"/>
          <w:numId w:val="25"/>
        </w:numPr>
        <w:autoSpaceDE w:val="0"/>
        <w:autoSpaceDN w:val="0"/>
        <w:adjustRightInd w:val="0"/>
        <w:jc w:val="both"/>
        <w:rPr>
          <w:rFonts w:ascii="Verdana" w:hAnsi="Verdana"/>
          <w:sz w:val="20"/>
        </w:rPr>
      </w:pPr>
      <w:r w:rsidRPr="000C4B28">
        <w:rPr>
          <w:rFonts w:ascii="Verdana" w:hAnsi="Verdana" w:cs="Arial"/>
          <w:color w:val="000000"/>
          <w:sz w:val="20"/>
        </w:rPr>
        <w:t>W przypadku Wykonawców wspólnie składających ofertę dokumenty w</w:t>
      </w:r>
      <w:r w:rsidRPr="000C4B28">
        <w:rPr>
          <w:rFonts w:ascii="Verdana" w:hAnsi="Verdana"/>
          <w:sz w:val="20"/>
        </w:rPr>
        <w:t xml:space="preserve"> zakresie zdolności technicznej lub zawodowej składane przez konsorcjum lub spółkę cywilną zostaną ocenione pod kątem łącznego spełnienia wymagań zamawiającego przez występujących wspólnie wykonawców na podstawie złożonych dokumentów.</w:t>
      </w:r>
    </w:p>
    <w:p w:rsidR="00D856C1" w:rsidRPr="000C4B28" w:rsidRDefault="00D856C1" w:rsidP="00A7714E">
      <w:pPr>
        <w:pStyle w:val="ListParagraph"/>
        <w:numPr>
          <w:ilvl w:val="0"/>
          <w:numId w:val="25"/>
        </w:numPr>
        <w:autoSpaceDE w:val="0"/>
        <w:autoSpaceDN w:val="0"/>
        <w:adjustRightInd w:val="0"/>
        <w:jc w:val="both"/>
        <w:rPr>
          <w:rFonts w:ascii="Verdana" w:hAnsi="Verdana" w:cs="Arial"/>
          <w:color w:val="000000"/>
          <w:sz w:val="20"/>
        </w:rPr>
      </w:pPr>
      <w:r w:rsidRPr="00EC10F0">
        <w:rPr>
          <w:rFonts w:ascii="Verdana" w:hAnsi="Verdana" w:cs="Fira Sans"/>
          <w:color w:val="000000"/>
          <w:sz w:val="20"/>
          <w:lang w:eastAsia="pl-PL"/>
        </w:rPr>
        <w:t>W odniesieniu do warunków dotyczących zdolności technicznej lub doświadczenia wykonawcy wspólnie ubiegający się o udzielenie zamówienia mogą polegać na zdolnościach tych z wykonawców, którzy wykonają usługi</w:t>
      </w:r>
      <w:r>
        <w:rPr>
          <w:rFonts w:ascii="Verdana" w:hAnsi="Verdana" w:cs="Fira Sans"/>
          <w:color w:val="000000"/>
          <w:sz w:val="20"/>
          <w:lang w:eastAsia="pl-PL"/>
        </w:rPr>
        <w:t xml:space="preserve"> i roboty budowlane</w:t>
      </w:r>
      <w:r w:rsidRPr="00EC10F0">
        <w:rPr>
          <w:rFonts w:ascii="Verdana" w:hAnsi="Verdana" w:cs="Fira Sans"/>
          <w:color w:val="000000"/>
          <w:sz w:val="20"/>
          <w:lang w:eastAsia="pl-PL"/>
        </w:rPr>
        <w:t>, do realizacji których te zdolności są wymagane, wówczas wymagane jest dołączenie od</w:t>
      </w:r>
      <w:r>
        <w:rPr>
          <w:rFonts w:ascii="Verdana" w:hAnsi="Verdana" w:cs="Fira Sans"/>
          <w:color w:val="000000"/>
          <w:sz w:val="20"/>
          <w:lang w:eastAsia="pl-PL"/>
        </w:rPr>
        <w:t>powiednio do oferty oświadczenia</w:t>
      </w:r>
      <w:r w:rsidRPr="00EC10F0">
        <w:rPr>
          <w:rFonts w:ascii="Verdana" w:hAnsi="Verdana" w:cs="Fira Sans"/>
          <w:color w:val="000000"/>
          <w:sz w:val="20"/>
          <w:lang w:eastAsia="pl-PL"/>
        </w:rPr>
        <w:t>, z którego wynika, które usługi wykonają poszczególni wykonawcy</w:t>
      </w:r>
      <w:r>
        <w:rPr>
          <w:rFonts w:ascii="Verdana" w:hAnsi="Verdana" w:cs="Fira Sans"/>
          <w:color w:val="000000"/>
          <w:sz w:val="20"/>
          <w:lang w:eastAsia="pl-PL"/>
        </w:rPr>
        <w:t xml:space="preserve">- </w:t>
      </w:r>
      <w:r w:rsidRPr="00225291">
        <w:rPr>
          <w:rFonts w:ascii="Verdana" w:hAnsi="Verdana" w:cs="Fira Sans"/>
          <w:b/>
          <w:color w:val="000000"/>
          <w:sz w:val="20"/>
          <w:lang w:eastAsia="pl-PL"/>
        </w:rPr>
        <w:t xml:space="preserve">załącznik nr </w:t>
      </w:r>
      <w:r>
        <w:rPr>
          <w:rFonts w:ascii="Verdana" w:hAnsi="Verdana" w:cs="Fira Sans"/>
          <w:b/>
          <w:color w:val="000000"/>
          <w:sz w:val="20"/>
          <w:lang w:eastAsia="pl-PL"/>
        </w:rPr>
        <w:t>10</w:t>
      </w:r>
      <w:r w:rsidRPr="00225291">
        <w:rPr>
          <w:rFonts w:ascii="Verdana" w:hAnsi="Verdana" w:cs="Fira Sans"/>
          <w:b/>
          <w:color w:val="000000"/>
          <w:sz w:val="20"/>
          <w:lang w:eastAsia="pl-PL"/>
        </w:rPr>
        <w:t xml:space="preserve"> do SWZ</w:t>
      </w:r>
      <w:r>
        <w:rPr>
          <w:rFonts w:ascii="Verdana" w:hAnsi="Verdana" w:cs="Fira Sans"/>
          <w:b/>
          <w:color w:val="000000"/>
          <w:sz w:val="20"/>
          <w:lang w:eastAsia="pl-PL"/>
        </w:rPr>
        <w:t>.</w:t>
      </w:r>
    </w:p>
    <w:p w:rsidR="00D856C1" w:rsidRPr="000C4B28" w:rsidRDefault="00D856C1" w:rsidP="00A7714E">
      <w:pPr>
        <w:pStyle w:val="ListParagraph"/>
        <w:numPr>
          <w:ilvl w:val="0"/>
          <w:numId w:val="25"/>
        </w:numPr>
        <w:autoSpaceDE w:val="0"/>
        <w:autoSpaceDN w:val="0"/>
        <w:adjustRightInd w:val="0"/>
        <w:jc w:val="both"/>
        <w:rPr>
          <w:rFonts w:ascii="Verdana" w:hAnsi="Verdana" w:cs="Arial"/>
          <w:color w:val="000000"/>
          <w:sz w:val="20"/>
        </w:rPr>
      </w:pPr>
      <w:r w:rsidRPr="000C4B28">
        <w:rPr>
          <w:rFonts w:ascii="Verdana" w:hAnsi="Verdana" w:cs="Arial"/>
          <w:color w:val="000000"/>
          <w:sz w:val="20"/>
        </w:rPr>
        <w:t>Wszelka korespondencja prowadzona będzie wyłącznie z podmiotem występującym jako pełnomocnik Wykonawców składających wspólną ofertę</w:t>
      </w:r>
    </w:p>
    <w:p w:rsidR="00D856C1" w:rsidRPr="007E5662" w:rsidRDefault="00D856C1" w:rsidP="00A7714E">
      <w:pPr>
        <w:pStyle w:val="ListParagraph"/>
        <w:numPr>
          <w:ilvl w:val="0"/>
          <w:numId w:val="25"/>
        </w:numPr>
        <w:autoSpaceDE w:val="0"/>
        <w:autoSpaceDN w:val="0"/>
        <w:adjustRightInd w:val="0"/>
        <w:jc w:val="both"/>
        <w:rPr>
          <w:rFonts w:ascii="Verdana" w:hAnsi="Verdana" w:cs="Arial"/>
          <w:color w:val="000000"/>
          <w:sz w:val="20"/>
        </w:rPr>
      </w:pPr>
      <w:r w:rsidRPr="000C4B28">
        <w:rPr>
          <w:rFonts w:ascii="Verdana" w:hAnsi="Verdana"/>
          <w:b/>
          <w:sz w:val="20"/>
        </w:rPr>
        <w:t>W przypadku, gdy oferta Wykonawców wspólnie ubiegających się o udzielenie zamówienia zostanie wybrana, Zamawiający może zażądać przed zawarciem umowy w sprawie zamówienia publicznego umowy regulującej współpracę tych Wykonawców.</w:t>
      </w:r>
    </w:p>
    <w:p w:rsidR="00D856C1" w:rsidRPr="00E71899" w:rsidRDefault="00D856C1" w:rsidP="00225291">
      <w:pPr>
        <w:pStyle w:val="ListParagraph"/>
        <w:autoSpaceDE w:val="0"/>
        <w:autoSpaceDN w:val="0"/>
        <w:adjustRightInd w:val="0"/>
        <w:ind w:left="502" w:right="50"/>
        <w:jc w:val="both"/>
      </w:pPr>
    </w:p>
    <w:p w:rsidR="00D856C1" w:rsidRPr="00CD333B" w:rsidRDefault="00D856C1" w:rsidP="00CD333B">
      <w:pPr>
        <w:widowControl/>
        <w:suppressAutoHyphens w:val="0"/>
        <w:autoSpaceDE w:val="0"/>
        <w:autoSpaceDN w:val="0"/>
        <w:adjustRightInd w:val="0"/>
        <w:ind w:left="360"/>
        <w:contextualSpacing/>
        <w:jc w:val="both"/>
        <w:rPr>
          <w:rFonts w:ascii="Verdana" w:hAnsi="Verdana"/>
          <w:sz w:val="20"/>
          <w:szCs w:val="20"/>
        </w:rPr>
      </w:pPr>
    </w:p>
    <w:p w:rsidR="00D856C1" w:rsidRPr="00E71899" w:rsidRDefault="00D856C1" w:rsidP="00760D9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w:t>
      </w:r>
      <w:r w:rsidRPr="00E71899">
        <w:rPr>
          <w:rFonts w:ascii="Verdana" w:hAnsi="Verdana" w:cs="Arial"/>
          <w:b/>
          <w:bCs/>
          <w:color w:val="000000"/>
          <w:sz w:val="20"/>
          <w:szCs w:val="20"/>
        </w:rPr>
        <w:t xml:space="preserve">OZDZIAŁ </w:t>
      </w:r>
      <w:r>
        <w:rPr>
          <w:rFonts w:ascii="Verdana" w:hAnsi="Verdana" w:cs="Arial"/>
          <w:b/>
          <w:bCs/>
          <w:color w:val="000000"/>
          <w:sz w:val="20"/>
          <w:szCs w:val="20"/>
        </w:rPr>
        <w:t>X</w:t>
      </w:r>
      <w:r w:rsidRPr="00E71899">
        <w:rPr>
          <w:rFonts w:ascii="Verdana" w:hAnsi="Verdana" w:cs="Arial"/>
          <w:b/>
          <w:bCs/>
          <w:color w:val="000000"/>
          <w:sz w:val="20"/>
          <w:szCs w:val="20"/>
        </w:rPr>
        <w:t>. KORZYSTANIE Z ZASOBÓW INNYCH PODMIOTÓW W CELU POTWIERDZENIA SPEŁNIANIA WARUNKÓW UDZIAŁU W POSTĘPOWANIU</w:t>
      </w:r>
    </w:p>
    <w:p w:rsidR="00D856C1" w:rsidRPr="00E71899" w:rsidRDefault="00D856C1" w:rsidP="00760D9A">
      <w:pPr>
        <w:autoSpaceDE w:val="0"/>
        <w:autoSpaceDN w:val="0"/>
        <w:adjustRightInd w:val="0"/>
        <w:jc w:val="both"/>
        <w:rPr>
          <w:rFonts w:ascii="Verdana" w:hAnsi="Verdana" w:cs="Arial"/>
          <w:b/>
          <w:bCs/>
          <w:color w:val="000000"/>
          <w:sz w:val="20"/>
          <w:szCs w:val="20"/>
        </w:rPr>
      </w:pPr>
    </w:p>
    <w:p w:rsidR="00D856C1" w:rsidRPr="00AE4BA0" w:rsidRDefault="00D856C1" w:rsidP="004C71D8">
      <w:pPr>
        <w:widowControl/>
        <w:numPr>
          <w:ilvl w:val="0"/>
          <w:numId w:val="10"/>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AE4BA0">
        <w:rPr>
          <w:rFonts w:ascii="Verdana" w:hAnsi="Verdana" w:cs="Arial"/>
          <w:color w:val="000000"/>
          <w:kern w:val="0"/>
          <w:sz w:val="20"/>
          <w:szCs w:val="20"/>
          <w:lang w:eastAsia="en-US" w:bidi="ar-SA"/>
        </w:rPr>
        <w:t xml:space="preserve">Wykonawca może w celu potwierdzenia spełniania warunków udziału w postępowaniu, w stosownych sytuacjach oraz w odniesieniu do konkretnego zamówienia, lub jego części, </w:t>
      </w:r>
      <w:r>
        <w:rPr>
          <w:rFonts w:ascii="Verdana" w:hAnsi="Verdana" w:cs="Arial"/>
          <w:color w:val="000000"/>
          <w:kern w:val="0"/>
          <w:sz w:val="20"/>
          <w:szCs w:val="20"/>
          <w:lang w:eastAsia="en-US" w:bidi="ar-SA"/>
        </w:rPr>
        <w:t xml:space="preserve">może </w:t>
      </w:r>
      <w:r w:rsidRPr="00AE4BA0">
        <w:rPr>
          <w:rFonts w:ascii="Verdana" w:hAnsi="Verdana" w:cs="Arial"/>
          <w:color w:val="000000"/>
          <w:kern w:val="0"/>
          <w:sz w:val="20"/>
          <w:szCs w:val="20"/>
          <w:lang w:eastAsia="en-US" w:bidi="ar-SA"/>
        </w:rPr>
        <w:t>poleg</w:t>
      </w:r>
      <w:r>
        <w:rPr>
          <w:rFonts w:ascii="Verdana" w:hAnsi="Verdana" w:cs="Arial"/>
          <w:color w:val="000000"/>
          <w:kern w:val="0"/>
          <w:sz w:val="20"/>
          <w:szCs w:val="20"/>
          <w:lang w:eastAsia="en-US" w:bidi="ar-SA"/>
        </w:rPr>
        <w:t xml:space="preserve">ać na zdolnościach technicznych, </w:t>
      </w:r>
      <w:r w:rsidRPr="00AE4BA0">
        <w:rPr>
          <w:rFonts w:ascii="Verdana" w:hAnsi="Verdana" w:cs="Arial"/>
          <w:color w:val="000000"/>
          <w:kern w:val="0"/>
          <w:sz w:val="20"/>
          <w:szCs w:val="20"/>
          <w:lang w:eastAsia="en-US" w:bidi="ar-SA"/>
        </w:rPr>
        <w:t>zawodowych</w:t>
      </w:r>
      <w:r>
        <w:rPr>
          <w:rFonts w:ascii="Verdana" w:hAnsi="Verdana" w:cs="Arial"/>
          <w:color w:val="000000"/>
          <w:kern w:val="0"/>
          <w:sz w:val="20"/>
          <w:szCs w:val="20"/>
          <w:lang w:eastAsia="en-US" w:bidi="ar-SA"/>
        </w:rPr>
        <w:t>, finansowych lub ekonomicznych</w:t>
      </w:r>
      <w:r w:rsidRPr="00AE4BA0">
        <w:rPr>
          <w:rFonts w:ascii="Verdana" w:hAnsi="Verdana" w:cs="Arial"/>
          <w:color w:val="000000"/>
          <w:kern w:val="0"/>
          <w:sz w:val="20"/>
          <w:szCs w:val="20"/>
          <w:lang w:eastAsia="en-US" w:bidi="ar-SA"/>
        </w:rPr>
        <w:t xml:space="preserve"> innych podmiotów (dot. warunków udziału w postępowaniu określonych przez Zamawiającego w </w:t>
      </w:r>
      <w:r w:rsidRPr="008B7C27">
        <w:rPr>
          <w:rFonts w:ascii="Verdana" w:hAnsi="Verdana" w:cs="Arial"/>
          <w:b/>
          <w:color w:val="000000"/>
          <w:kern w:val="0"/>
          <w:sz w:val="20"/>
          <w:szCs w:val="20"/>
          <w:lang w:eastAsia="en-US" w:bidi="ar-SA"/>
        </w:rPr>
        <w:t>pkt 2 rozdziału XI SWZ</w:t>
      </w:r>
      <w:r w:rsidRPr="008B7C27">
        <w:rPr>
          <w:rFonts w:ascii="Verdana" w:hAnsi="Verdana" w:cs="Arial"/>
          <w:color w:val="000000"/>
          <w:kern w:val="0"/>
          <w:sz w:val="20"/>
          <w:szCs w:val="20"/>
          <w:lang w:eastAsia="en-US" w:bidi="ar-SA"/>
        </w:rPr>
        <w:t>)</w:t>
      </w:r>
      <w:r w:rsidRPr="00AE4BA0">
        <w:rPr>
          <w:rFonts w:ascii="Verdana" w:hAnsi="Verdana" w:cs="Arial"/>
          <w:color w:val="000000"/>
          <w:kern w:val="0"/>
          <w:sz w:val="20"/>
          <w:szCs w:val="20"/>
          <w:lang w:eastAsia="en-US" w:bidi="ar-SA"/>
        </w:rPr>
        <w:t>, niezależnie od charakteru prawnego łączących go z nim stosunków prawnych</w:t>
      </w:r>
      <w:r w:rsidRPr="00564751">
        <w:rPr>
          <w:rFonts w:ascii="Verdana" w:hAnsi="Verdana" w:cs="Fira Sans"/>
          <w:color w:val="000000"/>
          <w:kern w:val="0"/>
          <w:sz w:val="20"/>
          <w:szCs w:val="20"/>
          <w:lang w:eastAsia="pl-PL" w:bidi="ar-SA"/>
        </w:rPr>
        <w:t xml:space="preserve"> </w:t>
      </w:r>
      <w:r w:rsidRPr="00EC10F0">
        <w:rPr>
          <w:rFonts w:ascii="Verdana" w:hAnsi="Verdana" w:cs="Fira Sans"/>
          <w:color w:val="000000"/>
          <w:kern w:val="0"/>
          <w:sz w:val="20"/>
          <w:szCs w:val="20"/>
          <w:lang w:eastAsia="pl-PL" w:bidi="ar-SA"/>
        </w:rPr>
        <w:t>na zasadach opisanych w art. 118–123 ustawy Pzp.</w:t>
      </w:r>
    </w:p>
    <w:p w:rsidR="00D856C1" w:rsidRPr="00225291" w:rsidRDefault="00D856C1" w:rsidP="004C71D8">
      <w:pPr>
        <w:widowControl/>
        <w:numPr>
          <w:ilvl w:val="0"/>
          <w:numId w:val="10"/>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AE4BA0">
        <w:rPr>
          <w:rFonts w:ascii="Verdana" w:hAnsi="Verdana" w:cs="Arial"/>
          <w:color w:val="000000"/>
          <w:kern w:val="0"/>
          <w:sz w:val="20"/>
          <w:szCs w:val="20"/>
          <w:lang w:eastAsia="en-US" w:bidi="ar-SA"/>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Verdana" w:hAnsi="Verdana" w:cs="Arial"/>
          <w:color w:val="000000"/>
          <w:kern w:val="0"/>
          <w:sz w:val="20"/>
          <w:szCs w:val="20"/>
          <w:lang w:eastAsia="en-US" w:bidi="ar-SA"/>
        </w:rPr>
        <w:t xml:space="preserve"> lub inny podmiotowy środek dowodowy potwierdzający ta okoliczność.</w:t>
      </w:r>
    </w:p>
    <w:p w:rsidR="00D856C1" w:rsidRPr="00564751" w:rsidRDefault="00D856C1" w:rsidP="004C71D8">
      <w:pPr>
        <w:widowControl/>
        <w:numPr>
          <w:ilvl w:val="0"/>
          <w:numId w:val="10"/>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225291">
        <w:rPr>
          <w:rFonts w:ascii="Verdana" w:hAnsi="Verdana" w:cs="Arial"/>
          <w:color w:val="000000"/>
          <w:kern w:val="0"/>
          <w:sz w:val="20"/>
          <w:szCs w:val="20"/>
          <w:lang w:eastAsia="en-US" w:bidi="ar-SA"/>
        </w:rPr>
        <w:t>Zamawiający ocenia, czy udostępniane Wykonawcy przez inne podmioty zdolności techniczne lub zawodowe, pozwalają na wykazanie przez Wykonawcę spełniania warunków udziału w postępowaniu oraz bada, czy nie zachodzą wobec tego</w:t>
      </w:r>
      <w:r>
        <w:rPr>
          <w:rFonts w:ascii="Verdana" w:hAnsi="Verdana" w:cs="Arial"/>
          <w:color w:val="000000"/>
          <w:kern w:val="0"/>
          <w:sz w:val="20"/>
          <w:szCs w:val="20"/>
          <w:lang w:eastAsia="en-US" w:bidi="ar-SA"/>
        </w:rPr>
        <w:t xml:space="preserve"> podmiotu podstawy wykluczenia, które zostały przewidziane względem Wykonawcy.</w:t>
      </w:r>
    </w:p>
    <w:p w:rsidR="00D856C1" w:rsidRPr="00564751" w:rsidRDefault="00D856C1" w:rsidP="004C71D8">
      <w:pPr>
        <w:widowControl/>
        <w:numPr>
          <w:ilvl w:val="0"/>
          <w:numId w:val="10"/>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sidRPr="007C43DF">
        <w:rPr>
          <w:rFonts w:ascii="Verdana" w:hAnsi="Verdana" w:cs="Times New Roman"/>
          <w:kern w:val="0"/>
          <w:sz w:val="20"/>
          <w:szCs w:val="20"/>
          <w:lang w:eastAsia="en-US" w:bidi="ar-SA"/>
        </w:rPr>
        <w:t>W odniesieniu do warunków dotyczących wykształcenia, kwalifikacji</w:t>
      </w:r>
      <w:r w:rsidRPr="00AE4BA0">
        <w:rPr>
          <w:rFonts w:ascii="Verdana" w:hAnsi="Verdana" w:cs="Times New Roman"/>
          <w:kern w:val="0"/>
          <w:sz w:val="20"/>
          <w:szCs w:val="20"/>
          <w:lang w:eastAsia="en-US" w:bidi="ar-SA"/>
        </w:rPr>
        <w:t xml:space="preserve"> zawodowych lub doświadczenia, Wykonawcy mogą polegać na zdolnościach innych podmiotów, gdy podmioty te zrealizują usługi, do realizacji których te zdolności są wymagane</w:t>
      </w:r>
      <w:r>
        <w:rPr>
          <w:rFonts w:ascii="Verdana" w:hAnsi="Verdana" w:cs="Times New Roman"/>
          <w:kern w:val="0"/>
          <w:sz w:val="20"/>
          <w:szCs w:val="20"/>
          <w:lang w:eastAsia="en-US" w:bidi="ar-SA"/>
        </w:rPr>
        <w:t>.</w:t>
      </w:r>
    </w:p>
    <w:p w:rsidR="00D856C1" w:rsidRPr="00564751" w:rsidRDefault="00D856C1" w:rsidP="004C71D8">
      <w:pPr>
        <w:widowControl/>
        <w:numPr>
          <w:ilvl w:val="0"/>
          <w:numId w:val="10"/>
        </w:numPr>
        <w:suppressAutoHyphens w:val="0"/>
        <w:autoSpaceDE w:val="0"/>
        <w:autoSpaceDN w:val="0"/>
        <w:adjustRightInd w:val="0"/>
        <w:spacing w:after="200"/>
        <w:contextualSpacing/>
        <w:jc w:val="both"/>
        <w:rPr>
          <w:rFonts w:ascii="Verdana" w:hAnsi="Verdana" w:cs="Arial"/>
          <w:b/>
          <w:bCs/>
          <w:color w:val="000000"/>
          <w:kern w:val="0"/>
          <w:sz w:val="20"/>
          <w:szCs w:val="20"/>
          <w:lang w:eastAsia="en-US" w:bidi="ar-SA"/>
        </w:rPr>
      </w:pPr>
      <w:r>
        <w:rPr>
          <w:rFonts w:ascii="Verdana" w:hAnsi="Verdana" w:cs="Times New Roman"/>
          <w:kern w:val="0"/>
          <w:sz w:val="20"/>
          <w:szCs w:val="20"/>
          <w:lang w:eastAsia="en-US" w:bidi="ar-SA"/>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D856C1" w:rsidRPr="00AE4BA0" w:rsidRDefault="00D856C1" w:rsidP="004C71D8">
      <w:pPr>
        <w:widowControl/>
        <w:numPr>
          <w:ilvl w:val="0"/>
          <w:numId w:val="10"/>
        </w:numPr>
        <w:suppressAutoHyphens w:val="0"/>
        <w:autoSpaceDE w:val="0"/>
        <w:autoSpaceDN w:val="0"/>
        <w:adjustRightInd w:val="0"/>
        <w:spacing w:after="200"/>
        <w:contextualSpacing/>
        <w:jc w:val="both"/>
        <w:rPr>
          <w:rFonts w:ascii="Verdana" w:hAnsi="Verdana" w:cs="Arial"/>
          <w:kern w:val="0"/>
          <w:sz w:val="20"/>
          <w:szCs w:val="20"/>
          <w:lang w:eastAsia="en-US" w:bidi="ar-SA"/>
        </w:rPr>
      </w:pPr>
      <w:r w:rsidRPr="00AE4BA0">
        <w:rPr>
          <w:rFonts w:ascii="Verdana" w:hAnsi="Verdana" w:cs="Arial"/>
          <w:color w:val="000000"/>
          <w:kern w:val="0"/>
          <w:sz w:val="20"/>
          <w:szCs w:val="20"/>
          <w:lang w:eastAsia="en-US" w:bidi="ar-SA"/>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856C1" w:rsidRPr="00AE4BA0" w:rsidRDefault="00D856C1" w:rsidP="004C71D8">
      <w:pPr>
        <w:widowControl/>
        <w:numPr>
          <w:ilvl w:val="1"/>
          <w:numId w:val="10"/>
        </w:numPr>
        <w:suppressAutoHyphens w:val="0"/>
        <w:autoSpaceDE w:val="0"/>
        <w:autoSpaceDN w:val="0"/>
        <w:adjustRightInd w:val="0"/>
        <w:spacing w:after="200"/>
        <w:contextualSpacing/>
        <w:jc w:val="both"/>
        <w:rPr>
          <w:rFonts w:ascii="Verdana" w:hAnsi="Verdana" w:cs="Arial"/>
          <w:color w:val="000000"/>
          <w:kern w:val="0"/>
          <w:sz w:val="20"/>
          <w:szCs w:val="20"/>
          <w:lang w:eastAsia="en-US" w:bidi="ar-SA"/>
        </w:rPr>
      </w:pPr>
      <w:r w:rsidRPr="00AE4BA0">
        <w:rPr>
          <w:rFonts w:ascii="Verdana" w:hAnsi="Verdana" w:cs="Arial"/>
          <w:color w:val="000000"/>
          <w:kern w:val="0"/>
          <w:sz w:val="20"/>
          <w:szCs w:val="20"/>
          <w:lang w:eastAsia="en-US" w:bidi="ar-SA"/>
        </w:rPr>
        <w:t>zastąpił ten podmiot innym podmiotem lub podmiotami lub</w:t>
      </w:r>
      <w:r>
        <w:rPr>
          <w:rFonts w:ascii="Verdana" w:hAnsi="Verdana" w:cs="Arial"/>
          <w:color w:val="000000"/>
          <w:kern w:val="0"/>
          <w:sz w:val="20"/>
          <w:szCs w:val="20"/>
          <w:lang w:eastAsia="en-US" w:bidi="ar-SA"/>
        </w:rPr>
        <w:t>,</w:t>
      </w:r>
    </w:p>
    <w:p w:rsidR="00D856C1" w:rsidRPr="00AE4BA0" w:rsidRDefault="00D856C1" w:rsidP="004C71D8">
      <w:pPr>
        <w:widowControl/>
        <w:numPr>
          <w:ilvl w:val="1"/>
          <w:numId w:val="10"/>
        </w:numPr>
        <w:suppressAutoHyphens w:val="0"/>
        <w:autoSpaceDE w:val="0"/>
        <w:autoSpaceDN w:val="0"/>
        <w:adjustRightInd w:val="0"/>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wykazał, że samodzielnie spełnia warunki udziału w postępowaniu.</w:t>
      </w:r>
    </w:p>
    <w:p w:rsidR="00D856C1" w:rsidRPr="00C2061E" w:rsidRDefault="00D856C1" w:rsidP="004C71D8">
      <w:pPr>
        <w:pStyle w:val="ListParagraph"/>
        <w:numPr>
          <w:ilvl w:val="0"/>
          <w:numId w:val="10"/>
        </w:numPr>
        <w:autoSpaceDE w:val="0"/>
        <w:autoSpaceDN w:val="0"/>
        <w:adjustRightInd w:val="0"/>
        <w:contextualSpacing/>
        <w:jc w:val="both"/>
        <w:rPr>
          <w:rFonts w:ascii="Verdana" w:hAnsi="Verdana" w:cs="Arial"/>
          <w:b/>
          <w:bCs/>
          <w:color w:val="000000"/>
          <w:sz w:val="20"/>
        </w:rPr>
      </w:pPr>
      <w:r>
        <w:rPr>
          <w:rFonts w:ascii="Verdana" w:hAnsi="Verdana" w:cs="Fira Sans"/>
          <w:color w:val="000000"/>
          <w:sz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D856C1" w:rsidRPr="0006102C" w:rsidRDefault="00D856C1" w:rsidP="004C71D8">
      <w:pPr>
        <w:pStyle w:val="ListParagraph"/>
        <w:numPr>
          <w:ilvl w:val="0"/>
          <w:numId w:val="10"/>
        </w:numPr>
        <w:autoSpaceDE w:val="0"/>
        <w:autoSpaceDN w:val="0"/>
        <w:adjustRightInd w:val="0"/>
        <w:spacing w:after="200"/>
        <w:contextualSpacing/>
        <w:jc w:val="both"/>
        <w:rPr>
          <w:rFonts w:ascii="Verdana" w:hAnsi="Verdana" w:cs="Arial"/>
          <w:b/>
          <w:bCs/>
          <w:color w:val="000000"/>
          <w:sz w:val="20"/>
        </w:rPr>
      </w:pPr>
      <w:r>
        <w:rPr>
          <w:rFonts w:ascii="Verdana" w:hAnsi="Verdana" w:cs="Fira Sans"/>
          <w:color w:val="000000"/>
          <w:sz w:val="20"/>
          <w:lang w:eastAsia="pl-PL"/>
        </w:rPr>
        <w:t>W celu,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D856C1" w:rsidRDefault="00D856C1" w:rsidP="00A7714E">
      <w:pPr>
        <w:pStyle w:val="ListParagraph"/>
        <w:numPr>
          <w:ilvl w:val="0"/>
          <w:numId w:val="28"/>
        </w:numPr>
        <w:autoSpaceDE w:val="0"/>
        <w:autoSpaceDN w:val="0"/>
        <w:adjustRightInd w:val="0"/>
        <w:spacing w:after="200"/>
        <w:contextualSpacing/>
        <w:jc w:val="both"/>
        <w:rPr>
          <w:rFonts w:ascii="Verdana" w:hAnsi="Verdana" w:cs="Fira Sans"/>
          <w:b/>
          <w:color w:val="000000"/>
          <w:sz w:val="20"/>
          <w:lang w:eastAsia="pl-PL"/>
        </w:rPr>
      </w:pPr>
      <w:r>
        <w:rPr>
          <w:rFonts w:ascii="Verdana" w:hAnsi="Verdana" w:cs="Fira Sans"/>
          <w:color w:val="000000"/>
          <w:sz w:val="20"/>
          <w:lang w:eastAsia="pl-PL"/>
        </w:rPr>
        <w:t xml:space="preserve">składa wraz z ofertą zobowiązanie innego podmiotu do udostępnienia niezbędnych zasobów Wykonawcy – </w:t>
      </w:r>
      <w:r w:rsidRPr="0006102C">
        <w:rPr>
          <w:rFonts w:ascii="Verdana" w:hAnsi="Verdana" w:cs="Fira Sans"/>
          <w:b/>
          <w:color w:val="000000"/>
          <w:sz w:val="20"/>
          <w:lang w:eastAsia="pl-PL"/>
        </w:rPr>
        <w:t xml:space="preserve">zgodnie z załącznikiem nr </w:t>
      </w:r>
      <w:r>
        <w:rPr>
          <w:rFonts w:ascii="Verdana" w:hAnsi="Verdana" w:cs="Fira Sans"/>
          <w:b/>
          <w:color w:val="000000"/>
          <w:sz w:val="20"/>
          <w:lang w:eastAsia="pl-PL"/>
        </w:rPr>
        <w:t>8</w:t>
      </w:r>
      <w:r w:rsidRPr="0006102C">
        <w:rPr>
          <w:rFonts w:ascii="Verdana" w:hAnsi="Verdana" w:cs="Fira Sans"/>
          <w:b/>
          <w:color w:val="000000"/>
          <w:sz w:val="20"/>
          <w:lang w:eastAsia="pl-PL"/>
        </w:rPr>
        <w:t xml:space="preserve"> do SWZ</w:t>
      </w:r>
      <w:r>
        <w:rPr>
          <w:rFonts w:ascii="Verdana" w:hAnsi="Verdana" w:cs="Fira Sans"/>
          <w:b/>
          <w:color w:val="000000"/>
          <w:sz w:val="20"/>
          <w:lang w:eastAsia="pl-PL"/>
        </w:rPr>
        <w:t>,</w:t>
      </w:r>
    </w:p>
    <w:p w:rsidR="00D856C1" w:rsidRPr="00262E11" w:rsidRDefault="00D856C1" w:rsidP="00A7714E">
      <w:pPr>
        <w:pStyle w:val="ListParagraph"/>
        <w:numPr>
          <w:ilvl w:val="0"/>
          <w:numId w:val="28"/>
        </w:numPr>
        <w:autoSpaceDE w:val="0"/>
        <w:autoSpaceDN w:val="0"/>
        <w:adjustRightInd w:val="0"/>
        <w:spacing w:after="200"/>
        <w:contextualSpacing/>
        <w:jc w:val="both"/>
        <w:rPr>
          <w:rFonts w:ascii="Verdana" w:hAnsi="Verdana" w:cs="Fira Sans"/>
          <w:color w:val="000000"/>
          <w:sz w:val="20"/>
          <w:lang w:eastAsia="pl-PL"/>
        </w:rPr>
      </w:pPr>
      <w:r>
        <w:rPr>
          <w:rFonts w:ascii="Verdana" w:hAnsi="Verdana" w:cs="Fira Sans"/>
          <w:color w:val="000000"/>
          <w:sz w:val="20"/>
          <w:lang w:eastAsia="pl-PL"/>
        </w:rPr>
        <w:t>s</w:t>
      </w:r>
      <w:r w:rsidRPr="0006102C">
        <w:rPr>
          <w:rFonts w:ascii="Verdana" w:hAnsi="Verdana" w:cs="Fira Sans"/>
          <w:color w:val="000000"/>
          <w:sz w:val="20"/>
          <w:lang w:eastAsia="pl-PL"/>
        </w:rPr>
        <w:t xml:space="preserve">kłada wraz z ofertą </w:t>
      </w:r>
      <w:r>
        <w:rPr>
          <w:rFonts w:ascii="Verdana" w:hAnsi="Verdana" w:cs="Fira Sans"/>
          <w:color w:val="000000"/>
          <w:sz w:val="20"/>
          <w:lang w:eastAsia="pl-PL"/>
        </w:rPr>
        <w:t>oświadczenie z art. 125 ust. 1 pzp.</w:t>
      </w:r>
      <w:r w:rsidRPr="0006102C">
        <w:rPr>
          <w:rFonts w:ascii="Verdana" w:hAnsi="Verdana" w:cs="Fira Sans"/>
          <w:color w:val="000000"/>
          <w:sz w:val="20"/>
          <w:lang w:eastAsia="pl-PL"/>
        </w:rPr>
        <w:t xml:space="preserve"> podmiotu udostępniającego </w:t>
      </w:r>
      <w:r w:rsidRPr="00262E11">
        <w:rPr>
          <w:rFonts w:ascii="Verdana" w:hAnsi="Verdana" w:cs="Fira Sans"/>
          <w:color w:val="000000"/>
          <w:sz w:val="20"/>
          <w:lang w:eastAsia="pl-PL"/>
        </w:rPr>
        <w:t>zasoby – zgodnie z  załącznikiem nr 4 do SWZ,</w:t>
      </w:r>
    </w:p>
    <w:p w:rsidR="00D856C1" w:rsidRPr="00262E11" w:rsidRDefault="00D856C1" w:rsidP="00A7714E">
      <w:pPr>
        <w:pStyle w:val="ListParagraph"/>
        <w:numPr>
          <w:ilvl w:val="0"/>
          <w:numId w:val="28"/>
        </w:numPr>
        <w:autoSpaceDE w:val="0"/>
        <w:autoSpaceDN w:val="0"/>
        <w:adjustRightInd w:val="0"/>
        <w:contextualSpacing/>
        <w:jc w:val="both"/>
        <w:rPr>
          <w:rFonts w:ascii="Verdana" w:hAnsi="Verdana" w:cs="Arial"/>
          <w:bCs/>
          <w:color w:val="000000"/>
          <w:sz w:val="20"/>
        </w:rPr>
      </w:pPr>
      <w:r w:rsidRPr="00262E11">
        <w:rPr>
          <w:rFonts w:ascii="Verdana" w:hAnsi="Verdana" w:cs="Fira Sans"/>
          <w:color w:val="000000"/>
          <w:sz w:val="20"/>
          <w:lang w:eastAsia="pl-PL"/>
        </w:rPr>
        <w:t>w terminie określonym w Rozdziale XIV pkt. 5 przedkłada w odniesieniu do tych podmiotów oświadczenia i dokumenty, potwierdzające, że nie zachodzą wobec tych podmiotów podstawy wykluczenia przewidziane względem wykonawcy, za wyjątkiem oświadczenia w zakresie art. 108 ust. 1 pkt. 5 ustawy o braku przynależności do tej samej grupy kapitałowej.</w:t>
      </w:r>
    </w:p>
    <w:p w:rsidR="00D856C1" w:rsidRPr="00E04F71" w:rsidRDefault="00D856C1" w:rsidP="004C71D8">
      <w:pPr>
        <w:widowControl/>
        <w:numPr>
          <w:ilvl w:val="0"/>
          <w:numId w:val="10"/>
        </w:numPr>
        <w:suppressAutoHyphens w:val="0"/>
        <w:autoSpaceDE w:val="0"/>
        <w:autoSpaceDN w:val="0"/>
        <w:adjustRightInd w:val="0"/>
        <w:contextualSpacing/>
        <w:jc w:val="both"/>
        <w:rPr>
          <w:rFonts w:ascii="Verdana" w:hAnsi="Verdana" w:cs="Arial"/>
          <w:b/>
          <w:bCs/>
          <w:color w:val="000000"/>
          <w:kern w:val="0"/>
          <w:sz w:val="20"/>
          <w:szCs w:val="20"/>
          <w:lang w:eastAsia="en-US" w:bidi="ar-SA"/>
        </w:rPr>
      </w:pPr>
      <w:r w:rsidRPr="00E04F71">
        <w:rPr>
          <w:rFonts w:ascii="Verdana" w:hAnsi="Verdana"/>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rsidR="00D856C1" w:rsidRPr="00E04F71" w:rsidRDefault="00D856C1" w:rsidP="00A7714E">
      <w:pPr>
        <w:pStyle w:val="BodyText"/>
        <w:widowControl/>
        <w:numPr>
          <w:ilvl w:val="0"/>
          <w:numId w:val="29"/>
        </w:numPr>
        <w:suppressAutoHyphens w:val="0"/>
        <w:spacing w:after="0"/>
        <w:ind w:right="20"/>
        <w:jc w:val="both"/>
        <w:rPr>
          <w:rFonts w:ascii="Verdana" w:hAnsi="Verdana"/>
          <w:sz w:val="20"/>
        </w:rPr>
      </w:pPr>
      <w:r w:rsidRPr="00E04F71">
        <w:rPr>
          <w:rFonts w:ascii="Verdana" w:hAnsi="Verdana"/>
          <w:sz w:val="20"/>
        </w:rPr>
        <w:t>zakres dostępnych wykonawcy zasobów podmiotu udostępniającego zasoby</w:t>
      </w:r>
      <w:r>
        <w:rPr>
          <w:rFonts w:ascii="Verdana" w:hAnsi="Verdana"/>
          <w:sz w:val="20"/>
        </w:rPr>
        <w:t>,</w:t>
      </w:r>
    </w:p>
    <w:p w:rsidR="00D856C1" w:rsidRPr="00E04F71" w:rsidRDefault="00D856C1" w:rsidP="00A7714E">
      <w:pPr>
        <w:pStyle w:val="BodyText"/>
        <w:widowControl/>
        <w:numPr>
          <w:ilvl w:val="0"/>
          <w:numId w:val="29"/>
        </w:numPr>
        <w:suppressAutoHyphens w:val="0"/>
        <w:spacing w:after="0"/>
        <w:ind w:right="20"/>
        <w:jc w:val="both"/>
        <w:rPr>
          <w:rFonts w:ascii="Verdana" w:hAnsi="Verdana"/>
          <w:sz w:val="20"/>
        </w:rPr>
      </w:pPr>
      <w:r w:rsidRPr="00E04F71">
        <w:rPr>
          <w:rFonts w:ascii="Verdana" w:hAnsi="Verdana"/>
          <w:sz w:val="20"/>
        </w:rPr>
        <w:t>sposób i okres udostępnienia wykonawcy i wykorzystania przez niego zasobów podmiotu udostępniającego te zasoby przy wykonywaniu zamówienia</w:t>
      </w:r>
      <w:r>
        <w:rPr>
          <w:rFonts w:ascii="Verdana" w:hAnsi="Verdana"/>
          <w:sz w:val="20"/>
        </w:rPr>
        <w:t>,</w:t>
      </w:r>
    </w:p>
    <w:p w:rsidR="00D856C1" w:rsidRPr="00E04F71" w:rsidRDefault="00D856C1" w:rsidP="00A7714E">
      <w:pPr>
        <w:pStyle w:val="ListParagraph"/>
        <w:numPr>
          <w:ilvl w:val="0"/>
          <w:numId w:val="29"/>
        </w:numPr>
        <w:autoSpaceDE w:val="0"/>
        <w:autoSpaceDN w:val="0"/>
        <w:adjustRightInd w:val="0"/>
        <w:jc w:val="both"/>
        <w:rPr>
          <w:rFonts w:ascii="Verdana" w:hAnsi="Verdana"/>
          <w:sz w:val="20"/>
        </w:rPr>
      </w:pPr>
      <w:r w:rsidRPr="00E04F71">
        <w:rPr>
          <w:rFonts w:ascii="Verdana" w:hAnsi="Verdana"/>
          <w:sz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856C1" w:rsidRPr="00E04F71" w:rsidRDefault="00D856C1" w:rsidP="00E04F71">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 WARUNKI UDZIAŁU W POSTEPOWANIU</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A7714E">
      <w:pPr>
        <w:pStyle w:val="ListParagraph"/>
        <w:numPr>
          <w:ilvl w:val="0"/>
          <w:numId w:val="26"/>
        </w:numPr>
        <w:autoSpaceDE w:val="0"/>
        <w:autoSpaceDN w:val="0"/>
        <w:adjustRightInd w:val="0"/>
        <w:jc w:val="both"/>
        <w:rPr>
          <w:rFonts w:ascii="Verdana" w:hAnsi="Verdana" w:cs="Arial"/>
          <w:bCs/>
          <w:color w:val="000000"/>
          <w:sz w:val="20"/>
        </w:rPr>
      </w:pPr>
      <w:r>
        <w:rPr>
          <w:rFonts w:ascii="Verdana" w:hAnsi="Verdana" w:cs="Arial"/>
          <w:bCs/>
          <w:color w:val="000000"/>
          <w:sz w:val="20"/>
        </w:rPr>
        <w:t xml:space="preserve">O </w:t>
      </w:r>
      <w:r w:rsidRPr="00892280">
        <w:rPr>
          <w:rFonts w:ascii="Verdana" w:hAnsi="Verdana" w:cs="Arial"/>
          <w:bCs/>
          <w:color w:val="000000"/>
          <w:sz w:val="20"/>
        </w:rPr>
        <w:t xml:space="preserve">udzielenie zamówienia mogą ubiegać się Wykonawcy, którzy nie podlegają wykluczeniu na zasadach określonych w </w:t>
      </w:r>
      <w:r w:rsidRPr="007E5662">
        <w:rPr>
          <w:rFonts w:ascii="Verdana" w:hAnsi="Verdana" w:cs="Arial"/>
          <w:bCs/>
          <w:color w:val="000000"/>
          <w:sz w:val="20"/>
        </w:rPr>
        <w:t xml:space="preserve">Rozdziale </w:t>
      </w:r>
      <w:r>
        <w:rPr>
          <w:rFonts w:ascii="Verdana" w:hAnsi="Verdana" w:cs="Arial"/>
          <w:bCs/>
          <w:color w:val="000000"/>
          <w:sz w:val="20"/>
        </w:rPr>
        <w:t xml:space="preserve">XIII </w:t>
      </w:r>
      <w:r w:rsidRPr="00892280">
        <w:rPr>
          <w:rFonts w:ascii="Verdana" w:hAnsi="Verdana" w:cs="Arial"/>
          <w:bCs/>
          <w:color w:val="000000"/>
          <w:sz w:val="20"/>
        </w:rPr>
        <w:t>SWZ, oraz spełniają określone przez Zamawiającego warunki udziału w postępowaniu.</w:t>
      </w:r>
    </w:p>
    <w:p w:rsidR="00D856C1" w:rsidRPr="00892280" w:rsidRDefault="00D856C1" w:rsidP="00A7714E">
      <w:pPr>
        <w:pStyle w:val="ListParagraph"/>
        <w:numPr>
          <w:ilvl w:val="0"/>
          <w:numId w:val="26"/>
        </w:numPr>
        <w:autoSpaceDE w:val="0"/>
        <w:autoSpaceDN w:val="0"/>
        <w:adjustRightInd w:val="0"/>
        <w:jc w:val="both"/>
        <w:rPr>
          <w:rFonts w:ascii="Verdana" w:hAnsi="Verdana" w:cs="Arial"/>
          <w:bCs/>
          <w:color w:val="000000"/>
          <w:sz w:val="20"/>
        </w:rPr>
      </w:pPr>
      <w:r w:rsidRPr="00892280">
        <w:rPr>
          <w:rFonts w:ascii="Verdana" w:hAnsi="Verdana" w:cs="Fira Sans"/>
          <w:color w:val="000000"/>
          <w:sz w:val="20"/>
          <w:lang w:eastAsia="pl-PL"/>
        </w:rPr>
        <w:t xml:space="preserve">Na podstawie art. 112 ustawy Pzp Zamawiający określa warunki udziału w postępowaniu dotyczące: </w:t>
      </w:r>
    </w:p>
    <w:p w:rsidR="00D856C1" w:rsidRPr="0056652E" w:rsidRDefault="00D856C1" w:rsidP="00A7714E">
      <w:pPr>
        <w:pStyle w:val="ListParagraph"/>
        <w:numPr>
          <w:ilvl w:val="1"/>
          <w:numId w:val="21"/>
        </w:numPr>
        <w:autoSpaceDE w:val="0"/>
        <w:autoSpaceDN w:val="0"/>
        <w:adjustRightInd w:val="0"/>
        <w:spacing w:after="1"/>
        <w:jc w:val="both"/>
        <w:rPr>
          <w:rFonts w:ascii="Verdana" w:hAnsi="Verdana" w:cs="Fira Sans"/>
          <w:color w:val="000000"/>
          <w:sz w:val="20"/>
          <w:lang w:eastAsia="pl-PL"/>
        </w:rPr>
      </w:pPr>
      <w:r w:rsidRPr="0056652E">
        <w:rPr>
          <w:rFonts w:ascii="Verdana" w:hAnsi="Verdana" w:cs="Fira Sans"/>
          <w:b/>
          <w:color w:val="000000"/>
          <w:sz w:val="20"/>
          <w:lang w:eastAsia="pl-PL"/>
        </w:rPr>
        <w:t>zdolności do występowania w obrocie gospodarczym:</w:t>
      </w:r>
      <w:r w:rsidRPr="0056652E">
        <w:rPr>
          <w:rFonts w:ascii="Verdana" w:hAnsi="Verdana" w:cs="Fira Sans"/>
          <w:color w:val="000000"/>
          <w:sz w:val="20"/>
          <w:lang w:eastAsia="pl-PL"/>
        </w:rPr>
        <w:t xml:space="preserve"> </w:t>
      </w:r>
      <w:r>
        <w:rPr>
          <w:rFonts w:ascii="Verdana" w:hAnsi="Verdana" w:cs="Fira Sans"/>
          <w:color w:val="000000"/>
          <w:sz w:val="20"/>
          <w:lang w:eastAsia="pl-PL"/>
        </w:rPr>
        <w:t>Zamawiający nie stawia warunku w powyższym zakresie,</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1"/>
          <w:numId w:val="21"/>
        </w:numPr>
        <w:autoSpaceDE w:val="0"/>
        <w:autoSpaceDN w:val="0"/>
        <w:adjustRightInd w:val="0"/>
        <w:spacing w:after="1"/>
        <w:jc w:val="both"/>
        <w:rPr>
          <w:rFonts w:ascii="Verdana" w:hAnsi="Verdana" w:cs="Fira Sans"/>
          <w:color w:val="000000"/>
          <w:sz w:val="20"/>
          <w:lang w:eastAsia="pl-PL"/>
        </w:rPr>
      </w:pPr>
      <w:r w:rsidRPr="0056652E">
        <w:rPr>
          <w:rFonts w:ascii="Verdana" w:hAnsi="Verdana" w:cs="Fira Sans"/>
          <w:b/>
          <w:bCs/>
          <w:color w:val="000000"/>
          <w:sz w:val="20"/>
          <w:lang w:eastAsia="pl-PL"/>
        </w:rPr>
        <w:t>uprawnień do prowadzenia określonej działalności gospodarczej lub zawodowej, o ile wynika to z odrębnych przepisów</w:t>
      </w:r>
      <w:r w:rsidRPr="0056652E">
        <w:rPr>
          <w:rFonts w:ascii="Verdana" w:hAnsi="Verdana" w:cs="Fira Sans"/>
          <w:color w:val="000000"/>
          <w:sz w:val="20"/>
          <w:lang w:eastAsia="pl-PL"/>
        </w:rPr>
        <w:t xml:space="preserve">: </w:t>
      </w:r>
      <w:r>
        <w:rPr>
          <w:rFonts w:ascii="Verdana" w:hAnsi="Verdana" w:cs="Fira Sans"/>
          <w:color w:val="000000"/>
          <w:sz w:val="20"/>
          <w:lang w:eastAsia="pl-PL"/>
        </w:rPr>
        <w:t>Zamawiający nie stawia warunku w powyższym zakresie,</w:t>
      </w:r>
      <w:r w:rsidRPr="0056652E">
        <w:rPr>
          <w:rFonts w:ascii="Verdana" w:hAnsi="Verdana" w:cs="Fira Sans"/>
          <w:color w:val="000000"/>
          <w:sz w:val="20"/>
          <w:lang w:eastAsia="pl-PL"/>
        </w:rPr>
        <w:t xml:space="preserve"> </w:t>
      </w:r>
    </w:p>
    <w:p w:rsidR="00D856C1" w:rsidRDefault="00D856C1" w:rsidP="00A7714E">
      <w:pPr>
        <w:pStyle w:val="ListParagraph"/>
        <w:numPr>
          <w:ilvl w:val="1"/>
          <w:numId w:val="21"/>
        </w:numPr>
        <w:autoSpaceDE w:val="0"/>
        <w:autoSpaceDN w:val="0"/>
        <w:adjustRightInd w:val="0"/>
        <w:spacing w:after="1"/>
        <w:jc w:val="both"/>
        <w:rPr>
          <w:rFonts w:ascii="Verdana" w:hAnsi="Verdana" w:cs="Fira Sans"/>
          <w:color w:val="000000"/>
          <w:sz w:val="20"/>
          <w:lang w:eastAsia="pl-PL"/>
        </w:rPr>
      </w:pPr>
      <w:r w:rsidRPr="005A5001">
        <w:rPr>
          <w:rFonts w:ascii="Verdana" w:hAnsi="Verdana" w:cs="Fira Sans"/>
          <w:b/>
          <w:color w:val="000000"/>
          <w:sz w:val="20"/>
          <w:lang w:eastAsia="pl-PL"/>
        </w:rPr>
        <w:t>sytuacji ekonomicznej lub finansowej</w:t>
      </w:r>
      <w:r w:rsidRPr="00760D9A">
        <w:rPr>
          <w:rFonts w:ascii="Verdana" w:hAnsi="Verdana" w:cs="Fira Sans"/>
          <w:color w:val="000000"/>
          <w:sz w:val="20"/>
          <w:lang w:eastAsia="pl-PL"/>
        </w:rPr>
        <w:t xml:space="preserve"> </w:t>
      </w:r>
    </w:p>
    <w:p w:rsidR="00D856C1" w:rsidRPr="0056652E" w:rsidRDefault="00D856C1" w:rsidP="00BA5258">
      <w:pPr>
        <w:pStyle w:val="ListParagraph"/>
        <w:autoSpaceDE w:val="0"/>
        <w:autoSpaceDN w:val="0"/>
        <w:adjustRightInd w:val="0"/>
        <w:spacing w:after="1"/>
        <w:ind w:left="644"/>
        <w:jc w:val="both"/>
        <w:rPr>
          <w:rFonts w:ascii="Verdana" w:hAnsi="Verdana" w:cs="Fira Sans"/>
          <w:color w:val="000000"/>
          <w:sz w:val="20"/>
          <w:lang w:eastAsia="pl-PL"/>
        </w:rPr>
      </w:pPr>
      <w:r>
        <w:rPr>
          <w:rFonts w:ascii="Verdana" w:hAnsi="Verdana" w:cs="Fira Sans"/>
          <w:color w:val="000000"/>
          <w:sz w:val="20"/>
          <w:lang w:eastAsia="pl-PL"/>
        </w:rPr>
        <w:t>Zamawiający nie stawia warunku w powyższym zakresie,</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1"/>
          <w:numId w:val="21"/>
        </w:numPr>
        <w:autoSpaceDE w:val="0"/>
        <w:autoSpaceDN w:val="0"/>
        <w:adjustRightInd w:val="0"/>
        <w:jc w:val="both"/>
        <w:rPr>
          <w:rFonts w:ascii="Verdana" w:hAnsi="Verdana" w:cs="Fira Sans"/>
          <w:color w:val="000000"/>
          <w:sz w:val="20"/>
          <w:lang w:eastAsia="pl-PL"/>
        </w:rPr>
      </w:pPr>
      <w:r w:rsidRPr="0056652E">
        <w:rPr>
          <w:rFonts w:ascii="Verdana" w:hAnsi="Verdana" w:cs="Fira Sans"/>
          <w:b/>
          <w:bCs/>
          <w:color w:val="000000"/>
          <w:sz w:val="20"/>
          <w:lang w:eastAsia="pl-PL"/>
        </w:rPr>
        <w:t xml:space="preserve">zdolności technicznej lub zawodowej </w:t>
      </w:r>
    </w:p>
    <w:p w:rsidR="00D856C1" w:rsidRDefault="00D856C1" w:rsidP="00DF7C43">
      <w:pPr>
        <w:pStyle w:val="ListParagraph"/>
        <w:autoSpaceDE w:val="0"/>
        <w:ind w:left="720"/>
        <w:jc w:val="both"/>
        <w:outlineLvl w:val="2"/>
        <w:rPr>
          <w:rFonts w:ascii="Verdana" w:hAnsi="Verdana" w:cs="Calibri"/>
          <w:bCs/>
          <w:sz w:val="20"/>
        </w:rPr>
      </w:pPr>
      <w:r w:rsidRPr="00317D93">
        <w:rPr>
          <w:rFonts w:ascii="Verdana" w:hAnsi="Verdana" w:cs="Calibri"/>
          <w:bCs/>
          <w:sz w:val="20"/>
        </w:rPr>
        <w:t>Zamawiający uzna warunek za spełniony, jeżeli Wykonawca wykaże, że</w:t>
      </w:r>
      <w:r>
        <w:rPr>
          <w:rFonts w:ascii="Verdana" w:hAnsi="Verdana" w:cs="Arial"/>
          <w:b/>
          <w:color w:val="auto"/>
          <w:sz w:val="20"/>
          <w:lang w:eastAsia="pl-PL"/>
        </w:rPr>
        <w:t xml:space="preserve">: </w:t>
      </w:r>
    </w:p>
    <w:p w:rsidR="00D856C1" w:rsidRPr="007E5662" w:rsidRDefault="00D856C1" w:rsidP="00A7714E">
      <w:pPr>
        <w:pStyle w:val="ListParagraph"/>
        <w:numPr>
          <w:ilvl w:val="0"/>
          <w:numId w:val="27"/>
        </w:numPr>
        <w:autoSpaceDE w:val="0"/>
        <w:jc w:val="both"/>
        <w:outlineLvl w:val="2"/>
        <w:rPr>
          <w:rFonts w:ascii="Verdana" w:hAnsi="Verdana" w:cs="Arial"/>
          <w:sz w:val="20"/>
        </w:rPr>
      </w:pPr>
      <w:r>
        <w:rPr>
          <w:rFonts w:ascii="Verdana" w:hAnsi="Verdana" w:cs="Calibri"/>
          <w:bCs/>
          <w:sz w:val="20"/>
        </w:rPr>
        <w:t>w okresie ostatnich pięciu</w:t>
      </w:r>
      <w:r w:rsidRPr="007E5662">
        <w:rPr>
          <w:rFonts w:ascii="Verdana" w:hAnsi="Verdana" w:cs="Calibri"/>
          <w:bCs/>
          <w:sz w:val="20"/>
        </w:rPr>
        <w:t xml:space="preserve"> lat przed upływem terminu składania ofert, a jeżeli okres </w:t>
      </w:r>
      <w:r w:rsidRPr="00FF5BED">
        <w:rPr>
          <w:rFonts w:ascii="Verdana" w:hAnsi="Verdana" w:cs="Calibri"/>
          <w:bCs/>
          <w:sz w:val="20"/>
        </w:rPr>
        <w:t>prowadzenia działalności jest krótszy - w tym okresie wykonał</w:t>
      </w:r>
      <w:r w:rsidRPr="00FF5BED">
        <w:rPr>
          <w:rFonts w:ascii="Verdana" w:hAnsi="Verdana" w:cs="Arial"/>
          <w:b/>
          <w:color w:val="auto"/>
          <w:sz w:val="20"/>
          <w:lang w:eastAsia="pl-PL"/>
        </w:rPr>
        <w:t xml:space="preserve"> </w:t>
      </w:r>
      <w:r>
        <w:rPr>
          <w:rFonts w:ascii="Verdana" w:hAnsi="Verdana"/>
          <w:sz w:val="20"/>
          <w:lang w:eastAsia="zh-CN"/>
        </w:rPr>
        <w:t xml:space="preserve">należycie  minimum 1 robotę budowlaną polegającą na wykonaniu lub wymianie instalacji elektrycznej w budynku użyteczności publicznej o wartości </w:t>
      </w:r>
      <w:r w:rsidRPr="00654821">
        <w:rPr>
          <w:rFonts w:ascii="Verdana" w:hAnsi="Verdana"/>
          <w:b/>
          <w:sz w:val="20"/>
          <w:lang w:eastAsia="zh-CN"/>
        </w:rPr>
        <w:t>minimum 500 000,00 PLN brutto</w:t>
      </w:r>
      <w:r>
        <w:rPr>
          <w:rFonts w:ascii="Verdana" w:hAnsi="Verdana"/>
          <w:sz w:val="20"/>
          <w:lang w:eastAsia="zh-CN"/>
        </w:rPr>
        <w:t xml:space="preserve"> .</w:t>
      </w:r>
    </w:p>
    <w:p w:rsidR="00D856C1" w:rsidRPr="007E5662" w:rsidRDefault="00D856C1" w:rsidP="00A7714E">
      <w:pPr>
        <w:pStyle w:val="ListParagraph"/>
        <w:numPr>
          <w:ilvl w:val="0"/>
          <w:numId w:val="27"/>
        </w:numPr>
        <w:autoSpaceDE w:val="0"/>
        <w:autoSpaceDN w:val="0"/>
        <w:adjustRightInd w:val="0"/>
        <w:jc w:val="both"/>
        <w:rPr>
          <w:rFonts w:ascii="Verdana" w:hAnsi="Verdana" w:cs="Arial"/>
          <w:sz w:val="20"/>
          <w:lang w:eastAsia="pl-PL"/>
        </w:rPr>
      </w:pPr>
      <w:r w:rsidRPr="007E5662">
        <w:rPr>
          <w:rFonts w:ascii="Verdana" w:hAnsi="Verdana" w:cs="Arial"/>
          <w:sz w:val="20"/>
          <w:lang w:eastAsia="pl-PL"/>
        </w:rPr>
        <w:t>dysponuje lub będzie dysponować  podczas realizacji zamówienia</w:t>
      </w:r>
      <w:r>
        <w:rPr>
          <w:rFonts w:ascii="Verdana" w:hAnsi="Verdana" w:cs="Arial"/>
          <w:sz w:val="20"/>
          <w:lang w:eastAsia="pl-PL"/>
        </w:rPr>
        <w:t>:</w:t>
      </w:r>
      <w:r w:rsidRPr="007E5662">
        <w:rPr>
          <w:rFonts w:ascii="Verdana" w:hAnsi="Verdana" w:cs="Arial"/>
          <w:sz w:val="20"/>
          <w:lang w:eastAsia="pl-PL"/>
        </w:rPr>
        <w:t xml:space="preserve"> </w:t>
      </w:r>
    </w:p>
    <w:p w:rsidR="00D856C1" w:rsidRDefault="00D856C1" w:rsidP="00A7714E">
      <w:pPr>
        <w:pStyle w:val="ListParagraph"/>
        <w:numPr>
          <w:ilvl w:val="0"/>
          <w:numId w:val="64"/>
        </w:numPr>
        <w:autoSpaceDE w:val="0"/>
        <w:autoSpaceDN w:val="0"/>
        <w:adjustRightInd w:val="0"/>
        <w:jc w:val="both"/>
        <w:rPr>
          <w:rFonts w:ascii="Verdana" w:hAnsi="Verdana"/>
          <w:sz w:val="20"/>
        </w:rPr>
      </w:pPr>
      <w:r w:rsidRPr="00110C0A">
        <w:rPr>
          <w:rFonts w:ascii="Verdana" w:hAnsi="Verdana"/>
          <w:b/>
          <w:bCs/>
          <w:sz w:val="20"/>
        </w:rPr>
        <w:t xml:space="preserve">Projektantem w specjalności instalacyjnej w zakresie </w:t>
      </w:r>
      <w:r w:rsidRPr="00B91C50">
        <w:rPr>
          <w:rFonts w:ascii="Verdana" w:hAnsi="Verdana"/>
          <w:b/>
          <w:bCs/>
          <w:color w:val="auto"/>
          <w:sz w:val="20"/>
        </w:rPr>
        <w:t>sieci</w:t>
      </w:r>
      <w:r>
        <w:rPr>
          <w:rFonts w:ascii="Verdana" w:hAnsi="Verdana"/>
          <w:b/>
          <w:bCs/>
          <w:color w:val="auto"/>
          <w:sz w:val="20"/>
        </w:rPr>
        <w:t>,</w:t>
      </w:r>
      <w:r w:rsidRPr="00B91C50">
        <w:rPr>
          <w:rFonts w:ascii="Verdana" w:hAnsi="Verdana"/>
          <w:b/>
          <w:bCs/>
          <w:color w:val="auto"/>
          <w:sz w:val="20"/>
        </w:rPr>
        <w:t xml:space="preserve"> instalacji</w:t>
      </w:r>
      <w:r w:rsidRPr="00110C0A">
        <w:rPr>
          <w:rFonts w:ascii="Verdana" w:hAnsi="Verdana"/>
          <w:b/>
          <w:bCs/>
          <w:sz w:val="20"/>
        </w:rPr>
        <w:t xml:space="preserve"> i urządzeń elektrycznych i elektroenergetycznych </w:t>
      </w:r>
      <w:r w:rsidRPr="00110C0A">
        <w:rPr>
          <w:rFonts w:ascii="Verdana" w:hAnsi="Verdana"/>
          <w:sz w:val="20"/>
        </w:rPr>
        <w:t>posiadającym uprawnienia budowlane bez ograniczeń do projektowania w specjalności instalacyjnej w zakresie sieci, instalacji i urządzeń elektrycznych i elektroenergetycznych, który posiada: - doświadczenie zawodowe w projektowaniu oraz doświadczenie przy samodzielnym wykonaniu minimum dwóch projektów</w:t>
      </w:r>
      <w:r>
        <w:rPr>
          <w:rFonts w:ascii="Verdana" w:hAnsi="Verdana"/>
          <w:sz w:val="20"/>
        </w:rPr>
        <w:t xml:space="preserve"> branży instalacji elektrycznych,</w:t>
      </w:r>
    </w:p>
    <w:p w:rsidR="00D856C1" w:rsidRPr="00CB4A6E" w:rsidRDefault="00D856C1" w:rsidP="00A7714E">
      <w:pPr>
        <w:widowControl/>
        <w:numPr>
          <w:ilvl w:val="0"/>
          <w:numId w:val="64"/>
        </w:numPr>
        <w:tabs>
          <w:tab w:val="left" w:pos="567"/>
        </w:tabs>
        <w:autoSpaceDE w:val="0"/>
        <w:snapToGrid w:val="0"/>
        <w:jc w:val="both"/>
        <w:rPr>
          <w:rFonts w:ascii="Verdana" w:hAnsi="Verdana" w:cs="Arial"/>
          <w:sz w:val="20"/>
          <w:szCs w:val="20"/>
        </w:rPr>
      </w:pPr>
      <w:r>
        <w:rPr>
          <w:rFonts w:ascii="Verdana" w:hAnsi="Verdana" w:cs="Arial"/>
          <w:sz w:val="20"/>
          <w:szCs w:val="20"/>
        </w:rPr>
        <w:t xml:space="preserve">osobą, która będzie pełnić funkcję </w:t>
      </w:r>
      <w:r w:rsidRPr="00CB4A6E">
        <w:rPr>
          <w:rFonts w:ascii="Verdana" w:hAnsi="Verdana" w:cs="Arial"/>
          <w:b/>
          <w:sz w:val="20"/>
          <w:szCs w:val="20"/>
        </w:rPr>
        <w:t xml:space="preserve">kierownika budowy, </w:t>
      </w:r>
      <w:r w:rsidRPr="00CB4A6E">
        <w:rPr>
          <w:rFonts w:ascii="Verdana" w:hAnsi="Verdana" w:cs="Arial"/>
          <w:sz w:val="20"/>
          <w:szCs w:val="20"/>
        </w:rPr>
        <w:t xml:space="preserve">posiadającą: uprawnienia do pełnienia samodzielnych funkcji  w budownictwie </w:t>
      </w:r>
      <w:r>
        <w:rPr>
          <w:rFonts w:ascii="Verdana" w:hAnsi="Verdana" w:cs="Arial"/>
          <w:sz w:val="20"/>
          <w:szCs w:val="20"/>
        </w:rPr>
        <w:t xml:space="preserve">w </w:t>
      </w:r>
      <w:r w:rsidRPr="00110C0A">
        <w:rPr>
          <w:rFonts w:ascii="Verdana" w:hAnsi="Verdana"/>
          <w:b/>
          <w:bCs/>
          <w:sz w:val="20"/>
        </w:rPr>
        <w:t xml:space="preserve">zakresie </w:t>
      </w:r>
      <w:r w:rsidRPr="00B91C50">
        <w:rPr>
          <w:rFonts w:ascii="Verdana" w:hAnsi="Verdana"/>
          <w:b/>
          <w:bCs/>
          <w:sz w:val="20"/>
        </w:rPr>
        <w:t>sieci</w:t>
      </w:r>
      <w:r>
        <w:rPr>
          <w:rFonts w:ascii="Verdana" w:hAnsi="Verdana"/>
          <w:b/>
          <w:bCs/>
          <w:sz w:val="20"/>
        </w:rPr>
        <w:t>,</w:t>
      </w:r>
      <w:r w:rsidRPr="00B91C50">
        <w:rPr>
          <w:rFonts w:ascii="Verdana" w:hAnsi="Verdana"/>
          <w:b/>
          <w:bCs/>
          <w:sz w:val="20"/>
        </w:rPr>
        <w:t xml:space="preserve"> instalacji</w:t>
      </w:r>
      <w:r w:rsidRPr="00110C0A">
        <w:rPr>
          <w:rFonts w:ascii="Verdana" w:hAnsi="Verdana"/>
          <w:b/>
          <w:bCs/>
          <w:sz w:val="20"/>
        </w:rPr>
        <w:t xml:space="preserve"> i urządzeń elektrycznych i elektroenergetycznych </w:t>
      </w:r>
      <w:r w:rsidRPr="00CB4A6E">
        <w:rPr>
          <w:rFonts w:ascii="Verdana" w:hAnsi="Verdana" w:cs="Arial"/>
          <w:sz w:val="20"/>
          <w:szCs w:val="20"/>
        </w:rPr>
        <w:t>oraz</w:t>
      </w:r>
      <w:r w:rsidRPr="00CB4A6E">
        <w:rPr>
          <w:rFonts w:ascii="Verdana" w:hAnsi="Verdana" w:cs="Arial"/>
          <w:b/>
          <w:sz w:val="20"/>
          <w:szCs w:val="20"/>
        </w:rPr>
        <w:t xml:space="preserve">, która </w:t>
      </w:r>
      <w:r>
        <w:rPr>
          <w:rFonts w:ascii="Verdana" w:hAnsi="Verdana" w:cs="Arial"/>
          <w:b/>
          <w:sz w:val="20"/>
          <w:szCs w:val="20"/>
        </w:rPr>
        <w:t>pełniła funkcje kierownika budowy przy minimum jednej robocie budowlanej, polegającej na wykonaniu lub wymianie instalacji elektrycznej o wartości nie niższej niż 500 000,00 zł brutto (słownie pięćset tysięcy złotych)</w:t>
      </w:r>
    </w:p>
    <w:p w:rsidR="00D856C1" w:rsidRPr="00110C0A" w:rsidRDefault="00D856C1" w:rsidP="00DF7C43">
      <w:pPr>
        <w:pStyle w:val="ListParagraph"/>
        <w:autoSpaceDE w:val="0"/>
        <w:autoSpaceDN w:val="0"/>
        <w:adjustRightInd w:val="0"/>
        <w:ind w:left="720"/>
        <w:jc w:val="both"/>
        <w:rPr>
          <w:rFonts w:ascii="Verdana" w:hAnsi="Verdana"/>
          <w:sz w:val="20"/>
        </w:rPr>
      </w:pPr>
    </w:p>
    <w:p w:rsidR="00D856C1" w:rsidRDefault="00D856C1" w:rsidP="00DF7C43">
      <w:pPr>
        <w:autoSpaceDE w:val="0"/>
        <w:autoSpaceDN w:val="0"/>
        <w:adjustRightInd w:val="0"/>
        <w:jc w:val="both"/>
        <w:rPr>
          <w:rFonts w:ascii="Verdana" w:hAnsi="Verdana"/>
          <w:b/>
          <w:bCs/>
          <w:sz w:val="20"/>
          <w:szCs w:val="20"/>
        </w:rPr>
      </w:pPr>
      <w:r w:rsidRPr="00BC6A52">
        <w:rPr>
          <w:rFonts w:ascii="Verdana" w:hAnsi="Verdana"/>
          <w:b/>
          <w:bCs/>
          <w:sz w:val="20"/>
          <w:szCs w:val="20"/>
        </w:rPr>
        <w:t>Projektanci muszą posiadać aktualne zaświadczenie o przynależności do Izby Inżynierów Budownictwa</w:t>
      </w:r>
    </w:p>
    <w:p w:rsidR="00D856C1" w:rsidRDefault="00D856C1" w:rsidP="00DF7C43">
      <w:pPr>
        <w:autoSpaceDE w:val="0"/>
        <w:autoSpaceDN w:val="0"/>
        <w:adjustRightInd w:val="0"/>
        <w:jc w:val="both"/>
        <w:rPr>
          <w:rFonts w:ascii="Verdana" w:hAnsi="Verdana" w:cs="Tahoma"/>
          <w:b/>
          <w:sz w:val="20"/>
        </w:rPr>
      </w:pPr>
      <w:r w:rsidRPr="008668EE">
        <w:rPr>
          <w:rFonts w:ascii="Verdana" w:hAnsi="Verdana" w:cs="Tahoma"/>
          <w:b/>
          <w:sz w:val="20"/>
        </w:rPr>
        <w:t>Podstawę do wykonywania samodzielnych funkcji technicznych w budownictwie stanowi m.in. wpis na listę członków właściwej izby samorządu zawodowego, potwierdzony zaświadczeniem wydanym przez tę izbę. Zgodnie z art. 12a ustawy Prawo Budowlane, samodzielne funkcje techniczne w budownictwie mogą również wykonywać osoby, których odpowiednie kwalifikacje zawodowe zostały uznane na zasadach określonych w przepisach odrębnych</w:t>
      </w:r>
      <w:r>
        <w:rPr>
          <w:rFonts w:ascii="Verdana" w:hAnsi="Verdana" w:cs="Tahoma"/>
          <w:b/>
          <w:sz w:val="20"/>
        </w:rPr>
        <w:t>.</w:t>
      </w:r>
    </w:p>
    <w:p w:rsidR="00D856C1" w:rsidRPr="00D1126A" w:rsidRDefault="00D856C1" w:rsidP="00DF7C43">
      <w:pPr>
        <w:autoSpaceDE w:val="0"/>
        <w:autoSpaceDN w:val="0"/>
        <w:adjustRightInd w:val="0"/>
        <w:jc w:val="both"/>
        <w:rPr>
          <w:rFonts w:ascii="Verdana" w:hAnsi="Verdana" w:cs="Arial"/>
          <w:b/>
          <w:bCs/>
          <w:color w:val="000000"/>
          <w:sz w:val="20"/>
          <w:szCs w:val="20"/>
        </w:rPr>
      </w:pPr>
      <w:r w:rsidRPr="00D1126A">
        <w:rPr>
          <w:rFonts w:ascii="Verdana" w:hAnsi="Verdana" w:cs="Arial"/>
          <w:b/>
          <w:bCs/>
          <w:color w:val="000000"/>
          <w:sz w:val="20"/>
          <w:szCs w:val="20"/>
        </w:rPr>
        <w:t>Zamawiający określając wymogi dla osób w zakresie posiadania przez nich uprawnień budowlanych w danej specjalności dopuszcza odpowiadające im uprawnienia (kwalifikacje) równoważne, wydane na podstawie wcześniej obowiązujących przepisów prawa oraz odpowiadające im uprawnienia (kwalifikacje) wydane obywatelom Europejskiego Obszaru Gospodarczego oraz Konfederacji Szwajcarskiej, z zastrzeżeniem art. 12a oraz innych przepisów ustawy Prawo budowlane oraz ustawy o zasadach uznawania kwalifikacji zawodowych nabytych w państwach członkowskich Unii Europejskiej (Dz.</w:t>
      </w:r>
      <w:r>
        <w:rPr>
          <w:rFonts w:ascii="Verdana" w:hAnsi="Verdana" w:cs="Arial"/>
          <w:b/>
          <w:bCs/>
          <w:color w:val="000000"/>
          <w:sz w:val="20"/>
          <w:szCs w:val="20"/>
        </w:rPr>
        <w:t xml:space="preserve"> </w:t>
      </w:r>
      <w:r w:rsidRPr="00D1126A">
        <w:rPr>
          <w:rFonts w:ascii="Verdana" w:hAnsi="Verdana" w:cs="Arial"/>
          <w:b/>
          <w:bCs/>
          <w:color w:val="000000"/>
          <w:sz w:val="20"/>
          <w:szCs w:val="20"/>
        </w:rPr>
        <w:t>U. z 2016 r, poz. 65).</w:t>
      </w:r>
    </w:p>
    <w:p w:rsidR="00D856C1" w:rsidRPr="00DB4435" w:rsidRDefault="00D856C1" w:rsidP="00DF7C43">
      <w:pPr>
        <w:suppressAutoHyphens w:val="0"/>
        <w:autoSpaceDE w:val="0"/>
        <w:autoSpaceDN w:val="0"/>
        <w:adjustRightInd w:val="0"/>
        <w:jc w:val="both"/>
        <w:rPr>
          <w:rFonts w:ascii="Verdana" w:hAnsi="Verdana" w:cs="Arial"/>
          <w:sz w:val="20"/>
          <w:szCs w:val="20"/>
          <w:lang w:eastAsia="pl-PL"/>
        </w:rPr>
      </w:pPr>
      <w:r w:rsidRPr="00317D93">
        <w:rPr>
          <w:rFonts w:ascii="Verdana" w:hAnsi="Verdana" w:cs="Arial"/>
          <w:b/>
          <w:sz w:val="20"/>
          <w:szCs w:val="20"/>
          <w:lang w:eastAsia="pl-PL"/>
        </w:rPr>
        <w:t>Uwaga 1</w:t>
      </w:r>
      <w:r w:rsidRPr="00DB4435">
        <w:rPr>
          <w:rFonts w:ascii="Verdana" w:hAnsi="Verdana" w:cs="Arial"/>
          <w:sz w:val="20"/>
          <w:szCs w:val="20"/>
          <w:lang w:eastAsia="pl-PL"/>
        </w:rPr>
        <w:t xml:space="preserve"> W przypadku Wykonawców wspólnie ubiegających się o zamówienie, warunki może spełnić jeden, kilku lub łącznie wszyscy Wykonawcy ubiegający się o udzielenie zamówienia. </w:t>
      </w:r>
    </w:p>
    <w:p w:rsidR="00D856C1" w:rsidRPr="002B332A" w:rsidRDefault="00D856C1" w:rsidP="00DF7C43">
      <w:pPr>
        <w:autoSpaceDE w:val="0"/>
        <w:autoSpaceDN w:val="0"/>
        <w:adjustRightInd w:val="0"/>
        <w:spacing w:after="51"/>
        <w:jc w:val="both"/>
        <w:rPr>
          <w:rFonts w:ascii="Verdana" w:hAnsi="Verdana"/>
          <w:sz w:val="20"/>
          <w:szCs w:val="20"/>
        </w:rPr>
      </w:pPr>
      <w:r w:rsidRPr="002B332A">
        <w:rPr>
          <w:rFonts w:ascii="Verdana" w:hAnsi="Verdana" w:cs="Arial"/>
          <w:b/>
          <w:sz w:val="20"/>
          <w:szCs w:val="20"/>
          <w:lang w:eastAsia="pl-PL"/>
        </w:rPr>
        <w:t xml:space="preserve">Uwaga </w:t>
      </w:r>
      <w:r>
        <w:rPr>
          <w:rFonts w:ascii="Verdana" w:hAnsi="Verdana" w:cs="Arial"/>
          <w:b/>
          <w:sz w:val="20"/>
          <w:szCs w:val="20"/>
          <w:lang w:eastAsia="pl-PL"/>
        </w:rPr>
        <w:t>2</w:t>
      </w:r>
      <w:r w:rsidRPr="002B332A">
        <w:rPr>
          <w:rFonts w:ascii="Verdana" w:hAnsi="Verdana" w:cs="Arial"/>
          <w:b/>
          <w:sz w:val="20"/>
          <w:szCs w:val="20"/>
          <w:lang w:eastAsia="pl-PL"/>
        </w:rPr>
        <w:t xml:space="preserve">: </w:t>
      </w:r>
      <w:r w:rsidRPr="002B332A">
        <w:rPr>
          <w:rFonts w:ascii="Verdana" w:hAnsi="Verdana"/>
          <w:bCs/>
          <w:sz w:val="20"/>
          <w:szCs w:val="20"/>
        </w:rPr>
        <w:t>Uprawnienia, o których mowa powyżej, powinny być zgodne z ustawą z dnia 7 lipca 1994r. Prawo budowlane (</w:t>
      </w:r>
      <w:r>
        <w:rPr>
          <w:rFonts w:ascii="Verdana" w:hAnsi="Verdana"/>
          <w:bCs/>
          <w:sz w:val="20"/>
          <w:szCs w:val="20"/>
        </w:rPr>
        <w:t xml:space="preserve">tj. </w:t>
      </w:r>
      <w:r w:rsidRPr="002B332A">
        <w:rPr>
          <w:rFonts w:ascii="Verdana" w:hAnsi="Verdana"/>
          <w:bCs/>
          <w:sz w:val="20"/>
          <w:szCs w:val="20"/>
        </w:rPr>
        <w:t>Dz. U. z 202</w:t>
      </w:r>
      <w:r>
        <w:rPr>
          <w:rFonts w:ascii="Verdana" w:hAnsi="Verdana"/>
          <w:bCs/>
          <w:sz w:val="20"/>
          <w:szCs w:val="20"/>
        </w:rPr>
        <w:t>2</w:t>
      </w:r>
      <w:r w:rsidRPr="002B332A">
        <w:rPr>
          <w:rFonts w:ascii="Verdana" w:hAnsi="Verdana"/>
          <w:bCs/>
          <w:sz w:val="20"/>
          <w:szCs w:val="20"/>
        </w:rPr>
        <w:t xml:space="preserve"> r. poz. </w:t>
      </w:r>
      <w:r>
        <w:rPr>
          <w:rFonts w:ascii="Verdana" w:hAnsi="Verdana"/>
          <w:bCs/>
          <w:sz w:val="20"/>
          <w:szCs w:val="20"/>
        </w:rPr>
        <w:t>682</w:t>
      </w:r>
      <w:r w:rsidRPr="002B332A">
        <w:rPr>
          <w:rFonts w:ascii="Verdana" w:hAnsi="Verdana"/>
          <w:bCs/>
          <w:sz w:val="20"/>
          <w:szCs w:val="20"/>
        </w:rPr>
        <w:t xml:space="preserve"> z późn. zm.) oraz Rozporządzeniem Ministra Inwestycji i Rozwoju z dnia 29.04.2019r. w sprawie przygotowania zawodowego do wykonywania samodzielnych funkcji technicznych w budownictwie (Dz. U. 2019, poz. 831). Dopuszcza się ważne, odpowiadające im uprawnienia wydane na podstawie wcześniej obowiązujących przepisów. W przypadku Wykonawców zagranicznych dopuszcza się równoważne kwalifikacje zdobyte w innych państwach, na zasadach uznawania kwalifikacji zawodowych nabytych w państwach członkowskich Unii Europejskiej (Dz. U. 2020 r. poz. 220 z późn. zm.).</w:t>
      </w:r>
    </w:p>
    <w:p w:rsidR="00D856C1" w:rsidRDefault="00D856C1" w:rsidP="00DF7C43">
      <w:pPr>
        <w:autoSpaceDE w:val="0"/>
        <w:jc w:val="both"/>
        <w:rPr>
          <w:rFonts w:ascii="Verdana" w:hAnsi="Verdana" w:cs="Arial"/>
          <w:sz w:val="20"/>
          <w:szCs w:val="20"/>
        </w:rPr>
      </w:pPr>
      <w:r w:rsidRPr="00330F2C">
        <w:rPr>
          <w:rFonts w:ascii="Verdana" w:hAnsi="Verdana" w:cs="Arial"/>
          <w:b/>
          <w:sz w:val="20"/>
          <w:szCs w:val="20"/>
          <w:lang w:eastAsia="pl-PL"/>
        </w:rPr>
        <w:t xml:space="preserve">Uwaga </w:t>
      </w:r>
      <w:r>
        <w:rPr>
          <w:rFonts w:ascii="Verdana" w:hAnsi="Verdana" w:cs="Arial"/>
          <w:b/>
          <w:sz w:val="20"/>
          <w:szCs w:val="20"/>
          <w:lang w:eastAsia="pl-PL"/>
        </w:rPr>
        <w:t>3</w:t>
      </w:r>
      <w:r w:rsidRPr="00330F2C">
        <w:rPr>
          <w:rFonts w:ascii="Verdana" w:hAnsi="Verdana" w:cs="Arial"/>
          <w:sz w:val="20"/>
          <w:szCs w:val="20"/>
          <w:lang w:eastAsia="pl-PL"/>
        </w:rPr>
        <w:t>:</w:t>
      </w:r>
      <w:r w:rsidRPr="00330F2C">
        <w:rPr>
          <w:rFonts w:ascii="Verdana" w:hAnsi="Verdana" w:cs="Arial"/>
          <w:sz w:val="20"/>
          <w:szCs w:val="20"/>
        </w:rPr>
        <w:t xml:space="preserve">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opublikowania ogłoszenia </w:t>
      </w:r>
      <w:r w:rsidRPr="00330F2C">
        <w:rPr>
          <w:rFonts w:ascii="Verdana" w:hAnsi="Verdana" w:cs="Arial"/>
          <w:sz w:val="20"/>
          <w:szCs w:val="20"/>
        </w:rPr>
        <w:br/>
        <w:t>o zamówieniu w Dzienniku Urzędowym Unii Europejskiej. Jeżeli w tym dniu nie będzie opublikowany średni kurs NBP, Zamawiający przyjmie średni kurs z ostatniego dnia przed dniem publikacji.</w:t>
      </w:r>
    </w:p>
    <w:p w:rsidR="00D856C1" w:rsidRDefault="00D856C1" w:rsidP="00DF7C43">
      <w:pPr>
        <w:pStyle w:val="Default"/>
        <w:jc w:val="both"/>
        <w:rPr>
          <w:sz w:val="22"/>
          <w:szCs w:val="22"/>
        </w:rPr>
      </w:pPr>
      <w:r w:rsidRPr="00BC6A52">
        <w:rPr>
          <w:rFonts w:ascii="Verdana" w:hAnsi="Verdana" w:cs="Arial"/>
          <w:b/>
          <w:sz w:val="20"/>
          <w:szCs w:val="20"/>
        </w:rPr>
        <w:t xml:space="preserve">Uwaga </w:t>
      </w:r>
      <w:r>
        <w:rPr>
          <w:rFonts w:ascii="Verdana" w:hAnsi="Verdana" w:cs="Arial"/>
          <w:b/>
          <w:sz w:val="20"/>
          <w:szCs w:val="20"/>
        </w:rPr>
        <w:t>4</w:t>
      </w:r>
      <w:r w:rsidRPr="00BC6A52">
        <w:rPr>
          <w:rFonts w:ascii="Verdana" w:hAnsi="Verdana" w:cs="Arial"/>
          <w:b/>
          <w:sz w:val="20"/>
          <w:szCs w:val="20"/>
        </w:rPr>
        <w:t>:</w:t>
      </w:r>
      <w:r w:rsidRPr="00BC6A52">
        <w:rPr>
          <w:sz w:val="22"/>
          <w:szCs w:val="22"/>
        </w:rPr>
        <w:t xml:space="preserve"> </w:t>
      </w:r>
      <w:r w:rsidRPr="00BC6A52">
        <w:rPr>
          <w:rFonts w:ascii="Verdana" w:hAnsi="Verdana"/>
          <w:sz w:val="20"/>
          <w:szCs w:val="20"/>
        </w:rPr>
        <w:t>Zamawiający dopuszcza wskazanie przez Wykonawcę w ofercie tej samej osoby na dwa stanowiska pod warunkiem posiadania przez tę osobę odpowiednich kwalifikacji wymaganych przez Zamawiającego</w:t>
      </w:r>
      <w:r>
        <w:rPr>
          <w:sz w:val="22"/>
          <w:szCs w:val="22"/>
        </w:rPr>
        <w:t xml:space="preserve">. </w:t>
      </w:r>
    </w:p>
    <w:p w:rsidR="00D856C1" w:rsidRPr="00BC6A52" w:rsidRDefault="00D856C1" w:rsidP="00DF7C43">
      <w:pPr>
        <w:autoSpaceDE w:val="0"/>
        <w:jc w:val="both"/>
        <w:rPr>
          <w:rFonts w:ascii="Verdana" w:hAnsi="Verdana" w:cs="Arial"/>
          <w:b/>
          <w:sz w:val="20"/>
          <w:szCs w:val="20"/>
        </w:rPr>
      </w:pPr>
    </w:p>
    <w:p w:rsidR="00D856C1" w:rsidRPr="00330F2C" w:rsidRDefault="00D856C1" w:rsidP="00A7714E">
      <w:pPr>
        <w:pStyle w:val="ListParagraph"/>
        <w:numPr>
          <w:ilvl w:val="0"/>
          <w:numId w:val="26"/>
        </w:numPr>
        <w:autoSpaceDE w:val="0"/>
        <w:autoSpaceDN w:val="0"/>
        <w:adjustRightInd w:val="0"/>
        <w:jc w:val="both"/>
        <w:rPr>
          <w:rFonts w:ascii="Verdana" w:hAnsi="Verdana" w:cs="Fira Sans"/>
          <w:color w:val="000000"/>
          <w:sz w:val="20"/>
          <w:lang w:eastAsia="pl-PL"/>
        </w:rPr>
      </w:pPr>
      <w:r w:rsidRPr="00330F2C">
        <w:rPr>
          <w:rFonts w:ascii="Verdana" w:hAnsi="Verdana" w:cs="Fira Sans"/>
          <w:color w:val="000000"/>
          <w:sz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gospodarczy może mieś negatywny wpływ na realizacje zamówienia.</w:t>
      </w:r>
    </w:p>
    <w:p w:rsidR="00D856C1" w:rsidRPr="00330F2C" w:rsidRDefault="00D856C1" w:rsidP="00DF7C43">
      <w:pPr>
        <w:widowControl/>
        <w:suppressAutoHyphens w:val="0"/>
        <w:autoSpaceDE w:val="0"/>
        <w:autoSpaceDN w:val="0"/>
        <w:adjustRightInd w:val="0"/>
        <w:jc w:val="both"/>
        <w:rPr>
          <w:rFonts w:ascii="Verdana" w:hAnsi="Verdana" w:cs="Arial"/>
          <w:b/>
          <w:bCs/>
          <w:color w:val="000000"/>
          <w:sz w:val="20"/>
          <w:szCs w:val="20"/>
        </w:rPr>
      </w:pPr>
      <w:r w:rsidRPr="00330F2C">
        <w:rPr>
          <w:rFonts w:ascii="Verdana" w:hAnsi="Verdana" w:cs="Fira Sans"/>
          <w:color w:val="000000"/>
          <w:kern w:val="0"/>
          <w:sz w:val="20"/>
          <w:szCs w:val="20"/>
          <w:lang w:eastAsia="pl-PL" w:bidi="ar-SA"/>
        </w:rPr>
        <w:t xml:space="preserve"> </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BD19CE"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XII: INFORMACJA O PRZEDMIOTOWYCH ŚRODKACH DOWODOWYCH</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BD19CE" w:rsidRDefault="00D856C1" w:rsidP="00BD19CE">
      <w:pPr>
        <w:autoSpaceDE w:val="0"/>
        <w:autoSpaceDN w:val="0"/>
        <w:adjustRightInd w:val="0"/>
        <w:jc w:val="both"/>
        <w:rPr>
          <w:rFonts w:ascii="Verdana" w:hAnsi="Verdana" w:cs="Arial"/>
          <w:bCs/>
          <w:color w:val="000000"/>
          <w:sz w:val="20"/>
          <w:szCs w:val="20"/>
        </w:rPr>
      </w:pPr>
      <w:r>
        <w:rPr>
          <w:rFonts w:ascii="Verdana" w:hAnsi="Verdana" w:cs="Arial"/>
          <w:bCs/>
          <w:color w:val="000000"/>
          <w:sz w:val="20"/>
          <w:szCs w:val="20"/>
        </w:rPr>
        <w:t>Zamawiający nie przewiduje konieczności, a tym samym nie wymaga przedkładania przedmiotowych środków dowodowych.</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XIII: PODSTAWY WYKLUCZENIA</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56652E" w:rsidRDefault="00D856C1" w:rsidP="00A7714E">
      <w:pPr>
        <w:pStyle w:val="ListParagraph"/>
        <w:numPr>
          <w:ilvl w:val="0"/>
          <w:numId w:val="20"/>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Z</w:t>
      </w:r>
      <w:r w:rsidRPr="0056652E">
        <w:rPr>
          <w:rFonts w:ascii="Verdana" w:hAnsi="Verdana" w:cs="Fira Sans"/>
          <w:color w:val="000000"/>
          <w:sz w:val="20"/>
          <w:lang w:eastAsia="pl-PL"/>
        </w:rPr>
        <w:t>amawiający wykluczy z postępowania wykonawców, wobec których zachodzą podstawy wykluczenia, o których mowa w art. 108 ust. 1</w:t>
      </w:r>
      <w:r w:rsidRPr="00D03BAB">
        <w:rPr>
          <w:rFonts w:ascii="Verdana" w:hAnsi="Verdana" w:cs="Fira Sans"/>
          <w:color w:val="000000"/>
          <w:sz w:val="20"/>
          <w:lang w:eastAsia="pl-PL"/>
        </w:rPr>
        <w:t xml:space="preserve"> </w:t>
      </w:r>
      <w:r w:rsidRPr="00D03BAB">
        <w:rPr>
          <w:rFonts w:ascii="Verdana" w:hAnsi="Verdana" w:cs="Arial"/>
          <w:sz w:val="20"/>
        </w:rPr>
        <w:t xml:space="preserve">z zastrzeżeniem art. 110 ust. 2 </w:t>
      </w:r>
      <w:r w:rsidRPr="0056652E">
        <w:rPr>
          <w:rFonts w:ascii="Verdana" w:hAnsi="Verdana" w:cs="Fira Sans"/>
          <w:color w:val="000000"/>
          <w:sz w:val="20"/>
          <w:lang w:eastAsia="pl-PL"/>
        </w:rPr>
        <w:t xml:space="preserve">ustawy Pzp. </w:t>
      </w:r>
    </w:p>
    <w:p w:rsidR="00D856C1" w:rsidRPr="0056652E" w:rsidRDefault="00D856C1" w:rsidP="00A7714E">
      <w:pPr>
        <w:pStyle w:val="ListParagraph"/>
        <w:numPr>
          <w:ilvl w:val="0"/>
          <w:numId w:val="20"/>
        </w:numPr>
        <w:autoSpaceDE w:val="0"/>
        <w:autoSpaceDN w:val="0"/>
        <w:adjustRightInd w:val="0"/>
        <w:jc w:val="both"/>
        <w:rPr>
          <w:rFonts w:ascii="Verdana" w:hAnsi="Verdana" w:cs="Fira Sans"/>
          <w:b/>
          <w:color w:val="000000"/>
          <w:sz w:val="20"/>
          <w:lang w:eastAsia="pl-PL"/>
        </w:rPr>
      </w:pPr>
      <w:r w:rsidRPr="0056652E">
        <w:rPr>
          <w:rFonts w:ascii="Verdana" w:hAnsi="Verdana" w:cs="Fira Sans"/>
          <w:color w:val="000000"/>
          <w:sz w:val="20"/>
          <w:lang w:eastAsia="pl-PL"/>
        </w:rPr>
        <w:t xml:space="preserve">Podstawy wykluczenia </w:t>
      </w:r>
      <w:r w:rsidRPr="0056652E">
        <w:rPr>
          <w:rFonts w:ascii="Verdana" w:hAnsi="Verdana" w:cs="Fira Sans"/>
          <w:b/>
          <w:color w:val="000000"/>
          <w:sz w:val="20"/>
          <w:lang w:eastAsia="pl-PL"/>
        </w:rPr>
        <w:t>art. 108 ust. 1</w:t>
      </w:r>
      <w:r w:rsidRPr="0056652E">
        <w:rPr>
          <w:rFonts w:ascii="Verdana" w:hAnsi="Verdana" w:cs="Fira Sans"/>
          <w:color w:val="000000"/>
          <w:sz w:val="20"/>
          <w:lang w:eastAsia="pl-PL"/>
        </w:rPr>
        <w:t xml:space="preserve">. </w:t>
      </w:r>
      <w:r w:rsidRPr="0056652E">
        <w:rPr>
          <w:rFonts w:ascii="Verdana" w:hAnsi="Verdana" w:cs="Fira Sans"/>
          <w:b/>
          <w:color w:val="000000"/>
          <w:sz w:val="20"/>
          <w:lang w:eastAsia="pl-PL"/>
        </w:rPr>
        <w:t>(obligatoryjne)</w:t>
      </w:r>
      <w:r>
        <w:rPr>
          <w:rFonts w:ascii="Verdana" w:hAnsi="Verdana" w:cs="Fira Sans"/>
          <w:b/>
          <w:color w:val="000000"/>
          <w:sz w:val="20"/>
          <w:lang w:eastAsia="pl-PL"/>
        </w:rPr>
        <w:t>.</w:t>
      </w:r>
    </w:p>
    <w:p w:rsidR="00D856C1" w:rsidRPr="00965995" w:rsidRDefault="00D856C1"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r w:rsidRPr="00965995">
        <w:rPr>
          <w:rFonts w:ascii="Verdana" w:hAnsi="Verdana" w:cs="Fira Sans"/>
          <w:color w:val="000000"/>
          <w:kern w:val="0"/>
          <w:sz w:val="20"/>
          <w:szCs w:val="20"/>
          <w:lang w:eastAsia="pl-PL" w:bidi="ar-SA"/>
        </w:rPr>
        <w:t xml:space="preserve">Z postępowania o udzielenie zamówienia wyklucza się wykonawcę: </w:t>
      </w:r>
    </w:p>
    <w:p w:rsidR="00D856C1" w:rsidRPr="0056652E" w:rsidRDefault="00D856C1" w:rsidP="00A7714E">
      <w:pPr>
        <w:pStyle w:val="ListParagraph"/>
        <w:numPr>
          <w:ilvl w:val="0"/>
          <w:numId w:val="22"/>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będącego osobą fizyczną, którego prawomocnie skazano za przestępstwo: </w:t>
      </w:r>
    </w:p>
    <w:p w:rsidR="00D856C1" w:rsidRPr="00813EC0" w:rsidRDefault="00D856C1" w:rsidP="00A7714E">
      <w:pPr>
        <w:pStyle w:val="ListParagraph"/>
        <w:numPr>
          <w:ilvl w:val="0"/>
          <w:numId w:val="24"/>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udziału w zorganizowanej grupie przestępczej albo związku mającym na celu popełnienie przestępstwa lub przestępstwa skarbowego, o którym mowa w art. 258 Kodeksu karnego, </w:t>
      </w:r>
    </w:p>
    <w:p w:rsidR="00D856C1" w:rsidRDefault="00D856C1" w:rsidP="00A7714E">
      <w:pPr>
        <w:pStyle w:val="ListParagraph"/>
        <w:numPr>
          <w:ilvl w:val="0"/>
          <w:numId w:val="24"/>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handlu ludźmi, o którym mowa w art. 189a Kodeksu karnego, </w:t>
      </w:r>
    </w:p>
    <w:p w:rsidR="00D856C1" w:rsidRPr="00813EC0" w:rsidRDefault="00D856C1" w:rsidP="00A7714E">
      <w:pPr>
        <w:pStyle w:val="ListParagraph"/>
        <w:numPr>
          <w:ilvl w:val="0"/>
          <w:numId w:val="24"/>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o którym mowa w art. 228–230a, art. 250a Kodeksu karnego lub w art. 46 lub art. 48 ustawy z dnia 25 czerwca 2010 r. o sporcie, </w:t>
      </w:r>
    </w:p>
    <w:p w:rsidR="00D856C1" w:rsidRDefault="00D856C1" w:rsidP="00A7714E">
      <w:pPr>
        <w:pStyle w:val="Default"/>
        <w:numPr>
          <w:ilvl w:val="0"/>
          <w:numId w:val="24"/>
        </w:numPr>
        <w:jc w:val="both"/>
        <w:rPr>
          <w:rFonts w:ascii="Verdana" w:hAnsi="Verdana" w:cs="Fira Sans"/>
          <w:sz w:val="20"/>
          <w:szCs w:val="20"/>
        </w:rPr>
      </w:pPr>
      <w:r w:rsidRPr="00965995">
        <w:rPr>
          <w:rFonts w:ascii="Verdana" w:hAnsi="Verdana" w:cs="Fira San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D856C1" w:rsidRPr="00813EC0" w:rsidRDefault="00D856C1" w:rsidP="00A7714E">
      <w:pPr>
        <w:pStyle w:val="Default"/>
        <w:numPr>
          <w:ilvl w:val="0"/>
          <w:numId w:val="24"/>
        </w:numPr>
        <w:jc w:val="both"/>
        <w:rPr>
          <w:rFonts w:ascii="Verdana" w:hAnsi="Verdana" w:cs="Fira Sans"/>
          <w:sz w:val="20"/>
          <w:szCs w:val="20"/>
        </w:rPr>
      </w:pPr>
      <w:r>
        <w:rPr>
          <w:rFonts w:ascii="Verdana" w:hAnsi="Verdana" w:cs="Fira Sans"/>
          <w:sz w:val="20"/>
          <w:szCs w:val="20"/>
        </w:rPr>
        <w:t xml:space="preserve">o </w:t>
      </w:r>
      <w:r w:rsidRPr="00813EC0">
        <w:rPr>
          <w:rFonts w:ascii="Verdana" w:hAnsi="Verdana" w:cs="Fira Sans"/>
          <w:sz w:val="20"/>
          <w:szCs w:val="20"/>
        </w:rPr>
        <w:t xml:space="preserve">charakterze terrorystycznym, o którym mowa w art. 115 § 20 Kodeksu karnego, lub mające na celu popełnienie tego przestępstwa, </w:t>
      </w:r>
    </w:p>
    <w:p w:rsidR="00D856C1" w:rsidRPr="00813EC0" w:rsidRDefault="00D856C1" w:rsidP="00A7714E">
      <w:pPr>
        <w:pStyle w:val="ListParagraph"/>
        <w:numPr>
          <w:ilvl w:val="0"/>
          <w:numId w:val="24"/>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D856C1" w:rsidRDefault="00D856C1" w:rsidP="00A7714E">
      <w:pPr>
        <w:pStyle w:val="ListParagraph"/>
        <w:numPr>
          <w:ilvl w:val="0"/>
          <w:numId w:val="24"/>
        </w:numPr>
        <w:autoSpaceDE w:val="0"/>
        <w:autoSpaceDN w:val="0"/>
        <w:adjustRightInd w:val="0"/>
        <w:jc w:val="both"/>
        <w:rPr>
          <w:rFonts w:ascii="Verdana" w:hAnsi="Verdana" w:cs="Fira Sans"/>
          <w:color w:val="000000"/>
          <w:sz w:val="20"/>
          <w:lang w:eastAsia="pl-PL"/>
        </w:rPr>
      </w:pPr>
      <w:r w:rsidRPr="00813EC0">
        <w:rPr>
          <w:rFonts w:ascii="Verdana" w:hAnsi="Verdana" w:cs="Fira Sans"/>
          <w:color w:val="000000"/>
          <w:sz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D856C1" w:rsidRPr="00DD678B" w:rsidRDefault="00D856C1" w:rsidP="00A7714E">
      <w:pPr>
        <w:pStyle w:val="ListParagraph"/>
        <w:numPr>
          <w:ilvl w:val="0"/>
          <w:numId w:val="24"/>
        </w:numPr>
        <w:autoSpaceDE w:val="0"/>
        <w:autoSpaceDN w:val="0"/>
        <w:adjustRightInd w:val="0"/>
        <w:jc w:val="both"/>
        <w:rPr>
          <w:rFonts w:ascii="Verdana" w:hAnsi="Verdana" w:cs="Fira Sans"/>
          <w:color w:val="000000"/>
          <w:sz w:val="20"/>
          <w:lang w:eastAsia="pl-PL"/>
        </w:rPr>
      </w:pPr>
      <w:r w:rsidRPr="00DD678B">
        <w:rPr>
          <w:rFonts w:ascii="Verdana" w:hAnsi="Verdana" w:cs="Fira Sans"/>
          <w:color w:val="000000"/>
          <w:sz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D856C1" w:rsidRPr="0056652E" w:rsidRDefault="00D856C1" w:rsidP="00A7714E">
      <w:pPr>
        <w:pStyle w:val="ListParagraph"/>
        <w:numPr>
          <w:ilvl w:val="0"/>
          <w:numId w:val="22"/>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Verdana" w:hAnsi="Verdana" w:cs="Fira Sans"/>
          <w:color w:val="000000"/>
          <w:sz w:val="20"/>
          <w:lang w:eastAsia="pl-PL"/>
        </w:rPr>
        <w:t>,</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0"/>
          <w:numId w:val="22"/>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w:t>
      </w:r>
      <w:r>
        <w:rPr>
          <w:rFonts w:ascii="Verdana" w:hAnsi="Verdana" w:cs="Fira Sans"/>
          <w:color w:val="000000"/>
          <w:sz w:val="20"/>
          <w:lang w:eastAsia="pl-PL"/>
        </w:rPr>
        <w:t xml:space="preserve"> sprawie spłaty tych należności,</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0"/>
          <w:numId w:val="22"/>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wobec którego prawomocnie orzeczono zakaz ubiegania się o zamówienia publiczne</w:t>
      </w:r>
      <w:r>
        <w:rPr>
          <w:rFonts w:ascii="Verdana" w:hAnsi="Verdana" w:cs="Fira Sans"/>
          <w:color w:val="000000"/>
          <w:sz w:val="20"/>
          <w:lang w:eastAsia="pl-PL"/>
        </w:rPr>
        <w:t>,</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0"/>
          <w:numId w:val="22"/>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w:t>
      </w:r>
      <w:r>
        <w:rPr>
          <w:rFonts w:ascii="Verdana" w:hAnsi="Verdana" w:cs="Fira Sans"/>
          <w:color w:val="000000"/>
          <w:sz w:val="20"/>
          <w:lang w:eastAsia="pl-PL"/>
        </w:rPr>
        <w:t>ie od siebie,</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0"/>
          <w:numId w:val="22"/>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856C1" w:rsidRPr="00965995" w:rsidRDefault="00D856C1" w:rsidP="00965995">
      <w:pPr>
        <w:widowControl/>
        <w:suppressAutoHyphens w:val="0"/>
        <w:autoSpaceDE w:val="0"/>
        <w:autoSpaceDN w:val="0"/>
        <w:adjustRightInd w:val="0"/>
        <w:jc w:val="both"/>
        <w:rPr>
          <w:rFonts w:ascii="Verdana" w:hAnsi="Verdana" w:cs="Fira Sans"/>
          <w:color w:val="000000"/>
          <w:kern w:val="0"/>
          <w:sz w:val="20"/>
          <w:szCs w:val="20"/>
          <w:lang w:eastAsia="pl-PL" w:bidi="ar-SA"/>
        </w:rPr>
      </w:pPr>
    </w:p>
    <w:p w:rsidR="00D856C1" w:rsidRPr="00887977" w:rsidRDefault="00D856C1" w:rsidP="00A7714E">
      <w:pPr>
        <w:pStyle w:val="ListParagraph"/>
        <w:numPr>
          <w:ilvl w:val="0"/>
          <w:numId w:val="20"/>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Wykluczenie Wykonawcy następuje zgodnie z art. 111 pzp.</w:t>
      </w:r>
    </w:p>
    <w:p w:rsidR="00D856C1" w:rsidRPr="0056652E" w:rsidRDefault="00D856C1" w:rsidP="00A7714E">
      <w:pPr>
        <w:pStyle w:val="ListParagraph"/>
        <w:numPr>
          <w:ilvl w:val="0"/>
          <w:numId w:val="20"/>
        </w:numPr>
        <w:autoSpaceDE w:val="0"/>
        <w:autoSpaceDN w:val="0"/>
        <w:adjustRightInd w:val="0"/>
        <w:jc w:val="both"/>
        <w:rPr>
          <w:rFonts w:ascii="Verdana" w:hAnsi="Verdana" w:cs="Fira Sans"/>
          <w:color w:val="000000"/>
          <w:sz w:val="20"/>
          <w:lang w:eastAsia="pl-PL"/>
        </w:rPr>
      </w:pPr>
      <w:r w:rsidRPr="0056652E">
        <w:rPr>
          <w:rFonts w:ascii="Verdana" w:hAnsi="Verdana" w:cs="Fira Sans"/>
          <w:b/>
          <w:bCs/>
          <w:color w:val="000000"/>
          <w:sz w:val="20"/>
          <w:lang w:eastAsia="pl-PL"/>
        </w:rPr>
        <w:t xml:space="preserve">Samooczyszczenie </w:t>
      </w:r>
      <w:r w:rsidRPr="0056652E">
        <w:rPr>
          <w:rFonts w:ascii="Verdana" w:hAnsi="Verdana" w:cs="Fira Sans"/>
          <w:color w:val="000000"/>
          <w:sz w:val="20"/>
          <w:lang w:eastAsia="pl-PL"/>
        </w:rPr>
        <w:t>– w okolicznościach określonych w ar</w:t>
      </w:r>
      <w:r>
        <w:rPr>
          <w:rFonts w:ascii="Verdana" w:hAnsi="Verdana" w:cs="Fira Sans"/>
          <w:color w:val="000000"/>
          <w:sz w:val="20"/>
          <w:lang w:eastAsia="pl-PL"/>
        </w:rPr>
        <w:t>t. 108 ust. 1 pkt 1, 2 i 5</w:t>
      </w:r>
      <w:r w:rsidRPr="0056652E">
        <w:rPr>
          <w:rFonts w:ascii="Verdana" w:hAnsi="Verdana" w:cs="Fira Sans"/>
          <w:color w:val="000000"/>
          <w:sz w:val="20"/>
          <w:lang w:eastAsia="pl-PL"/>
        </w:rPr>
        <w:t xml:space="preserve"> ustawy Pzp</w:t>
      </w:r>
      <w:r>
        <w:rPr>
          <w:rFonts w:ascii="Verdana" w:hAnsi="Verdana" w:cs="Fira Sans"/>
          <w:color w:val="000000"/>
          <w:sz w:val="20"/>
          <w:lang w:eastAsia="pl-PL"/>
        </w:rPr>
        <w:t>.</w:t>
      </w:r>
      <w:r w:rsidRPr="0056652E">
        <w:rPr>
          <w:rFonts w:ascii="Verdana" w:hAnsi="Verdana" w:cs="Fira Sans"/>
          <w:color w:val="000000"/>
          <w:sz w:val="20"/>
          <w:lang w:eastAsia="pl-PL"/>
        </w:rPr>
        <w:t xml:space="preserve"> wykonawca nie podlega wykluczeniu, jeżeli udowodni zamawiającemu, że spełnił łącznie następujące przesłanki: </w:t>
      </w:r>
    </w:p>
    <w:p w:rsidR="00D856C1" w:rsidRPr="0056652E" w:rsidRDefault="00D856C1" w:rsidP="00A7714E">
      <w:pPr>
        <w:pStyle w:val="ListParagraph"/>
        <w:numPr>
          <w:ilvl w:val="0"/>
          <w:numId w:val="23"/>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naprawił lub zobowiązał się do naprawienia szkody wyrządzonej przestępstwem, wykroczeniem lub swoim nieprawidłowym postępowaniem, w tym pop</w:t>
      </w:r>
      <w:r>
        <w:rPr>
          <w:rFonts w:ascii="Verdana" w:hAnsi="Verdana" w:cs="Fira Sans"/>
          <w:color w:val="000000"/>
          <w:sz w:val="20"/>
          <w:lang w:eastAsia="pl-PL"/>
        </w:rPr>
        <w:t>rzez zadośćuczynienie pieniężne,</w:t>
      </w:r>
      <w:r w:rsidRPr="0056652E">
        <w:rPr>
          <w:rFonts w:ascii="Verdana" w:hAnsi="Verdana" w:cs="Fira Sans"/>
          <w:color w:val="000000"/>
          <w:sz w:val="20"/>
          <w:lang w:eastAsia="pl-PL"/>
        </w:rPr>
        <w:t xml:space="preserve"> </w:t>
      </w:r>
    </w:p>
    <w:p w:rsidR="00D856C1" w:rsidRPr="0056652E" w:rsidRDefault="00D856C1" w:rsidP="00A7714E">
      <w:pPr>
        <w:pStyle w:val="ListParagraph"/>
        <w:numPr>
          <w:ilvl w:val="0"/>
          <w:numId w:val="23"/>
        </w:numPr>
        <w:autoSpaceDE w:val="0"/>
        <w:autoSpaceDN w:val="0"/>
        <w:adjustRightInd w:val="0"/>
        <w:jc w:val="both"/>
        <w:rPr>
          <w:rFonts w:ascii="Verdana" w:hAnsi="Verdana" w:cs="Arial"/>
          <w:b/>
          <w:bCs/>
          <w:color w:val="000000"/>
          <w:sz w:val="20"/>
        </w:rPr>
      </w:pPr>
      <w:r w:rsidRPr="0056652E">
        <w:rPr>
          <w:rFonts w:ascii="Verdana" w:hAnsi="Verdana" w:cs="Fira Sans"/>
          <w:color w:val="000000"/>
          <w:sz w:val="20"/>
          <w:lang w:eastAsia="pl-PL"/>
        </w:rPr>
        <w:t>wyczerpująco wyjaśnił fakty i okoliczności związane z przestępstwem, wykroczeniem lub swoim nieprawidłowym postępowaniem oraz spowodowanymi przez nie szkodami, aktywnie współpracując odpowiednio z właściwymi organami, w tym orga</w:t>
      </w:r>
      <w:r>
        <w:rPr>
          <w:rFonts w:ascii="Verdana" w:hAnsi="Verdana" w:cs="Fira Sans"/>
          <w:color w:val="000000"/>
          <w:sz w:val="20"/>
          <w:lang w:eastAsia="pl-PL"/>
        </w:rPr>
        <w:t>nami ścigania, lub zamawiającym,</w:t>
      </w:r>
    </w:p>
    <w:p w:rsidR="00D856C1" w:rsidRPr="0056652E" w:rsidRDefault="00D856C1" w:rsidP="00A7714E">
      <w:pPr>
        <w:pStyle w:val="ListParagraph"/>
        <w:numPr>
          <w:ilvl w:val="0"/>
          <w:numId w:val="23"/>
        </w:numPr>
        <w:autoSpaceDE w:val="0"/>
        <w:autoSpaceDN w:val="0"/>
        <w:adjustRightInd w:val="0"/>
        <w:jc w:val="both"/>
        <w:rPr>
          <w:rFonts w:ascii="Verdana" w:hAnsi="Verdana" w:cs="Fira Sans"/>
          <w:color w:val="000000"/>
          <w:sz w:val="20"/>
          <w:lang w:eastAsia="pl-PL"/>
        </w:rPr>
      </w:pPr>
      <w:r w:rsidRPr="0056652E">
        <w:rPr>
          <w:rFonts w:ascii="Verdana" w:hAnsi="Verdana" w:cs="Fira Sans"/>
          <w:color w:val="000000"/>
          <w:sz w:val="20"/>
          <w:lang w:eastAsia="pl-PL"/>
        </w:rPr>
        <w:t xml:space="preserve">podjął konkretne środki techniczne, organizacyjne i kadrowe, odpowiednie dla zapobiegania dalszym przestępstwom, wykroczeniom lub nieprawidłowemu postępowaniu, w szczególności: </w:t>
      </w:r>
    </w:p>
    <w:p w:rsidR="00D856C1" w:rsidRPr="00A05044" w:rsidRDefault="00D856C1" w:rsidP="00A7714E">
      <w:pPr>
        <w:pStyle w:val="ListParagraph"/>
        <w:numPr>
          <w:ilvl w:val="0"/>
          <w:numId w:val="30"/>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zerwał wszelkie powiązania z osobami lub podmiotami odpowiedzialnymi za nieprawidłowe postępowanie wykonawcy, </w:t>
      </w:r>
    </w:p>
    <w:p w:rsidR="00D856C1" w:rsidRPr="00A05044" w:rsidRDefault="00D856C1" w:rsidP="00A7714E">
      <w:pPr>
        <w:pStyle w:val="ListParagraph"/>
        <w:numPr>
          <w:ilvl w:val="0"/>
          <w:numId w:val="30"/>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zreorganizował personel, </w:t>
      </w:r>
    </w:p>
    <w:p w:rsidR="00D856C1" w:rsidRPr="00A05044" w:rsidRDefault="00D856C1" w:rsidP="00A7714E">
      <w:pPr>
        <w:pStyle w:val="ListParagraph"/>
        <w:numPr>
          <w:ilvl w:val="0"/>
          <w:numId w:val="30"/>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wdrożył system sprawozdawczości i kontroli, </w:t>
      </w:r>
    </w:p>
    <w:p w:rsidR="00D856C1" w:rsidRPr="00A05044" w:rsidRDefault="00D856C1" w:rsidP="00A7714E">
      <w:pPr>
        <w:pStyle w:val="ListParagraph"/>
        <w:numPr>
          <w:ilvl w:val="0"/>
          <w:numId w:val="30"/>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utworzył struktury audytu wewnętrznego do monitorowania przestrzegania przepisów, wewnętrznych regulacji lub standardów, </w:t>
      </w:r>
    </w:p>
    <w:p w:rsidR="00D856C1" w:rsidRPr="00A05044" w:rsidRDefault="00D856C1" w:rsidP="00A7714E">
      <w:pPr>
        <w:pStyle w:val="ListParagraph"/>
        <w:numPr>
          <w:ilvl w:val="0"/>
          <w:numId w:val="30"/>
        </w:numPr>
        <w:autoSpaceDE w:val="0"/>
        <w:autoSpaceDN w:val="0"/>
        <w:adjustRightInd w:val="0"/>
        <w:jc w:val="both"/>
        <w:rPr>
          <w:rFonts w:ascii="Verdana" w:hAnsi="Verdana" w:cs="Fira Sans"/>
          <w:color w:val="000000"/>
          <w:sz w:val="20"/>
          <w:lang w:eastAsia="pl-PL"/>
        </w:rPr>
      </w:pPr>
      <w:r w:rsidRPr="00A05044">
        <w:rPr>
          <w:rFonts w:ascii="Verdana" w:hAnsi="Verdana" w:cs="Fira Sans"/>
          <w:color w:val="000000"/>
          <w:sz w:val="20"/>
          <w:lang w:eastAsia="pl-PL"/>
        </w:rPr>
        <w:t xml:space="preserve">wprowadził wewnętrzne regulacje dotyczące odpowiedzialności i odszkodowań za nieprzestrzeganie przepisów, wewnętrznych regulacji lub standardów. </w:t>
      </w:r>
    </w:p>
    <w:p w:rsidR="00D856C1" w:rsidRPr="00965995" w:rsidRDefault="00D856C1" w:rsidP="00965995">
      <w:pPr>
        <w:autoSpaceDE w:val="0"/>
        <w:autoSpaceDN w:val="0"/>
        <w:adjustRightInd w:val="0"/>
        <w:jc w:val="both"/>
        <w:rPr>
          <w:rFonts w:ascii="Verdana" w:hAnsi="Verdana" w:cs="Arial"/>
          <w:b/>
          <w:bCs/>
          <w:color w:val="000000"/>
          <w:sz w:val="20"/>
          <w:szCs w:val="20"/>
        </w:rPr>
      </w:pPr>
      <w:r w:rsidRPr="00965995">
        <w:rPr>
          <w:rFonts w:ascii="Verdana" w:hAnsi="Verdana" w:cs="Fira Sans"/>
          <w:color w:val="000000"/>
          <w:kern w:val="0"/>
          <w:sz w:val="20"/>
          <w:szCs w:val="20"/>
          <w:lang w:eastAsia="pl-PL" w:bidi="ar-SA"/>
        </w:rPr>
        <w:t>Zamawiający ocenia, czy podjęte przez wykonawcę czynności są wystarczające do wykazania jego rzetelności, uwzględniając wagę i szczególne okoliczności czynu wykonawcy, a jeżeli uzna, że nie są wystarczające, wyklucza wykonawcę.</w:t>
      </w:r>
    </w:p>
    <w:p w:rsidR="00D856C1" w:rsidRPr="000E098B" w:rsidRDefault="00D856C1" w:rsidP="00A7714E">
      <w:pPr>
        <w:pStyle w:val="ListParagraph"/>
        <w:numPr>
          <w:ilvl w:val="0"/>
          <w:numId w:val="20"/>
        </w:numPr>
        <w:autoSpaceDE w:val="0"/>
        <w:jc w:val="both"/>
        <w:rPr>
          <w:rFonts w:ascii="Verdana" w:hAnsi="Verdana" w:cs="Fira Sans"/>
          <w:color w:val="000000"/>
          <w:sz w:val="20"/>
        </w:rPr>
      </w:pPr>
      <w:r w:rsidRPr="000E098B">
        <w:rPr>
          <w:rFonts w:ascii="Verdana" w:hAnsi="Verdana"/>
          <w:sz w:val="20"/>
          <w:lang w:eastAsia="pl-PL"/>
        </w:rPr>
        <w:t>Z postępowania o udzielenie zamówienia, stosownie do art. 7 ust. 1 pkt 1-3 ustawy z dnia 13 kwietnia 2022r. o szczególnych rozwiązaniach w zakresie przeciwdziałania wspieraniu agresji na Ukrainę oraz służących ochronie bezpieczeństwa narodowego (Dz. U. poz. 835), wyklucza się:</w:t>
      </w:r>
    </w:p>
    <w:p w:rsidR="00D856C1" w:rsidRPr="006A4AF0" w:rsidRDefault="00D856C1" w:rsidP="00A7714E">
      <w:pPr>
        <w:widowControl/>
        <w:numPr>
          <w:ilvl w:val="0"/>
          <w:numId w:val="48"/>
        </w:numPr>
        <w:suppressAutoHyphens w:val="0"/>
        <w:overflowPunct w:val="0"/>
        <w:autoSpaceDE w:val="0"/>
        <w:autoSpaceDN w:val="0"/>
        <w:adjustRightInd w:val="0"/>
        <w:jc w:val="both"/>
        <w:rPr>
          <w:rFonts w:ascii="Verdana" w:hAnsi="Verdana" w:cs="Times New Roman"/>
          <w:kern w:val="0"/>
          <w:sz w:val="20"/>
          <w:szCs w:val="20"/>
          <w:lang w:eastAsia="pl-PL" w:bidi="ar-SA"/>
        </w:rPr>
      </w:pPr>
      <w:r w:rsidRPr="006A4AF0">
        <w:rPr>
          <w:rFonts w:ascii="Verdana" w:hAnsi="Verdana" w:cs="Times New Roman"/>
          <w:kern w:val="0"/>
          <w:sz w:val="20"/>
          <w:szCs w:val="20"/>
          <w:lang w:eastAsia="pl-PL" w:bidi="ar-SA"/>
        </w:rPr>
        <w:t xml:space="preserve">Wykonawcę wymienionego w wykazach określonych w rozporządzeniu Rady (WE) nr 765/2006 z dnia 18 maja 2006 r. dotyczącego środków ograniczających w związku z sytuacją na Białorusi i udziałem Białorusi w agresji Rosji wobec Ukrainy (Dz.Urz. UE L 134 z 20.05.2006, </w:t>
      </w:r>
      <w:hyperlink r:id="rId10" w:history="1">
        <w:r w:rsidRPr="006A4AF0">
          <w:rPr>
            <w:rFonts w:ascii="Verdana" w:hAnsi="Verdana" w:cs="Times New Roman"/>
            <w:kern w:val="0"/>
            <w:sz w:val="20"/>
            <w:szCs w:val="20"/>
            <w:lang w:eastAsia="pl-PL" w:bidi="ar-SA"/>
          </w:rPr>
          <w:t>str. 1</w:t>
        </w:r>
      </w:hyperlink>
      <w:r w:rsidRPr="006A4AF0">
        <w:rPr>
          <w:rFonts w:ascii="Verdana" w:hAnsi="Verdana" w:cs="Times New Roman"/>
          <w:kern w:val="0"/>
          <w:sz w:val="20"/>
          <w:szCs w:val="20"/>
          <w:lang w:eastAsia="pl-PL" w:bidi="ar-SA"/>
        </w:rPr>
        <w:t xml:space="preserve">, z późn. zm.), zwanego dalej ,,rozporządzeniem </w:t>
      </w:r>
      <w:hyperlink r:id="rId11" w:history="1">
        <w:r w:rsidRPr="006A4AF0">
          <w:rPr>
            <w:rFonts w:ascii="Verdana" w:hAnsi="Verdana" w:cs="Times New Roman"/>
            <w:kern w:val="0"/>
            <w:sz w:val="20"/>
            <w:szCs w:val="20"/>
            <w:lang w:eastAsia="pl-PL" w:bidi="ar-SA"/>
          </w:rPr>
          <w:t>765/2006</w:t>
        </w:r>
      </w:hyperlink>
      <w:r w:rsidRPr="006A4AF0">
        <w:rPr>
          <w:rFonts w:ascii="Verdana" w:hAnsi="Verdana" w:cs="Times New Roman"/>
          <w:kern w:val="0"/>
          <w:sz w:val="20"/>
          <w:szCs w:val="20"/>
          <w:lang w:eastAsia="pl-PL" w:bidi="ar-SA"/>
        </w:rPr>
        <w:t xml:space="preserve">” i rozporządzeniu Rady (UE) nr 269/2014 z dnia 17 marca 2014 r. w sprawie środków ograniczających w odniesieniu do działań podważających integralność terytorialną, suwerenność i niezależność Ukrainy lub im zagrażających (Dz.Urz. UE L 78 z 17.03.2014, </w:t>
      </w:r>
      <w:hyperlink r:id="rId12" w:history="1">
        <w:r w:rsidRPr="006A4AF0">
          <w:rPr>
            <w:rFonts w:ascii="Verdana" w:hAnsi="Verdana" w:cs="Times New Roman"/>
            <w:kern w:val="0"/>
            <w:sz w:val="20"/>
            <w:szCs w:val="20"/>
            <w:lang w:eastAsia="pl-PL" w:bidi="ar-SA"/>
          </w:rPr>
          <w:t>str. 6</w:t>
        </w:r>
      </w:hyperlink>
      <w:r w:rsidRPr="006A4AF0">
        <w:rPr>
          <w:rFonts w:ascii="Verdana" w:hAnsi="Verdana" w:cs="Times New Roman"/>
          <w:kern w:val="0"/>
          <w:sz w:val="20"/>
          <w:szCs w:val="20"/>
          <w:lang w:eastAsia="pl-PL" w:bidi="ar-SA"/>
        </w:rPr>
        <w:t xml:space="preserve">, z późn. zm.), zwanego dalej ,,rozporządzeniem </w:t>
      </w:r>
      <w:hyperlink r:id="rId13" w:history="1">
        <w:r w:rsidRPr="006A4AF0">
          <w:rPr>
            <w:rFonts w:ascii="Verdana" w:hAnsi="Verdana" w:cs="Times New Roman"/>
            <w:kern w:val="0"/>
            <w:sz w:val="20"/>
            <w:szCs w:val="20"/>
            <w:lang w:eastAsia="pl-PL" w:bidi="ar-SA"/>
          </w:rPr>
          <w:t>269/2014</w:t>
        </w:r>
      </w:hyperlink>
      <w:r w:rsidRPr="006A4AF0">
        <w:rPr>
          <w:rFonts w:ascii="Verdana" w:hAnsi="Verdana" w:cs="Times New Roman"/>
          <w:kern w:val="0"/>
          <w:sz w:val="20"/>
          <w:szCs w:val="20"/>
          <w:lang w:eastAsia="pl-PL" w:bidi="ar-SA"/>
        </w:rPr>
        <w:t xml:space="preserve">'' albo wpisanego na listę osób i podmiotów, wobec których są stosowane środki, o których mowa w </w:t>
      </w:r>
      <w:hyperlink r:id="rId14" w:history="1">
        <w:r w:rsidRPr="006A4AF0">
          <w:rPr>
            <w:rFonts w:ascii="Verdana" w:hAnsi="Verdana" w:cs="Times New Roman"/>
            <w:kern w:val="0"/>
            <w:sz w:val="20"/>
            <w:szCs w:val="20"/>
            <w:lang w:eastAsia="pl-PL" w:bidi="ar-SA"/>
          </w:rPr>
          <w:t>art. 1</w:t>
        </w:r>
      </w:hyperlink>
      <w:r w:rsidRPr="006A4AF0">
        <w:rPr>
          <w:rFonts w:ascii="Verdana" w:hAnsi="Verdana" w:cs="Times New Roman"/>
          <w:kern w:val="0"/>
          <w:sz w:val="20"/>
          <w:szCs w:val="20"/>
          <w:lang w:eastAsia="pl-PL" w:bidi="ar-SA"/>
        </w:rPr>
        <w:t xml:space="preserve"> ustawy wymienionej w ust.2, zwaną dalej „listą” na podstawie decyzji w sprawie wpisu na listę rozstrzygającej o zastosowaniu środka, o którym mowa w art. 1 pkt 3 ww. ustawy;</w:t>
      </w:r>
    </w:p>
    <w:p w:rsidR="00D856C1" w:rsidRPr="006A4AF0" w:rsidRDefault="00D856C1" w:rsidP="00A7714E">
      <w:pPr>
        <w:widowControl/>
        <w:numPr>
          <w:ilvl w:val="0"/>
          <w:numId w:val="48"/>
        </w:numPr>
        <w:suppressAutoHyphens w:val="0"/>
        <w:overflowPunct w:val="0"/>
        <w:autoSpaceDE w:val="0"/>
        <w:autoSpaceDN w:val="0"/>
        <w:adjustRightInd w:val="0"/>
        <w:jc w:val="both"/>
        <w:rPr>
          <w:rFonts w:ascii="Verdana" w:hAnsi="Verdana" w:cs="Times New Roman"/>
          <w:kern w:val="0"/>
          <w:sz w:val="20"/>
          <w:szCs w:val="20"/>
          <w:lang w:eastAsia="pl-PL" w:bidi="ar-SA"/>
        </w:rPr>
      </w:pPr>
      <w:r w:rsidRPr="006A4AF0">
        <w:rPr>
          <w:rFonts w:ascii="Verdana" w:hAnsi="Verdana" w:cs="Times New Roman"/>
          <w:kern w:val="0"/>
          <w:sz w:val="20"/>
          <w:szCs w:val="20"/>
          <w:lang w:eastAsia="pl-PL" w:bidi="ar-SA"/>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D856C1" w:rsidRDefault="00D856C1" w:rsidP="00A7714E">
      <w:pPr>
        <w:widowControl/>
        <w:numPr>
          <w:ilvl w:val="0"/>
          <w:numId w:val="48"/>
        </w:numPr>
        <w:suppressAutoHyphens w:val="0"/>
        <w:overflowPunct w:val="0"/>
        <w:autoSpaceDE w:val="0"/>
        <w:autoSpaceDN w:val="0"/>
        <w:adjustRightInd w:val="0"/>
        <w:jc w:val="both"/>
        <w:rPr>
          <w:rFonts w:eastAsia="Times New Roman" w:cs="Times New Roman"/>
          <w:kern w:val="0"/>
          <w:lang w:eastAsia="pl-PL" w:bidi="ar-SA"/>
        </w:rPr>
      </w:pPr>
      <w:r w:rsidRPr="006A4AF0">
        <w:rPr>
          <w:rFonts w:ascii="Verdana" w:hAnsi="Verdana" w:cs="Times New Roman"/>
          <w:kern w:val="0"/>
          <w:sz w:val="20"/>
          <w:szCs w:val="20"/>
          <w:lang w:eastAsia="pl-PL" w:bidi="ar-SA"/>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r w:rsidRPr="006A4AF0">
        <w:rPr>
          <w:rFonts w:eastAsia="Times New Roman" w:cs="Times New Roman"/>
          <w:kern w:val="0"/>
          <w:lang w:eastAsia="pl-PL" w:bidi="ar-SA"/>
        </w:rPr>
        <w:t>.</w:t>
      </w:r>
    </w:p>
    <w:p w:rsidR="00D856C1" w:rsidRDefault="00D856C1" w:rsidP="00DB158B">
      <w:pPr>
        <w:widowControl/>
        <w:suppressAutoHyphens w:val="0"/>
        <w:overflowPunct w:val="0"/>
        <w:autoSpaceDE w:val="0"/>
        <w:autoSpaceDN w:val="0"/>
        <w:adjustRightInd w:val="0"/>
        <w:ind w:left="720"/>
        <w:jc w:val="both"/>
        <w:rPr>
          <w:rFonts w:ascii="Verdana" w:eastAsia="Times New Roman" w:hAnsi="Verdana"/>
          <w:sz w:val="20"/>
          <w:szCs w:val="20"/>
          <w:lang w:eastAsia="en-US"/>
        </w:rPr>
      </w:pPr>
      <w:r w:rsidRPr="000E098B">
        <w:rPr>
          <w:rFonts w:ascii="Verdana" w:eastAsia="Times New Roman" w:hAnsi="Verdana"/>
          <w:sz w:val="20"/>
          <w:szCs w:val="20"/>
          <w:lang w:eastAsia="en-US"/>
        </w:rPr>
        <w:t>Powyższe wykluczenie następować będzie na okres trwania ww. okoliczności</w:t>
      </w:r>
      <w:r>
        <w:rPr>
          <w:rFonts w:ascii="Verdana" w:eastAsia="Times New Roman" w:hAnsi="Verdana"/>
          <w:sz w:val="20"/>
          <w:szCs w:val="20"/>
          <w:lang w:eastAsia="en-US"/>
        </w:rPr>
        <w:t>.</w:t>
      </w:r>
    </w:p>
    <w:p w:rsidR="00D856C1" w:rsidRPr="00F272AA" w:rsidRDefault="00D856C1" w:rsidP="00F272AA">
      <w:pPr>
        <w:pStyle w:val="Default"/>
        <w:jc w:val="both"/>
        <w:rPr>
          <w:rFonts w:ascii="Verdana" w:hAnsi="Verdana"/>
          <w:sz w:val="20"/>
          <w:szCs w:val="20"/>
        </w:rPr>
      </w:pPr>
      <w:r w:rsidRPr="00F272AA">
        <w:rPr>
          <w:rFonts w:ascii="Verdana" w:hAnsi="Verdana"/>
          <w:sz w:val="20"/>
          <w:szCs w:val="20"/>
        </w:rPr>
        <w:t xml:space="preserve">Osoba lub podmiot podlegający wykluczeniu na podstawie art. 7 ust. 1 ustawy,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rsidR="00D856C1" w:rsidRPr="00F272AA" w:rsidRDefault="00D856C1" w:rsidP="00F272AA">
      <w:pPr>
        <w:widowControl/>
        <w:suppressAutoHyphens w:val="0"/>
        <w:overflowPunct w:val="0"/>
        <w:autoSpaceDE w:val="0"/>
        <w:autoSpaceDN w:val="0"/>
        <w:adjustRightInd w:val="0"/>
        <w:jc w:val="both"/>
        <w:rPr>
          <w:rFonts w:ascii="Verdana" w:eastAsia="Times New Roman" w:hAnsi="Verdana"/>
          <w:sz w:val="20"/>
          <w:szCs w:val="20"/>
          <w:lang w:eastAsia="en-US"/>
        </w:rPr>
      </w:pPr>
      <w:r w:rsidRPr="00F272AA">
        <w:rPr>
          <w:rFonts w:ascii="Verdana" w:hAnsi="Verdana"/>
          <w:sz w:val="20"/>
          <w:szCs w:val="20"/>
        </w:rPr>
        <w:t>Okres wykluczenia, o którym mowa w art. 7 ust. 2 ustawy, rozpoczyna się nie wcześniej niż po upływie 14 dni od dnia jej wejścia w życie.</w:t>
      </w:r>
    </w:p>
    <w:p w:rsidR="00D856C1" w:rsidRPr="000E098B" w:rsidRDefault="00D856C1" w:rsidP="00EC10F0">
      <w:pPr>
        <w:widowControl/>
        <w:suppressAutoHyphens w:val="0"/>
        <w:autoSpaceDE w:val="0"/>
        <w:autoSpaceDN w:val="0"/>
        <w:adjustRightInd w:val="0"/>
        <w:rPr>
          <w:rFonts w:ascii="Verdana" w:hAnsi="Verdana" w:cs="Fira Sans"/>
          <w:color w:val="000000"/>
          <w:kern w:val="0"/>
          <w:sz w:val="20"/>
          <w:szCs w:val="20"/>
          <w:lang w:eastAsia="pl-PL" w:bidi="ar-SA"/>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XIV : OŚWIADCZENIA I DOKUMENTY JAKIE ZOBOWIĄZANI SĄ DOSTARCZYĆ WYKONAWCY W CELU WYKAZANIA BRAKU PODSTAW WYKLUCZENIA ORAZ POTWIERDZENIA SPEŁNIANIA WARUNKÓW UDZIAŁU W POSTĘPOWANIU</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7C6486" w:rsidRDefault="00D856C1" w:rsidP="00EC10F0">
      <w:pPr>
        <w:widowControl/>
        <w:suppressAutoHyphens w:val="0"/>
        <w:autoSpaceDE w:val="0"/>
        <w:autoSpaceDN w:val="0"/>
        <w:adjustRightInd w:val="0"/>
        <w:rPr>
          <w:rFonts w:ascii="Verdana" w:hAnsi="Verdana" w:cs="Fira Sans"/>
          <w:color w:val="000000"/>
          <w:kern w:val="0"/>
          <w:sz w:val="20"/>
          <w:szCs w:val="20"/>
          <w:lang w:eastAsia="pl-PL" w:bidi="ar-SA"/>
        </w:rPr>
      </w:pPr>
    </w:p>
    <w:p w:rsidR="00D856C1" w:rsidRPr="00881A56" w:rsidRDefault="00D856C1" w:rsidP="00A7714E">
      <w:pPr>
        <w:pStyle w:val="ListParagraph"/>
        <w:numPr>
          <w:ilvl w:val="0"/>
          <w:numId w:val="31"/>
        </w:numPr>
        <w:autoSpaceDE w:val="0"/>
        <w:autoSpaceDN w:val="0"/>
        <w:adjustRightInd w:val="0"/>
        <w:jc w:val="both"/>
        <w:rPr>
          <w:rFonts w:ascii="Verdana" w:hAnsi="Verdana" w:cs="Fira Sans"/>
          <w:color w:val="000000"/>
          <w:sz w:val="20"/>
          <w:lang w:eastAsia="pl-PL"/>
        </w:rPr>
      </w:pPr>
      <w:r w:rsidRPr="00881A56">
        <w:rPr>
          <w:rFonts w:ascii="Verdana" w:hAnsi="Verdana" w:cs="Fira Sans"/>
          <w:color w:val="000000"/>
          <w:sz w:val="20"/>
          <w:lang w:eastAsia="pl-PL"/>
        </w:rPr>
        <w:t>Do oferty Wykonawca zobowiązany jest dołączyć aktualne na dzień składania ofert oświadczenie, że nie podlega wykluczeniu oraz spełnia warunki udziału w postępowaniu.</w:t>
      </w:r>
    </w:p>
    <w:p w:rsidR="00D856C1" w:rsidRPr="00642692" w:rsidRDefault="00D856C1" w:rsidP="00A7714E">
      <w:pPr>
        <w:pStyle w:val="ListParagraph"/>
        <w:numPr>
          <w:ilvl w:val="0"/>
          <w:numId w:val="31"/>
        </w:numPr>
        <w:autoSpaceDE w:val="0"/>
        <w:autoSpaceDN w:val="0"/>
        <w:adjustRightInd w:val="0"/>
        <w:jc w:val="both"/>
        <w:rPr>
          <w:rFonts w:ascii="Verdana" w:hAnsi="Verdana" w:cs="Arial"/>
          <w:b/>
          <w:sz w:val="20"/>
        </w:rPr>
      </w:pPr>
      <w:r w:rsidRPr="00881A56">
        <w:rPr>
          <w:rFonts w:ascii="Verdana" w:hAnsi="Verdana" w:cs="Fira Sans"/>
          <w:color w:val="000000"/>
          <w:sz w:val="20"/>
          <w:lang w:eastAsia="pl-PL"/>
        </w:rPr>
        <w:t xml:space="preserve">Przedmiotowe oświadczenie Wykonawca składa </w:t>
      </w:r>
      <w:r>
        <w:rPr>
          <w:rFonts w:ascii="Verdana" w:hAnsi="Verdana" w:cs="Fira Sans"/>
          <w:color w:val="000000"/>
          <w:sz w:val="20"/>
          <w:lang w:eastAsia="pl-PL"/>
        </w:rPr>
        <w:t xml:space="preserve">zgodnie z art. 125 ust. 1 </w:t>
      </w:r>
      <w:r w:rsidRPr="00642692">
        <w:rPr>
          <w:rFonts w:ascii="Verdana" w:hAnsi="Verdana" w:cs="Fira Sans"/>
          <w:b/>
          <w:color w:val="000000"/>
          <w:sz w:val="20"/>
          <w:lang w:eastAsia="pl-PL"/>
        </w:rPr>
        <w:t xml:space="preserve">na formularzu, stanowiącym załącznik nr </w:t>
      </w:r>
      <w:r>
        <w:rPr>
          <w:rFonts w:ascii="Verdana" w:hAnsi="Verdana" w:cs="Fira Sans"/>
          <w:b/>
          <w:color w:val="000000"/>
          <w:sz w:val="20"/>
          <w:lang w:eastAsia="pl-PL"/>
        </w:rPr>
        <w:t>4</w:t>
      </w:r>
      <w:r w:rsidRPr="00642692">
        <w:rPr>
          <w:rFonts w:ascii="Verdana" w:hAnsi="Verdana" w:cs="Fira Sans"/>
          <w:b/>
          <w:color w:val="000000"/>
          <w:sz w:val="20"/>
          <w:lang w:eastAsia="pl-PL"/>
        </w:rPr>
        <w:t xml:space="preserve"> do SWZ.</w:t>
      </w:r>
    </w:p>
    <w:p w:rsidR="00D856C1" w:rsidRPr="00881A56" w:rsidRDefault="00D856C1" w:rsidP="00A7714E">
      <w:pPr>
        <w:pStyle w:val="ListParagraph"/>
        <w:numPr>
          <w:ilvl w:val="0"/>
          <w:numId w:val="31"/>
        </w:numPr>
        <w:autoSpaceDE w:val="0"/>
        <w:autoSpaceDN w:val="0"/>
        <w:adjustRightInd w:val="0"/>
        <w:jc w:val="both"/>
        <w:rPr>
          <w:rFonts w:ascii="Verdana" w:hAnsi="Verdana" w:cs="Fira Sans"/>
          <w:color w:val="000000"/>
          <w:sz w:val="20"/>
          <w:lang w:eastAsia="pl-PL"/>
        </w:rPr>
      </w:pPr>
      <w:r>
        <w:rPr>
          <w:rFonts w:ascii="Verdana" w:hAnsi="Verdana" w:cs="Fira Sans"/>
          <w:color w:val="000000"/>
          <w:sz w:val="20"/>
          <w:lang w:eastAsia="pl-PL"/>
        </w:rPr>
        <w:t xml:space="preserve">Oświadczenie, o którym mowa powyżej </w:t>
      </w:r>
      <w:r w:rsidRPr="00881A56">
        <w:rPr>
          <w:rFonts w:ascii="Verdana" w:hAnsi="Verdana" w:cs="Fira Sans"/>
          <w:color w:val="000000"/>
          <w:sz w:val="20"/>
          <w:lang w:eastAsia="pl-PL"/>
        </w:rPr>
        <w:t xml:space="preserve">stanowi dowód potwierdzający brak podstaw wykluczenia oraz potwierdza spełnianie warunków udziału w postępowaniu, tymczasowo zastępujący wymagane przez zamawiającego podmiotowe środki dowodowe. </w:t>
      </w:r>
    </w:p>
    <w:p w:rsidR="00D856C1" w:rsidRPr="00881A56" w:rsidRDefault="00D856C1" w:rsidP="00A7714E">
      <w:pPr>
        <w:pStyle w:val="ListParagraph"/>
        <w:numPr>
          <w:ilvl w:val="0"/>
          <w:numId w:val="31"/>
        </w:numPr>
        <w:autoSpaceDE w:val="0"/>
        <w:autoSpaceDN w:val="0"/>
        <w:jc w:val="both"/>
        <w:rPr>
          <w:rFonts w:ascii="Verdana" w:hAnsi="Verdana" w:cs="Arial"/>
          <w:sz w:val="20"/>
        </w:rPr>
      </w:pPr>
      <w:r>
        <w:rPr>
          <w:rFonts w:ascii="Verdana" w:hAnsi="Verdana" w:cs="Arial"/>
          <w:sz w:val="20"/>
        </w:rPr>
        <w:t>Oświadczenie</w:t>
      </w:r>
      <w:r w:rsidRPr="00881A56">
        <w:rPr>
          <w:rFonts w:ascii="Verdana" w:hAnsi="Verdana" w:cs="Arial"/>
          <w:sz w:val="20"/>
        </w:rPr>
        <w:t xml:space="preserve"> sporządza </w:t>
      </w:r>
      <w:r w:rsidRPr="00881A56">
        <w:rPr>
          <w:rFonts w:ascii="Verdana" w:hAnsi="Verdana" w:cs="Arial"/>
          <w:bCs/>
          <w:sz w:val="20"/>
        </w:rPr>
        <w:t>odrębnie</w:t>
      </w:r>
      <w:r w:rsidRPr="00881A56">
        <w:rPr>
          <w:rFonts w:ascii="Verdana" w:hAnsi="Verdana" w:cs="Arial"/>
          <w:sz w:val="20"/>
        </w:rPr>
        <w:t>:</w:t>
      </w:r>
    </w:p>
    <w:p w:rsidR="00D856C1" w:rsidRPr="00881A56" w:rsidRDefault="00D856C1" w:rsidP="00A7714E">
      <w:pPr>
        <w:pStyle w:val="BodyText"/>
        <w:widowControl/>
        <w:numPr>
          <w:ilvl w:val="0"/>
          <w:numId w:val="32"/>
        </w:numPr>
        <w:suppressAutoHyphens w:val="0"/>
        <w:spacing w:after="0"/>
        <w:ind w:right="20"/>
        <w:jc w:val="both"/>
        <w:rPr>
          <w:rFonts w:ascii="Verdana" w:hAnsi="Verdana"/>
          <w:sz w:val="20"/>
        </w:rPr>
      </w:pPr>
      <w:r w:rsidRPr="00881A56">
        <w:rPr>
          <w:rFonts w:ascii="Verdana" w:hAnsi="Verdana"/>
          <w:sz w:val="20"/>
        </w:rPr>
        <w:t xml:space="preserve">wykonawca/każdy spośród wykonawców wspólnie ubiegających się o udzielenie zamówienia. W takim przypadku </w:t>
      </w:r>
      <w:r>
        <w:rPr>
          <w:rFonts w:ascii="Verdana" w:hAnsi="Verdana"/>
          <w:sz w:val="20"/>
        </w:rPr>
        <w:t>oświadczenie</w:t>
      </w:r>
      <w:r w:rsidRPr="00881A56">
        <w:rPr>
          <w:rFonts w:ascii="Verdana" w:hAnsi="Verdana"/>
          <w:sz w:val="20"/>
        </w:rPr>
        <w:t xml:space="preserve"> potwierdza brak podstaw wykluczenia wykonawcy oraz spełnianie warunków udziału w postępowaniu w zakresie, w jakim każdy z wykonawców wykazuje spełnianie warunków udziału w postępowaniu</w:t>
      </w:r>
      <w:r>
        <w:rPr>
          <w:rFonts w:ascii="Verdana" w:hAnsi="Verdana"/>
          <w:sz w:val="20"/>
        </w:rPr>
        <w:t>,</w:t>
      </w:r>
    </w:p>
    <w:p w:rsidR="00D856C1" w:rsidRPr="00881A56" w:rsidRDefault="00D856C1" w:rsidP="00A7714E">
      <w:pPr>
        <w:pStyle w:val="BodyText"/>
        <w:widowControl/>
        <w:numPr>
          <w:ilvl w:val="0"/>
          <w:numId w:val="32"/>
        </w:numPr>
        <w:suppressAutoHyphens w:val="0"/>
        <w:spacing w:after="0"/>
        <w:ind w:right="20"/>
        <w:jc w:val="both"/>
        <w:rPr>
          <w:rFonts w:ascii="Verdana" w:hAnsi="Verdana"/>
          <w:sz w:val="20"/>
        </w:rPr>
      </w:pPr>
      <w:r w:rsidRPr="00881A56">
        <w:rPr>
          <w:rFonts w:ascii="Verdana" w:hAnsi="Verdana"/>
          <w:sz w:val="20"/>
        </w:rPr>
        <w:t xml:space="preserve">podmiot trzeci, na którego potencjał powołuje się wykonawca celem potwierdzenia spełnienia warunków udziału w postępowaniu. W takim przypadku </w:t>
      </w:r>
      <w:r>
        <w:rPr>
          <w:rFonts w:ascii="Verdana" w:hAnsi="Verdana"/>
          <w:sz w:val="20"/>
        </w:rPr>
        <w:t>oświadczenie</w:t>
      </w:r>
      <w:r w:rsidRPr="00881A56">
        <w:rPr>
          <w:rFonts w:ascii="Verdana" w:hAnsi="Verdana"/>
          <w:sz w:val="20"/>
        </w:rPr>
        <w:t xml:space="preserve"> potwierdza brak podstaw wykluczenia podmiotu oraz spełnianie warunków udziału w postępowaniu w zakresie, w jakim podmiot ud</w:t>
      </w:r>
      <w:r>
        <w:rPr>
          <w:rFonts w:ascii="Verdana" w:hAnsi="Verdana"/>
          <w:sz w:val="20"/>
        </w:rPr>
        <w:t>ostępnia swoje zasoby wykonawcy.</w:t>
      </w:r>
    </w:p>
    <w:p w:rsidR="00D856C1" w:rsidRPr="00C21773" w:rsidRDefault="00D856C1" w:rsidP="00A7714E">
      <w:pPr>
        <w:pStyle w:val="ListParagraph"/>
        <w:numPr>
          <w:ilvl w:val="0"/>
          <w:numId w:val="31"/>
        </w:numPr>
        <w:autoSpaceDE w:val="0"/>
        <w:autoSpaceDN w:val="0"/>
        <w:adjustRightInd w:val="0"/>
        <w:jc w:val="both"/>
        <w:rPr>
          <w:rFonts w:ascii="Verdana" w:hAnsi="Verdana" w:cs="Arial"/>
          <w:b/>
          <w:sz w:val="20"/>
          <w:u w:val="single"/>
        </w:rPr>
      </w:pPr>
      <w:r w:rsidRPr="00C21773">
        <w:rPr>
          <w:rFonts w:ascii="Verdana" w:hAnsi="Verdana" w:cs="Arial"/>
          <w:bCs/>
          <w:color w:val="000000"/>
          <w:sz w:val="20"/>
        </w:rPr>
        <w:t xml:space="preserve">Zamawiający przed wyborem najkorzystniejszej oferty wezwie Wykonawcę, którego oferta została najwyżej oceniona do złożenia w wyznaczonym terminie, nie krótszym niż </w:t>
      </w:r>
      <w:r>
        <w:rPr>
          <w:rFonts w:ascii="Verdana" w:hAnsi="Verdana" w:cs="Arial"/>
          <w:bCs/>
          <w:color w:val="000000"/>
          <w:sz w:val="20"/>
        </w:rPr>
        <w:t>5</w:t>
      </w:r>
      <w:r w:rsidRPr="00C21773">
        <w:rPr>
          <w:rFonts w:ascii="Verdana" w:hAnsi="Verdana" w:cs="Arial"/>
          <w:bCs/>
          <w:color w:val="000000"/>
          <w:sz w:val="20"/>
        </w:rPr>
        <w:t xml:space="preserve"> dni aktualnych na dzień złożenia, następujących podmiotowych środków dowodowych:</w:t>
      </w:r>
    </w:p>
    <w:p w:rsidR="00D856C1" w:rsidRPr="009E1C6E" w:rsidRDefault="00D856C1" w:rsidP="00A7714E">
      <w:pPr>
        <w:pStyle w:val="ListParagraph"/>
        <w:numPr>
          <w:ilvl w:val="0"/>
          <w:numId w:val="33"/>
        </w:numPr>
        <w:autoSpaceDE w:val="0"/>
        <w:autoSpaceDN w:val="0"/>
        <w:adjustRightInd w:val="0"/>
        <w:jc w:val="both"/>
        <w:rPr>
          <w:rFonts w:ascii="Verdana" w:hAnsi="Verdana" w:cs="Fira Sans"/>
          <w:color w:val="000000"/>
          <w:sz w:val="20"/>
          <w:lang w:eastAsia="pl-PL"/>
        </w:rPr>
      </w:pPr>
      <w:r w:rsidRPr="009E1C6E">
        <w:rPr>
          <w:rFonts w:ascii="Verdana" w:hAnsi="Verdana" w:cs="Fira Sans"/>
          <w:b/>
          <w:bCs/>
          <w:color w:val="000000"/>
          <w:sz w:val="20"/>
          <w:lang w:eastAsia="pl-PL"/>
        </w:rPr>
        <w:t xml:space="preserve">oświadczenia wykonawcy, w zakresie art. 108 ust. 1 pkt 5 ustawy, o braku przynależności do tej samej grupy kapitałowej </w:t>
      </w:r>
      <w:r w:rsidRPr="009E1C6E">
        <w:rPr>
          <w:rFonts w:ascii="Verdana" w:hAnsi="Verdana" w:cs="Fira Sans"/>
          <w:color w:val="000000"/>
          <w:sz w:val="20"/>
          <w:lang w:eastAsia="pl-PL"/>
        </w:rPr>
        <w:t>w rozumieniu ustawy z dnia 16 lutego 2007 r. o ochronie konkurencji i konsumentów (Dz. U. z 2020 r. poz. 1076 i 1086), z innym wykonawcą, który złożył odrębną ofertę,</w:t>
      </w:r>
      <w:r w:rsidRPr="009E1C6E">
        <w:rPr>
          <w:rFonts w:ascii="Verdana" w:hAnsi="Verdana"/>
          <w:sz w:val="20"/>
        </w:rPr>
        <w:t xml:space="preserve"> </w:t>
      </w:r>
      <w:r w:rsidRPr="009E1C6E">
        <w:rPr>
          <w:rFonts w:ascii="Verdana" w:hAnsi="Verdana" w:cs="Fira Sans"/>
          <w:color w:val="000000"/>
          <w:sz w:val="20"/>
          <w:lang w:eastAsia="pl-PL"/>
        </w:rPr>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E1C6E">
        <w:rPr>
          <w:rFonts w:ascii="Verdana" w:hAnsi="Verdana" w:cs="Fira Sans"/>
          <w:b/>
          <w:color w:val="000000"/>
          <w:sz w:val="20"/>
          <w:lang w:eastAsia="pl-PL"/>
        </w:rPr>
        <w:t xml:space="preserve">zgodnie z załącznikiem nr </w:t>
      </w:r>
      <w:r>
        <w:rPr>
          <w:rFonts w:ascii="Verdana" w:hAnsi="Verdana" w:cs="Fira Sans"/>
          <w:b/>
          <w:color w:val="000000"/>
          <w:sz w:val="20"/>
          <w:lang w:eastAsia="pl-PL"/>
        </w:rPr>
        <w:t>7</w:t>
      </w:r>
      <w:r w:rsidRPr="009E1C6E">
        <w:rPr>
          <w:rFonts w:ascii="Verdana" w:hAnsi="Verdana" w:cs="Fira Sans"/>
          <w:b/>
          <w:color w:val="000000"/>
          <w:sz w:val="20"/>
          <w:lang w:eastAsia="pl-PL"/>
        </w:rPr>
        <w:t xml:space="preserve"> do SWZ,</w:t>
      </w:r>
    </w:p>
    <w:p w:rsidR="00D856C1" w:rsidRPr="009E1C6E" w:rsidRDefault="00D856C1" w:rsidP="00A7714E">
      <w:pPr>
        <w:pStyle w:val="ListParagraph"/>
        <w:numPr>
          <w:ilvl w:val="0"/>
          <w:numId w:val="33"/>
        </w:numPr>
        <w:autoSpaceDE w:val="0"/>
        <w:autoSpaceDN w:val="0"/>
        <w:adjustRightInd w:val="0"/>
        <w:jc w:val="both"/>
        <w:rPr>
          <w:rFonts w:ascii="Verdana" w:hAnsi="Verdana" w:cs="Arial"/>
          <w:sz w:val="20"/>
        </w:rPr>
      </w:pPr>
      <w:r w:rsidRPr="009E1C6E">
        <w:rPr>
          <w:rFonts w:ascii="Verdana" w:hAnsi="Verdana"/>
          <w:b/>
          <w:sz w:val="20"/>
        </w:rPr>
        <w:t>wykaz</w:t>
      </w:r>
      <w:r>
        <w:rPr>
          <w:rFonts w:ascii="Verdana" w:hAnsi="Verdana"/>
          <w:b/>
          <w:sz w:val="20"/>
        </w:rPr>
        <w:t>u</w:t>
      </w:r>
      <w:r w:rsidRPr="009E1C6E">
        <w:rPr>
          <w:rFonts w:ascii="Verdana" w:hAnsi="Verdana"/>
          <w:b/>
          <w:sz w:val="20"/>
        </w:rPr>
        <w:t xml:space="preserve"> </w:t>
      </w:r>
      <w:r>
        <w:rPr>
          <w:rFonts w:ascii="Verdana" w:hAnsi="Verdana"/>
          <w:b/>
          <w:sz w:val="20"/>
        </w:rPr>
        <w:t>robót budowlanych</w:t>
      </w:r>
      <w:r>
        <w:rPr>
          <w:rFonts w:ascii="Verdana" w:hAnsi="Verdana"/>
          <w:sz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w:t>
      </w:r>
      <w:r w:rsidRPr="009E1C6E">
        <w:rPr>
          <w:rFonts w:ascii="Verdana" w:hAnsi="Verdana"/>
          <w:sz w:val="20"/>
        </w:rPr>
        <w:t xml:space="preserve">zgodnie </w:t>
      </w:r>
      <w:r>
        <w:rPr>
          <w:rFonts w:ascii="Verdana" w:hAnsi="Verdana"/>
          <w:b/>
          <w:sz w:val="20"/>
        </w:rPr>
        <w:t>z załącznikiem 5 do S</w:t>
      </w:r>
      <w:r w:rsidRPr="009E1C6E">
        <w:rPr>
          <w:rFonts w:ascii="Verdana" w:hAnsi="Verdana"/>
          <w:b/>
          <w:sz w:val="20"/>
        </w:rPr>
        <w:t>WZ</w:t>
      </w:r>
      <w:r>
        <w:rPr>
          <w:rFonts w:ascii="Verdana" w:hAnsi="Verdana"/>
          <w:sz w:val="20"/>
        </w:rPr>
        <w:t xml:space="preserve"> </w:t>
      </w:r>
      <w:r w:rsidRPr="009E1C6E">
        <w:rPr>
          <w:rFonts w:ascii="Verdana" w:hAnsi="Verdana"/>
          <w:sz w:val="20"/>
        </w:rPr>
        <w:t xml:space="preserve">oraz załączeniem dowodów określających czy te </w:t>
      </w:r>
      <w:r>
        <w:rPr>
          <w:rFonts w:ascii="Verdana" w:hAnsi="Verdana"/>
          <w:sz w:val="20"/>
        </w:rPr>
        <w:t>roboty budowlane</w:t>
      </w:r>
      <w:r w:rsidRPr="009E1C6E">
        <w:rPr>
          <w:rFonts w:ascii="Verdana" w:hAnsi="Verdana"/>
          <w:sz w:val="20"/>
        </w:rPr>
        <w:t xml:space="preserve"> zostały wykonane należycie, przy czym dowodami, o których mowa są referencje bądź inne dokumenty wystawione przez podmiot na rzecz którego </w:t>
      </w:r>
      <w:r>
        <w:rPr>
          <w:rFonts w:ascii="Verdana" w:hAnsi="Verdana"/>
          <w:sz w:val="20"/>
        </w:rPr>
        <w:t>roboty budowlane zostały</w:t>
      </w:r>
      <w:r w:rsidRPr="009E1C6E">
        <w:rPr>
          <w:rFonts w:ascii="Verdana" w:hAnsi="Verdana"/>
          <w:sz w:val="20"/>
        </w:rPr>
        <w:t xml:space="preserve"> wykon</w:t>
      </w:r>
      <w:r>
        <w:rPr>
          <w:rFonts w:ascii="Verdana" w:hAnsi="Verdana"/>
          <w:sz w:val="20"/>
        </w:rPr>
        <w:t>ane</w:t>
      </w:r>
      <w:r w:rsidRPr="009E1C6E">
        <w:rPr>
          <w:rFonts w:ascii="Verdana" w:hAnsi="Verdana"/>
          <w:sz w:val="20"/>
        </w:rPr>
        <w:t xml:space="preserve"> a jeżeli Wykonawca</w:t>
      </w:r>
      <w:r>
        <w:rPr>
          <w:rFonts w:ascii="Verdana" w:hAnsi="Verdana"/>
          <w:sz w:val="20"/>
        </w:rPr>
        <w:t xml:space="preserve"> z przyczyn niezależnych od niego</w:t>
      </w:r>
      <w:r w:rsidRPr="009E1C6E">
        <w:rPr>
          <w:rFonts w:ascii="Verdana" w:hAnsi="Verdana"/>
          <w:sz w:val="20"/>
        </w:rPr>
        <w:t xml:space="preserve"> nie jest w stanie uzyskać tych dokumentów </w:t>
      </w:r>
      <w:r>
        <w:rPr>
          <w:rFonts w:ascii="Verdana" w:hAnsi="Verdana"/>
          <w:sz w:val="20"/>
        </w:rPr>
        <w:t>– inne odpowiednie dokumenty.</w:t>
      </w:r>
    </w:p>
    <w:p w:rsidR="00D856C1" w:rsidRDefault="00D856C1" w:rsidP="00A7714E">
      <w:pPr>
        <w:pStyle w:val="ListParagraph"/>
        <w:numPr>
          <w:ilvl w:val="0"/>
          <w:numId w:val="33"/>
        </w:numPr>
        <w:spacing w:after="5"/>
        <w:ind w:right="50"/>
        <w:jc w:val="both"/>
        <w:rPr>
          <w:rFonts w:ascii="Verdana" w:hAnsi="Verdana"/>
          <w:sz w:val="20"/>
        </w:rPr>
      </w:pPr>
      <w:r w:rsidRPr="009E1C6E">
        <w:rPr>
          <w:rFonts w:ascii="Verdana" w:hAnsi="Verdana"/>
          <w:b/>
          <w:sz w:val="20"/>
        </w:rPr>
        <w:t>wykaz osób</w:t>
      </w:r>
      <w:r w:rsidRPr="009E1C6E">
        <w:rPr>
          <w:rFonts w:ascii="Verdana" w:hAnsi="Verdana"/>
          <w:sz w:val="20"/>
        </w:rPr>
        <w:t xml:space="preserve"> </w:t>
      </w:r>
      <w:r w:rsidRPr="009E1C6E">
        <w:rPr>
          <w:rFonts w:ascii="Verdana" w:hAnsi="Verdana"/>
          <w:b/>
          <w:sz w:val="20"/>
        </w:rPr>
        <w:t>skierowanych przez Wykonawcę do realizacji zamówienia publicznego</w:t>
      </w:r>
      <w:r w:rsidRPr="009E1C6E">
        <w:rPr>
          <w:rFonts w:ascii="Verdana" w:hAnsi="Verdana"/>
          <w:sz w:val="20"/>
        </w:rPr>
        <w:t>, w szczególności odpowiedzialnych za świadczenie usług</w:t>
      </w:r>
      <w:r w:rsidRPr="00126135">
        <w:rPr>
          <w:rFonts w:ascii="Verdana" w:hAnsi="Verdana"/>
          <w:sz w:val="20"/>
        </w:rPr>
        <w:t>, k</w:t>
      </w:r>
      <w:r w:rsidRPr="00126135">
        <w:rPr>
          <w:rStyle w:val="markedcontent"/>
          <w:rFonts w:ascii="Verdana" w:hAnsi="Verdana"/>
          <w:sz w:val="20"/>
        </w:rPr>
        <w:t>ontrolę jakości lub kierowanie robotami budowlanymi</w:t>
      </w:r>
      <w:r w:rsidRPr="009E1C6E">
        <w:rPr>
          <w:rFonts w:ascii="Verdana" w:hAnsi="Verdana"/>
          <w:sz w:val="20"/>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w:t>
      </w:r>
      <w:r>
        <w:rPr>
          <w:rFonts w:ascii="Verdana" w:hAnsi="Verdana"/>
          <w:b/>
          <w:sz w:val="20"/>
        </w:rPr>
        <w:t>załączniku nr 6 do S</w:t>
      </w:r>
      <w:r w:rsidRPr="009E1C6E">
        <w:rPr>
          <w:rFonts w:ascii="Verdana" w:hAnsi="Verdana"/>
          <w:b/>
          <w:sz w:val="20"/>
        </w:rPr>
        <w:t>WZ.</w:t>
      </w:r>
      <w:r w:rsidRPr="009E1C6E">
        <w:rPr>
          <w:rFonts w:ascii="Verdana" w:hAnsi="Verdana"/>
          <w:sz w:val="20"/>
        </w:rPr>
        <w:t xml:space="preserve"> </w:t>
      </w:r>
    </w:p>
    <w:p w:rsidR="00D856C1" w:rsidRPr="00AD67D4" w:rsidRDefault="00D856C1" w:rsidP="00A7714E">
      <w:pPr>
        <w:pStyle w:val="ListParagraph"/>
        <w:numPr>
          <w:ilvl w:val="0"/>
          <w:numId w:val="31"/>
        </w:numPr>
        <w:spacing w:after="5"/>
        <w:ind w:right="50"/>
        <w:jc w:val="both"/>
        <w:rPr>
          <w:rFonts w:ascii="Verdana" w:hAnsi="Verdana"/>
          <w:sz w:val="20"/>
        </w:rPr>
      </w:pPr>
      <w:r w:rsidRPr="00AD67D4">
        <w:rPr>
          <w:rFonts w:ascii="Verdana" w:hAnsi="Verdana" w:cs="Fira Sans"/>
          <w:color w:val="000000"/>
          <w:sz w:val="20"/>
          <w:lang w:eastAsia="pl-PL"/>
        </w:rPr>
        <w:t xml:space="preserve">Zamawiający żąda od wykonawcy, który polega na zdolnościach technicznych lub zawodowych podmiotów udostępniających zasoby na zasadach określonych w art. 118 ustawy, przedstawienia podmiotowych środków dowodowych, o </w:t>
      </w:r>
      <w:r w:rsidRPr="008A1666">
        <w:rPr>
          <w:rFonts w:ascii="Verdana" w:hAnsi="Verdana" w:cs="Fira Sans"/>
          <w:color w:val="000000"/>
          <w:sz w:val="20"/>
          <w:lang w:eastAsia="pl-PL"/>
        </w:rPr>
        <w:t xml:space="preserve">których mowa w pkt </w:t>
      </w:r>
      <w:r>
        <w:rPr>
          <w:rFonts w:ascii="Verdana" w:hAnsi="Verdana" w:cs="Fira Sans"/>
          <w:color w:val="000000"/>
          <w:sz w:val="20"/>
          <w:lang w:eastAsia="pl-PL"/>
        </w:rPr>
        <w:t>5 ppkt. 1) niniejszego Rozdziału</w:t>
      </w:r>
      <w:r w:rsidRPr="008A1666">
        <w:rPr>
          <w:rFonts w:ascii="Verdana" w:hAnsi="Verdana" w:cs="Fira Sans"/>
          <w:color w:val="000000"/>
          <w:sz w:val="20"/>
          <w:lang w:eastAsia="pl-PL"/>
        </w:rPr>
        <w:t xml:space="preserve"> SWZ</w:t>
      </w:r>
      <w:r w:rsidRPr="00AD67D4">
        <w:rPr>
          <w:rFonts w:ascii="Verdana" w:hAnsi="Verdana" w:cs="Fira Sans"/>
          <w:color w:val="000000"/>
          <w:sz w:val="20"/>
          <w:lang w:eastAsia="pl-PL"/>
        </w:rPr>
        <w:t xml:space="preserve"> dotyczących tych podmiotów, potwierdzających, że nie zachodzą wobec tych podmiotów podstawy wykluczenia z postępowania. Do podmiotów udostępniających zasoby na zasadach określonych w art. 118 ustawy pzp mających siedzibę lub miejsce zamieszkacie poza terytorium Rzeczpospolitej Polskiej, mają zastosowanie zapisy w </w:t>
      </w:r>
      <w:r>
        <w:rPr>
          <w:rFonts w:ascii="Verdana" w:hAnsi="Verdana" w:cs="Fira Sans"/>
          <w:color w:val="000000"/>
          <w:sz w:val="20"/>
          <w:lang w:eastAsia="pl-PL"/>
        </w:rPr>
        <w:t>pkt. 8.</w:t>
      </w:r>
    </w:p>
    <w:p w:rsidR="00D856C1" w:rsidRDefault="00D856C1" w:rsidP="00A7714E">
      <w:pPr>
        <w:pStyle w:val="ListParagraph"/>
        <w:numPr>
          <w:ilvl w:val="0"/>
          <w:numId w:val="31"/>
        </w:numPr>
        <w:autoSpaceDE w:val="0"/>
        <w:autoSpaceDN w:val="0"/>
        <w:adjustRightInd w:val="0"/>
        <w:spacing w:after="53"/>
        <w:ind w:right="50"/>
        <w:jc w:val="both"/>
        <w:rPr>
          <w:rFonts w:ascii="Verdana" w:hAnsi="Verdana" w:cs="Fira Sans"/>
          <w:color w:val="000000"/>
          <w:sz w:val="20"/>
          <w:lang w:eastAsia="pl-PL"/>
        </w:rPr>
      </w:pPr>
      <w:r w:rsidRPr="00AD67D4">
        <w:rPr>
          <w:rFonts w:ascii="Verdana" w:hAnsi="Verdana" w:cs="Fira Sans"/>
          <w:color w:val="000000"/>
          <w:sz w:val="20"/>
          <w:lang w:eastAsia="pl-PL"/>
        </w:rPr>
        <w:t xml:space="preserve">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jeśli wykonawca wskazał w </w:t>
      </w:r>
      <w:r>
        <w:rPr>
          <w:rFonts w:ascii="Verdana" w:hAnsi="Verdana" w:cs="Fira Sans"/>
          <w:color w:val="000000"/>
          <w:sz w:val="20"/>
          <w:lang w:eastAsia="pl-PL"/>
        </w:rPr>
        <w:t xml:space="preserve">formularzu ofertowym </w:t>
      </w:r>
      <w:r w:rsidRPr="00AD67D4">
        <w:rPr>
          <w:rFonts w:ascii="Verdana" w:hAnsi="Verdana" w:cs="Fira Sans"/>
          <w:color w:val="000000"/>
          <w:sz w:val="20"/>
          <w:lang w:eastAsia="pl-PL"/>
        </w:rPr>
        <w:t>dane umożliwiające dostęp do tych środków, a także wówczas, gdy podmiotowym środkiem dowodowym jest oświadczenie</w:t>
      </w:r>
      <w:r>
        <w:rPr>
          <w:rFonts w:ascii="Verdana" w:hAnsi="Verdana" w:cs="Fira Sans"/>
          <w:color w:val="000000"/>
          <w:sz w:val="20"/>
          <w:lang w:eastAsia="pl-PL"/>
        </w:rPr>
        <w:t xml:space="preserve"> z art. 125 ust. 1 pzp</w:t>
      </w:r>
      <w:r w:rsidRPr="00AD67D4">
        <w:rPr>
          <w:rFonts w:ascii="Verdana" w:hAnsi="Verdana" w:cs="Fira Sans"/>
          <w:color w:val="000000"/>
          <w:sz w:val="20"/>
          <w:lang w:eastAsia="pl-PL"/>
        </w:rPr>
        <w:t>. Wykonawca nie jest zobowiązany do złożenia podmiotowych środków dowodowych, które zamawiający posiada, jeżeli wykonawca wskaże te środki oraz potwierdzi</w:t>
      </w:r>
      <w:r>
        <w:rPr>
          <w:rFonts w:ascii="Verdana" w:hAnsi="Verdana" w:cs="Fira Sans"/>
          <w:color w:val="000000"/>
          <w:sz w:val="20"/>
          <w:lang w:eastAsia="pl-PL"/>
        </w:rPr>
        <w:t xml:space="preserve"> ich prawidłowość i aktualność. </w:t>
      </w:r>
      <w:r w:rsidRPr="00AD67D4">
        <w:rPr>
          <w:rFonts w:ascii="Verdana" w:hAnsi="Verdana" w:cs="Fira Sans"/>
          <w:color w:val="000000"/>
          <w:sz w:val="20"/>
          <w:lang w:eastAsia="pl-PL"/>
        </w:rPr>
        <w:t xml:space="preserve">Wykonawca składa podmiotowe środki dowodowe aktualne na dzień ich złożenia. </w:t>
      </w:r>
    </w:p>
    <w:p w:rsidR="00D856C1" w:rsidRPr="007F0C2A" w:rsidRDefault="00D856C1" w:rsidP="00A7714E">
      <w:pPr>
        <w:pStyle w:val="ListParagraph"/>
        <w:numPr>
          <w:ilvl w:val="0"/>
          <w:numId w:val="31"/>
        </w:numPr>
        <w:autoSpaceDE w:val="0"/>
        <w:autoSpaceDN w:val="0"/>
        <w:adjustRightInd w:val="0"/>
        <w:spacing w:after="53"/>
        <w:ind w:right="50"/>
        <w:jc w:val="both"/>
        <w:rPr>
          <w:rFonts w:ascii="Verdana" w:hAnsi="Verdana" w:cs="Fira Sans"/>
          <w:color w:val="000000"/>
          <w:sz w:val="20"/>
          <w:lang w:eastAsia="pl-PL"/>
        </w:rPr>
      </w:pPr>
      <w:r w:rsidRPr="00AD67D4">
        <w:rPr>
          <w:rFonts w:ascii="Verdana" w:hAnsi="Verdana" w:cs="Fira Sans"/>
          <w:b/>
          <w:bCs/>
          <w:color w:val="000000"/>
          <w:sz w:val="20"/>
          <w:lang w:eastAsia="pl-PL"/>
        </w:rPr>
        <w:t>Dok</w:t>
      </w:r>
      <w:r>
        <w:rPr>
          <w:rFonts w:ascii="Verdana" w:hAnsi="Verdana" w:cs="Fira Sans"/>
          <w:b/>
          <w:bCs/>
          <w:color w:val="000000"/>
          <w:sz w:val="20"/>
          <w:lang w:eastAsia="pl-PL"/>
        </w:rPr>
        <w:t xml:space="preserve">umenty podmiotów zagranicznych. </w:t>
      </w:r>
    </w:p>
    <w:p w:rsidR="00D856C1" w:rsidRDefault="00D856C1" w:rsidP="00A7714E">
      <w:pPr>
        <w:pStyle w:val="ListParagraph"/>
        <w:numPr>
          <w:ilvl w:val="0"/>
          <w:numId w:val="31"/>
        </w:numPr>
        <w:autoSpaceDE w:val="0"/>
        <w:autoSpaceDN w:val="0"/>
        <w:adjustRightInd w:val="0"/>
        <w:spacing w:after="53"/>
        <w:ind w:right="50"/>
        <w:jc w:val="both"/>
        <w:rPr>
          <w:rFonts w:ascii="Verdana" w:hAnsi="Verdana" w:cs="Fira Sans"/>
          <w:color w:val="000000"/>
          <w:sz w:val="20"/>
          <w:lang w:eastAsia="pl-PL"/>
        </w:rPr>
      </w:pPr>
      <w:r>
        <w:rPr>
          <w:rFonts w:ascii="Verdana" w:hAnsi="Verdana" w:cs="Fira Sans"/>
          <w:color w:val="000000"/>
          <w:sz w:val="20"/>
          <w:lang w:eastAsia="pl-PL"/>
        </w:rPr>
        <w:t xml:space="preserve">W zakresie nieuregulowanym ustawa pzp. lub niniejsza </w:t>
      </w:r>
      <w:r w:rsidRPr="001A0DE4">
        <w:rPr>
          <w:rFonts w:ascii="Verdana" w:hAnsi="Verdana" w:cs="Fira Sans"/>
          <w:color w:val="auto"/>
          <w:sz w:val="20"/>
          <w:lang w:eastAsia="pl-PL"/>
        </w:rPr>
        <w:t xml:space="preserve">SWZ </w:t>
      </w:r>
      <w:r>
        <w:rPr>
          <w:rFonts w:ascii="Verdana" w:hAnsi="Verdana" w:cs="Fira Sans"/>
          <w:color w:val="000000"/>
          <w:sz w:val="20"/>
          <w:lang w:eastAsia="pl-PL"/>
        </w:rPr>
        <w:t>do oświadczeń i dokumentów składanych przez Wykonawcę w postępowaniu zastosowanie maja przepisy rozporządzenia Ministra Rozwoju, Pracy i Technologii z dnia 23 grudnia 2020 r. w sprawie podmiotowych środków dowodowych oraz innych dokumentów lub oświadczeń jakich może żądać zamawiający od wykonawcy (Dz.U. z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rsidR="00D856C1" w:rsidRPr="000E098B" w:rsidRDefault="00D856C1" w:rsidP="00A7714E">
      <w:pPr>
        <w:pStyle w:val="ListParagraph"/>
        <w:numPr>
          <w:ilvl w:val="0"/>
          <w:numId w:val="31"/>
        </w:numPr>
        <w:autoSpaceDE w:val="0"/>
        <w:autoSpaceDN w:val="0"/>
        <w:adjustRightInd w:val="0"/>
        <w:spacing w:after="53"/>
        <w:ind w:right="50"/>
        <w:jc w:val="both"/>
        <w:rPr>
          <w:rFonts w:ascii="Verdana" w:hAnsi="Verdana" w:cs="Fira Sans"/>
          <w:color w:val="000000"/>
          <w:sz w:val="20"/>
          <w:lang w:eastAsia="pl-PL"/>
        </w:rPr>
      </w:pPr>
      <w:r w:rsidRPr="000E098B">
        <w:rPr>
          <w:rFonts w:ascii="Verdana" w:hAnsi="Verdana" w:cs="Arial"/>
          <w:color w:val="000000"/>
          <w:sz w:val="20"/>
          <w:lang w:eastAsia="pl-PL"/>
        </w:rPr>
        <w:t xml:space="preserve">Zamawiający dokona weryfikacji wykonawcy w zakresie braku podstaw do wykluczenia określonych w pkt 5 (Rozdział XIII) na podstawie informacji zawartych w wykazach określonych w rozporządzeniu Rady (WE) nr 765/2006 z dnia 18 maja 2006 r. dotyczącego środków ograniczających w związku z sytuacją na Białorusi i udziałem Białorusi w agresji Rosji wobec Ukrainy oraz rozporządzeniu Rady (UE) nr 269/2014 z dnia 17 marca 2014 r. w sprawie środków ograniczających w odniesieniu do działań podważających integralność terytorialną, suwerenność i niezależność Ukrainy lub im zagrażających, a także informacji zawartych w ogólnodostępnych bazach danych, w szczególności: </w:t>
      </w:r>
    </w:p>
    <w:p w:rsidR="00D856C1" w:rsidRPr="0077662B" w:rsidRDefault="00D856C1" w:rsidP="00A7714E">
      <w:pPr>
        <w:pStyle w:val="ListParagraph"/>
        <w:numPr>
          <w:ilvl w:val="0"/>
          <w:numId w:val="49"/>
        </w:numPr>
        <w:autoSpaceDE w:val="0"/>
        <w:spacing w:after="53"/>
        <w:ind w:right="60"/>
        <w:jc w:val="both"/>
        <w:rPr>
          <w:rFonts w:ascii="Verdana" w:hAnsi="Verdana" w:cs="Fira Sans"/>
          <w:color w:val="000000"/>
          <w:sz w:val="20"/>
        </w:rPr>
      </w:pPr>
      <w:r w:rsidRPr="0077662B">
        <w:rPr>
          <w:rFonts w:ascii="Verdana" w:hAnsi="Verdana" w:cs="Arial"/>
          <w:color w:val="000000"/>
          <w:sz w:val="20"/>
          <w:lang w:eastAsia="pl-PL"/>
        </w:rPr>
        <w:t xml:space="preserve">listy osób i podmiotów, wobec których są stosowane środki, o których mowa w art. 1 ustawy z dnia 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 </w:t>
      </w:r>
    </w:p>
    <w:p w:rsidR="00D856C1" w:rsidRPr="0077662B" w:rsidRDefault="00D856C1" w:rsidP="00A7714E">
      <w:pPr>
        <w:widowControl/>
        <w:numPr>
          <w:ilvl w:val="0"/>
          <w:numId w:val="49"/>
        </w:numPr>
        <w:suppressAutoHyphens w:val="0"/>
        <w:autoSpaceDE w:val="0"/>
        <w:autoSpaceDN w:val="0"/>
        <w:adjustRightInd w:val="0"/>
        <w:jc w:val="both"/>
        <w:rPr>
          <w:rFonts w:ascii="Verdana" w:hAnsi="Verdana" w:cs="Arial"/>
          <w:color w:val="000000"/>
          <w:kern w:val="0"/>
          <w:sz w:val="20"/>
          <w:szCs w:val="20"/>
          <w:lang w:eastAsia="pl-PL" w:bidi="ar-SA"/>
        </w:rPr>
      </w:pPr>
      <w:r w:rsidRPr="0077662B">
        <w:rPr>
          <w:rFonts w:ascii="Verdana" w:hAnsi="Verdana" w:cs="Arial"/>
          <w:color w:val="000000"/>
          <w:kern w:val="0"/>
          <w:sz w:val="20"/>
          <w:szCs w:val="20"/>
          <w:lang w:eastAsia="pl-PL" w:bidi="ar-SA"/>
        </w:rPr>
        <w:t xml:space="preserve">Centralnym Rejestrze Beneficjentów Rzeczywistych; </w:t>
      </w:r>
    </w:p>
    <w:p w:rsidR="00D856C1" w:rsidRDefault="00D856C1" w:rsidP="00A7714E">
      <w:pPr>
        <w:widowControl/>
        <w:numPr>
          <w:ilvl w:val="0"/>
          <w:numId w:val="49"/>
        </w:numPr>
        <w:suppressAutoHyphens w:val="0"/>
        <w:autoSpaceDE w:val="0"/>
        <w:autoSpaceDN w:val="0"/>
        <w:adjustRightInd w:val="0"/>
        <w:jc w:val="both"/>
        <w:rPr>
          <w:rFonts w:ascii="Verdana" w:hAnsi="Verdana" w:cs="Arial"/>
          <w:color w:val="000000"/>
          <w:kern w:val="0"/>
          <w:sz w:val="20"/>
          <w:szCs w:val="20"/>
          <w:lang w:eastAsia="pl-PL" w:bidi="ar-SA"/>
        </w:rPr>
      </w:pPr>
      <w:r w:rsidRPr="0077662B">
        <w:rPr>
          <w:rFonts w:ascii="Verdana" w:hAnsi="Verdana" w:cs="Arial"/>
          <w:color w:val="000000"/>
          <w:kern w:val="0"/>
          <w:sz w:val="20"/>
          <w:szCs w:val="20"/>
          <w:lang w:eastAsia="pl-PL" w:bidi="ar-SA"/>
        </w:rPr>
        <w:t xml:space="preserve">rejestrze przedsiębiorców Krajowego Rejestru Sądowego; </w:t>
      </w:r>
    </w:p>
    <w:p w:rsidR="00D856C1" w:rsidRPr="0077662B" w:rsidRDefault="00D856C1" w:rsidP="00A7714E">
      <w:pPr>
        <w:widowControl/>
        <w:numPr>
          <w:ilvl w:val="0"/>
          <w:numId w:val="49"/>
        </w:numPr>
        <w:suppressAutoHyphens w:val="0"/>
        <w:autoSpaceDE w:val="0"/>
        <w:autoSpaceDN w:val="0"/>
        <w:adjustRightInd w:val="0"/>
        <w:jc w:val="both"/>
        <w:rPr>
          <w:rFonts w:ascii="Verdana" w:hAnsi="Verdana" w:cs="Arial"/>
          <w:color w:val="000000"/>
          <w:kern w:val="0"/>
          <w:sz w:val="20"/>
          <w:szCs w:val="20"/>
          <w:lang w:eastAsia="pl-PL" w:bidi="ar-SA"/>
        </w:rPr>
      </w:pPr>
      <w:r w:rsidRPr="0077662B">
        <w:rPr>
          <w:rFonts w:ascii="Verdana" w:hAnsi="Verdana" w:cs="Arial"/>
          <w:color w:val="000000"/>
          <w:kern w:val="0"/>
          <w:sz w:val="20"/>
          <w:szCs w:val="20"/>
          <w:lang w:eastAsia="pl-PL" w:bidi="ar-SA"/>
        </w:rPr>
        <w:t xml:space="preserve">Centralnej Ewidencji i Informacji o Działalności Gospodarczej. </w:t>
      </w:r>
    </w:p>
    <w:p w:rsidR="00D856C1" w:rsidRDefault="00D856C1" w:rsidP="008B5C20">
      <w:pPr>
        <w:autoSpaceDE w:val="0"/>
        <w:jc w:val="both"/>
        <w:rPr>
          <w:rFonts w:ascii="Verdana" w:hAnsi="Verdana" w:cs="Arial"/>
          <w:b/>
          <w:bCs/>
          <w:color w:val="000000"/>
          <w:sz w:val="20"/>
          <w:szCs w:val="20"/>
        </w:rPr>
      </w:pPr>
    </w:p>
    <w:p w:rsidR="00D856C1" w:rsidRDefault="00D856C1"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rsidR="00D856C1" w:rsidRDefault="00D856C1" w:rsidP="00C54B1A">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XV: INFORMACJE O ŚRODKACH KOMUNIKACJI ELEKTRONICZNEJ ORZY UŻYCIU KTÓRYCH ZAMAWIAJĄCY BĘDZIE KOMUNIKOWAŁ SIĘ Z WYKONAWCAMI, INFORMACJE O WYMAGANIACH TECHNICZNYCH I ORGANIZACYJNYCH SPORZĄDZANIA, WYSYŁANIA I ODBIERANIA KORESPONDENCJI ELEKTRONICZNEJ</w:t>
      </w:r>
    </w:p>
    <w:p w:rsidR="00D856C1" w:rsidRDefault="00D856C1" w:rsidP="002B09F6">
      <w:pPr>
        <w:pStyle w:val="Heading1"/>
        <w:numPr>
          <w:ilvl w:val="0"/>
          <w:numId w:val="0"/>
        </w:numPr>
        <w:ind w:left="432" w:right="27" w:hanging="432"/>
        <w:jc w:val="both"/>
        <w:rPr>
          <w:rFonts w:ascii="Verdana" w:hAnsi="Verdana"/>
          <w:b w:val="0"/>
          <w:sz w:val="20"/>
          <w:szCs w:val="20"/>
        </w:rPr>
      </w:pPr>
    </w:p>
    <w:p w:rsidR="00D856C1" w:rsidRPr="002B09F6" w:rsidRDefault="00D856C1" w:rsidP="00D926C0">
      <w:pPr>
        <w:widowControl/>
        <w:suppressAutoHyphens w:val="0"/>
        <w:autoSpaceDE w:val="0"/>
        <w:autoSpaceDN w:val="0"/>
        <w:adjustRightInd w:val="0"/>
        <w:jc w:val="both"/>
        <w:rPr>
          <w:rFonts w:ascii="Verdana" w:hAnsi="Verdana" w:cs="Calibri"/>
          <w:color w:val="000000"/>
          <w:kern w:val="0"/>
          <w:sz w:val="20"/>
          <w:szCs w:val="20"/>
          <w:lang w:eastAsia="pl-PL" w:bidi="ar-SA"/>
        </w:rPr>
      </w:pP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462C1"/>
          <w:sz w:val="20"/>
          <w:lang w:eastAsia="pl-PL"/>
        </w:rPr>
      </w:pPr>
      <w:r w:rsidRPr="00D926C0">
        <w:rPr>
          <w:rFonts w:ascii="Verdana" w:hAnsi="Verdana" w:cs="Calibri"/>
          <w:color w:val="000000"/>
          <w:sz w:val="20"/>
          <w:lang w:eastAsia="pl-PL"/>
        </w:rPr>
        <w:t xml:space="preserve">W postępowaniu o udzielenie zamówienia publicznego komunikacja między Zamawiającym a wykonawcami odbywa się przy użyciu Platformy e-Zamówienia, która jest dostępna pod adresem </w:t>
      </w:r>
      <w:hyperlink r:id="rId15" w:history="1">
        <w:r w:rsidRPr="00B41048">
          <w:rPr>
            <w:rStyle w:val="Hyperlink"/>
            <w:rFonts w:ascii="Verdana" w:hAnsi="Verdana" w:cs="Calibri"/>
            <w:sz w:val="20"/>
            <w:lang w:eastAsia="pl-PL"/>
          </w:rPr>
          <w:t>https://ezamowienia.gov.pl</w:t>
        </w:r>
      </w:hyperlink>
      <w:r w:rsidRPr="00D926C0">
        <w:rPr>
          <w:rFonts w:ascii="Verdana" w:hAnsi="Verdana" w:cs="Calibri"/>
          <w:color w:val="0462C1"/>
          <w:sz w:val="20"/>
          <w:lang w:eastAsia="pl-PL"/>
        </w:rPr>
        <w:t>.</w:t>
      </w:r>
      <w:r>
        <w:rPr>
          <w:rFonts w:ascii="Verdana" w:hAnsi="Verdana" w:cs="Calibri"/>
          <w:color w:val="0462C1"/>
          <w:sz w:val="20"/>
          <w:lang w:eastAsia="pl-PL"/>
        </w:rPr>
        <w:t xml:space="preserve"> </w:t>
      </w:r>
      <w:r w:rsidRPr="00D926C0">
        <w:rPr>
          <w:rFonts w:ascii="Verdana" w:hAnsi="Verdana" w:cs="Calibri"/>
          <w:color w:val="0462C1"/>
          <w:sz w:val="20"/>
          <w:lang w:eastAsia="pl-PL"/>
        </w:rPr>
        <w:t xml:space="preserve">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462C1"/>
          <w:sz w:val="20"/>
          <w:lang w:eastAsia="pl-PL"/>
        </w:rPr>
      </w:pPr>
      <w:r w:rsidRPr="00D926C0">
        <w:rPr>
          <w:rFonts w:ascii="Verdana" w:hAnsi="Verdana" w:cs="Calibri"/>
          <w:color w:val="000000"/>
          <w:sz w:val="20"/>
          <w:lang w:eastAsia="pl-PL"/>
        </w:rPr>
        <w:t xml:space="preserve">Korzystanie z Platformy e-Zamówienia jest bezpłatne. </w:t>
      </w:r>
    </w:p>
    <w:p w:rsidR="00D856C1" w:rsidRPr="00D926C0" w:rsidRDefault="00D856C1" w:rsidP="00D0634B">
      <w:pPr>
        <w:pStyle w:val="ListParagraph"/>
        <w:numPr>
          <w:ilvl w:val="0"/>
          <w:numId w:val="51"/>
        </w:numPr>
        <w:autoSpaceDE w:val="0"/>
        <w:autoSpaceDN w:val="0"/>
        <w:adjustRightInd w:val="0"/>
        <w:jc w:val="both"/>
        <w:rPr>
          <w:rFonts w:ascii="Verdana" w:hAnsi="Verdana" w:cs="Calibri"/>
          <w:color w:val="0462C1"/>
          <w:sz w:val="20"/>
          <w:lang w:eastAsia="pl-PL"/>
        </w:rPr>
      </w:pPr>
      <w:r w:rsidRPr="00D926C0">
        <w:rPr>
          <w:rFonts w:ascii="Verdana" w:hAnsi="Verdana" w:cs="Calibri"/>
          <w:color w:val="000000"/>
          <w:sz w:val="20"/>
          <w:lang w:eastAsia="pl-PL"/>
        </w:rPr>
        <w:t>Adres strony internetowej prowadzonego postępowania (link prowadzący bezpośrednio do widoku postępowania na Platformie e-Zamówienia</w:t>
      </w:r>
      <w:r w:rsidRPr="00D0634B">
        <w:rPr>
          <w:rFonts w:ascii="Verdana" w:hAnsi="Verdana" w:cs="Calibri"/>
          <w:color w:val="000000"/>
          <w:sz w:val="20"/>
          <w:lang w:eastAsia="pl-PL"/>
        </w:rPr>
        <w:t xml:space="preserve">): </w:t>
      </w:r>
      <w:hyperlink r:id="rId16" w:history="1">
        <w:r w:rsidRPr="001867B4">
          <w:rPr>
            <w:rStyle w:val="Hyperlink"/>
            <w:rFonts w:ascii="Verdana" w:hAnsi="Verdana" w:cs="Calibri"/>
            <w:sz w:val="20"/>
            <w:lang w:eastAsia="pl-PL"/>
          </w:rPr>
          <w:t>https://ezamowienia.gov.pl/mp-client/tenders/ocds-148610-c6755221-0913-11ee-9355-06954b8c6cb</w:t>
        </w:r>
      </w:hyperlink>
      <w:r>
        <w:rPr>
          <w:rFonts w:ascii="Verdana" w:hAnsi="Verdana" w:cs="Calibri"/>
          <w:color w:val="000000"/>
          <w:sz w:val="20"/>
          <w:lang w:eastAsia="pl-PL"/>
        </w:rPr>
        <w:t xml:space="preserve">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Postępowanie można wyszukać również ze strony głównej Platformy e-Zamówienia (przycisk „Przeglądaj postępowania/konkursy”).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Identyfikator (ID) postępowania na Platformie e-</w:t>
      </w:r>
      <w:r w:rsidRPr="00D0634B">
        <w:rPr>
          <w:rFonts w:ascii="Verdana" w:hAnsi="Verdana" w:cs="Calibri"/>
          <w:color w:val="000000"/>
          <w:sz w:val="20"/>
          <w:lang w:eastAsia="pl-PL"/>
        </w:rPr>
        <w:t>Zamówienia:</w:t>
      </w:r>
      <w:r w:rsidRPr="00D926C0">
        <w:rPr>
          <w:rFonts w:ascii="Verdana" w:hAnsi="Verdana" w:cs="Calibri"/>
          <w:color w:val="000000"/>
          <w:sz w:val="20"/>
          <w:lang w:eastAsia="pl-PL"/>
        </w:rPr>
        <w:t xml:space="preserve"> </w:t>
      </w:r>
      <w:r w:rsidRPr="006E1E4F">
        <w:rPr>
          <w:rFonts w:ascii="Verdana" w:hAnsi="Verdana"/>
          <w:sz w:val="20"/>
        </w:rPr>
        <w:t>ocds-148610-c6755221-0913-11ee-9355-06954b8c6cb9</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D926C0">
        <w:rPr>
          <w:rFonts w:ascii="Verdana" w:hAnsi="Verdana" w:cs="Calibri"/>
          <w:i/>
          <w:iCs/>
          <w:color w:val="000000"/>
          <w:sz w:val="20"/>
          <w:lang w:eastAsia="pl-PL"/>
        </w:rPr>
        <w:t xml:space="preserve">Regulamin Platformy e-Zamówienia, </w:t>
      </w:r>
      <w:r w:rsidRPr="00D926C0">
        <w:rPr>
          <w:rFonts w:ascii="Verdana" w:hAnsi="Verdana" w:cs="Calibri"/>
          <w:color w:val="000000"/>
          <w:sz w:val="20"/>
          <w:lang w:eastAsia="pl-PL"/>
        </w:rPr>
        <w:t xml:space="preserve">dostępny na stronie internetowej </w:t>
      </w:r>
      <w:hyperlink r:id="rId17" w:history="1">
        <w:r w:rsidRPr="00B41048">
          <w:rPr>
            <w:rStyle w:val="Hyperlink"/>
            <w:rFonts w:ascii="Verdana" w:hAnsi="Verdana" w:cs="Calibri"/>
            <w:sz w:val="20"/>
            <w:lang w:eastAsia="pl-PL"/>
          </w:rPr>
          <w:t>https://ezamowienia.gov.pl</w:t>
        </w:r>
      </w:hyperlink>
      <w:r>
        <w:rPr>
          <w:rFonts w:ascii="Verdana" w:hAnsi="Verdana" w:cs="Calibri"/>
          <w:color w:val="0462C1"/>
          <w:sz w:val="20"/>
          <w:lang w:eastAsia="pl-PL"/>
        </w:rPr>
        <w:t xml:space="preserve"> </w:t>
      </w:r>
      <w:r w:rsidRPr="00D926C0">
        <w:rPr>
          <w:rFonts w:ascii="Verdana" w:hAnsi="Verdana" w:cs="Calibri"/>
          <w:color w:val="0462C1"/>
          <w:sz w:val="20"/>
          <w:lang w:eastAsia="pl-PL"/>
        </w:rPr>
        <w:t xml:space="preserve"> </w:t>
      </w:r>
      <w:r w:rsidRPr="00D926C0">
        <w:rPr>
          <w:rFonts w:ascii="Verdana" w:hAnsi="Verdana" w:cs="Calibri"/>
          <w:color w:val="000000"/>
          <w:sz w:val="20"/>
          <w:lang w:eastAsia="pl-PL"/>
        </w:rPr>
        <w:t xml:space="preserve">oraz informacje zamieszczone w zakładce „Centrum Pomocy”. </w:t>
      </w:r>
    </w:p>
    <w:p w:rsidR="00D856C1"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Przeglądanie i pobieranie publicznej treści dokumentacji postępowania nie wymaga posiadania konta na Platformie e-Zamówienia ani logowania. </w:t>
      </w:r>
    </w:p>
    <w:p w:rsidR="00D856C1" w:rsidRPr="00D45C57"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45C57">
        <w:rPr>
          <w:rFonts w:ascii="Verdana" w:hAnsi="Verdana" w:cs="Tahoma"/>
          <w:sz w:val="20"/>
        </w:rPr>
        <w:t>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 U. poz. 2452) zwane dalej „rozporządzeniem Prezesa Rady Ministrów w sprawie wymagań dla dokumentów elektronicznych</w:t>
      </w:r>
      <w:r>
        <w:rPr>
          <w:rFonts w:ascii="Verdana" w:hAnsi="Verdana" w:cs="Tahoma"/>
          <w:sz w:val="20"/>
        </w:rPr>
        <w:t>’</w:t>
      </w:r>
    </w:p>
    <w:p w:rsidR="00D856C1" w:rsidRDefault="00D856C1" w:rsidP="00823980">
      <w:pPr>
        <w:pStyle w:val="Default"/>
        <w:widowControl w:val="0"/>
        <w:numPr>
          <w:ilvl w:val="0"/>
          <w:numId w:val="51"/>
        </w:numPr>
        <w:jc w:val="both"/>
        <w:rPr>
          <w:rFonts w:ascii="Tahoma" w:hAnsi="Tahoma" w:cs="Tahoma"/>
        </w:rPr>
      </w:pPr>
      <w:r w:rsidRPr="00D45C57">
        <w:rPr>
          <w:rFonts w:ascii="Verdana" w:hAnsi="Verdana" w:cs="Tahoma"/>
          <w:sz w:val="20"/>
          <w:szCs w:val="20"/>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minimalnych wymagań dla rejestrów publicznych i wymiany informacji w postaci elektronicznej oraz minimalnych wymagań dla systemów teleinformatycznych (Dz. U. z 2017 r. poz. 2247), z uwzględnieniem rodzaju przekazywanych danych zwane dalej „rozporządzenia Rady Ministrów</w:t>
      </w:r>
      <w:r w:rsidRPr="00625B78">
        <w:rPr>
          <w:rFonts w:ascii="Tahoma" w:hAnsi="Tahoma" w:cs="Tahoma"/>
        </w:rPr>
        <w:t xml:space="preserve"> </w:t>
      </w:r>
      <w:r w:rsidRPr="00D45C57">
        <w:rPr>
          <w:rFonts w:ascii="Verdana" w:hAnsi="Verdana" w:cs="Tahoma"/>
          <w:sz w:val="20"/>
          <w:szCs w:val="20"/>
        </w:rPr>
        <w:t xml:space="preserve">w sprawie Krajowych Ram Interoperacyjności” i przekazuje się jako załączniki. </w:t>
      </w:r>
    </w:p>
    <w:p w:rsidR="00D856C1" w:rsidRPr="00D45C57" w:rsidRDefault="00D856C1" w:rsidP="00823980">
      <w:pPr>
        <w:pStyle w:val="ListParagraph"/>
        <w:numPr>
          <w:ilvl w:val="0"/>
          <w:numId w:val="51"/>
        </w:numPr>
        <w:autoSpaceDE w:val="0"/>
        <w:autoSpaceDN w:val="0"/>
        <w:adjustRightInd w:val="0"/>
        <w:jc w:val="both"/>
        <w:rPr>
          <w:rFonts w:ascii="Verdana" w:hAnsi="Verdana" w:cs="Calibri"/>
          <w:color w:val="000000"/>
          <w:sz w:val="20"/>
          <w:lang w:eastAsia="pl-PL"/>
        </w:rPr>
      </w:pPr>
      <w:r w:rsidRPr="00D45C57">
        <w:rPr>
          <w:rFonts w:ascii="Verdana" w:hAnsi="Verdana" w:cs="Calibri"/>
          <w:color w:val="000000"/>
          <w:sz w:val="20"/>
          <w:lang w:eastAsia="pl-PL"/>
        </w:rPr>
        <w:t xml:space="preserve">W przypadku formatów, o których mowa w art. 66 ust. 1 ustawy Pzp, ww. regulacje nie będą miały bezpośredniego zastosowania.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Informacje, oświadczenia lub dokumenty, inne niż wymienione w § 2 ust. 1 rozporządzenia Prezesa Rady Ministrów w sprawie wymagań dla dokumentów elektronicznych, przekazywane w postępowaniu sporządza się w postaci elektronicznej: </w:t>
      </w:r>
    </w:p>
    <w:p w:rsidR="00D856C1" w:rsidRPr="00D926C0" w:rsidRDefault="00D856C1" w:rsidP="00A7714E">
      <w:pPr>
        <w:pStyle w:val="ListParagraph"/>
        <w:numPr>
          <w:ilvl w:val="1"/>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w formatach danych określonych w przepisach rozporządzenia Rady Ministrów w sprawie Krajowych Ram Interoperacyjności (i przekazuje się jako załącznik), lub </w:t>
      </w:r>
    </w:p>
    <w:p w:rsidR="00D856C1" w:rsidRPr="00D926C0" w:rsidRDefault="00D856C1" w:rsidP="00A7714E">
      <w:pPr>
        <w:pStyle w:val="ListParagraph"/>
        <w:numPr>
          <w:ilvl w:val="1"/>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jako tekst wpisany bezpośrednio do wiadomości przekazywanej przy użyciu środków komunikacji elektronicznej (np. w treści wiadomości e-mail lub w treści „Formularza do komunikacji”).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W przypadku załączników, które są zgodnie z ustawą Pzp lub rozporządzeniem Prezesa Rady Ministrów w sprawie wymagań dla dokumentów elektronicznych opatrzone kwalifikowanym podpisem elektronicznym, podpisem zaufanym3 lub podpisem osobistym4,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D856C1" w:rsidRPr="00096F0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Możliwość korzystania w postępowaniu z „Formularzy do komunikacji” w pełnym zakresie wymaga posiadania konta „Wykonawcy” na Platformie e-Zamówienia </w:t>
      </w:r>
      <w:r w:rsidRPr="00096F00">
        <w:rPr>
          <w:rFonts w:ascii="Verdana" w:hAnsi="Verdana" w:cs="Calibri"/>
          <w:color w:val="000000"/>
          <w:sz w:val="20"/>
          <w:lang w:eastAsia="pl-PL"/>
        </w:rPr>
        <w:t xml:space="preserve">oraz zalogowania się na Platformie e-Zamówienia. Do korzystania z „Formularzy do komunikacji” służących do zadawania pytań dotyczących treści dokumentów zamówienia wystarczające jest posiadanie tzw. konta uproszczonego na Platformie e-Zamówienia.  Wszystkie wysłane i odebrane w postępowaniu przez wykonawcę wiadomości widoczne są po zalogowaniu w podglądzie postępowania w zakładce „Komunikacja”. </w:t>
      </w:r>
    </w:p>
    <w:p w:rsidR="00D856C1" w:rsidRPr="00D926C0"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Maksymalny rozmiar plików przesyłanych za pośrednictwem „Formularzy do komunikacji” wynosi 150 MB (wielkość ta dotyczy plików przesyłanych jako załączniki do jednego formularza). </w:t>
      </w:r>
    </w:p>
    <w:p w:rsidR="00D856C1" w:rsidRPr="00D42EF9" w:rsidRDefault="00D856C1" w:rsidP="00A7714E">
      <w:pPr>
        <w:pStyle w:val="ListParagraph"/>
        <w:numPr>
          <w:ilvl w:val="0"/>
          <w:numId w:val="51"/>
        </w:numPr>
        <w:autoSpaceDE w:val="0"/>
        <w:autoSpaceDN w:val="0"/>
        <w:adjustRightInd w:val="0"/>
        <w:jc w:val="both"/>
        <w:rPr>
          <w:rFonts w:ascii="Verdana" w:hAnsi="Verdana" w:cs="Calibri"/>
          <w:color w:val="000000"/>
          <w:sz w:val="20"/>
          <w:lang w:eastAsia="pl-PL"/>
        </w:rPr>
      </w:pPr>
      <w:r w:rsidRPr="00D926C0">
        <w:rPr>
          <w:rFonts w:ascii="Verdana" w:hAnsi="Verdana" w:cs="Calibri"/>
          <w:color w:val="000000"/>
          <w:sz w:val="20"/>
          <w:lang w:eastAsia="pl-PL"/>
        </w:rPr>
        <w:t xml:space="preserve">Minimalne wymagania techniczne dotyczące sprzętu używanego w celu korzystania z usług Platformy e-Zamówienia oraz informacje dotyczące specyfikacji połączenia określa </w:t>
      </w:r>
      <w:r w:rsidRPr="00D926C0">
        <w:rPr>
          <w:rFonts w:ascii="Verdana" w:hAnsi="Verdana" w:cs="Calibri"/>
          <w:i/>
          <w:iCs/>
          <w:color w:val="000000"/>
          <w:sz w:val="20"/>
          <w:lang w:eastAsia="pl-PL"/>
        </w:rPr>
        <w:t xml:space="preserve">Regulamin Platformy e-Zamówienia. </w:t>
      </w:r>
    </w:p>
    <w:p w:rsidR="00D856C1" w:rsidRDefault="00D856C1" w:rsidP="00823980">
      <w:pPr>
        <w:pStyle w:val="Default"/>
        <w:widowControl w:val="0"/>
        <w:numPr>
          <w:ilvl w:val="0"/>
          <w:numId w:val="51"/>
        </w:numPr>
        <w:jc w:val="both"/>
        <w:rPr>
          <w:rFonts w:ascii="Verdana" w:hAnsi="Verdana" w:cs="Tahoma"/>
          <w:sz w:val="20"/>
          <w:szCs w:val="20"/>
        </w:rPr>
      </w:pPr>
      <w:r w:rsidRPr="00D42EF9">
        <w:rPr>
          <w:rFonts w:ascii="Verdana" w:hAnsi="Verdana" w:cs="Tahoma"/>
          <w:sz w:val="20"/>
          <w:szCs w:val="20"/>
        </w:rPr>
        <w:t xml:space="preserve">W przypadku problemów technicznych i awarii związanych z funkcjonowaniem Platformy e-Zamówienia użytkownicy mogą skorzystać ze wsparcia technicznego dostępnego pod numerem telefonu </w:t>
      </w:r>
      <w:r w:rsidRPr="00D42EF9">
        <w:rPr>
          <w:rFonts w:ascii="Verdana" w:hAnsi="Verdana" w:cs="Tahoma"/>
          <w:color w:val="auto"/>
          <w:sz w:val="20"/>
          <w:szCs w:val="20"/>
        </w:rPr>
        <w:t>(22) 458 77 99</w:t>
      </w:r>
      <w:r w:rsidRPr="00D42EF9">
        <w:rPr>
          <w:rFonts w:ascii="Verdana" w:hAnsi="Verdana" w:cs="Tahoma"/>
          <w:sz w:val="20"/>
          <w:szCs w:val="20"/>
        </w:rPr>
        <w:t xml:space="preserve"> lub drogą elektroniczną poprzez formularz udostępniony na stronie internetowej </w:t>
      </w:r>
      <w:hyperlink r:id="rId18" w:history="1">
        <w:r w:rsidRPr="00633566">
          <w:rPr>
            <w:rStyle w:val="Hyperlink"/>
            <w:rFonts w:ascii="Verdana" w:hAnsi="Verdana" w:cs="Tahoma"/>
            <w:sz w:val="20"/>
            <w:szCs w:val="20"/>
          </w:rPr>
          <w:t>https://ezamowienia.gov.pl</w:t>
        </w:r>
      </w:hyperlink>
      <w:r>
        <w:rPr>
          <w:rFonts w:ascii="Verdana" w:hAnsi="Verdana" w:cs="Tahoma"/>
          <w:sz w:val="20"/>
          <w:szCs w:val="20"/>
        </w:rPr>
        <w:t xml:space="preserve"> </w:t>
      </w:r>
      <w:r w:rsidRPr="00D42EF9">
        <w:rPr>
          <w:rFonts w:ascii="Verdana" w:hAnsi="Verdana" w:cs="Tahoma"/>
          <w:sz w:val="20"/>
          <w:szCs w:val="20"/>
        </w:rPr>
        <w:t xml:space="preserve"> w zakładce „Zgłoś problem”. </w:t>
      </w:r>
    </w:p>
    <w:p w:rsidR="00D856C1" w:rsidRPr="00716E9C" w:rsidRDefault="00D856C1" w:rsidP="00823980">
      <w:pPr>
        <w:pStyle w:val="Default"/>
        <w:widowControl w:val="0"/>
        <w:numPr>
          <w:ilvl w:val="0"/>
          <w:numId w:val="51"/>
        </w:numPr>
        <w:jc w:val="both"/>
        <w:rPr>
          <w:rFonts w:ascii="Verdana" w:hAnsi="Verdana" w:cs="Tahoma"/>
          <w:b/>
          <w:sz w:val="20"/>
          <w:szCs w:val="20"/>
        </w:rPr>
      </w:pPr>
      <w:r w:rsidRPr="00716E9C">
        <w:rPr>
          <w:rFonts w:ascii="Verdana" w:hAnsi="Verdana" w:cs="Arial"/>
          <w:b/>
          <w:sz w:val="20"/>
        </w:rPr>
        <w:t xml:space="preserve">Zamawiający dopuszcza również możliwość składania dokumentów elektronicznych za pomocą poczty elektronicznej na adres: email: </w:t>
      </w:r>
      <w:hyperlink r:id="rId19" w:history="1">
        <w:r w:rsidRPr="00716E9C">
          <w:rPr>
            <w:rStyle w:val="Hyperlink"/>
            <w:rFonts w:ascii="Verdana" w:hAnsi="Verdana" w:cs="Lucida Sans"/>
            <w:b/>
            <w:sz w:val="20"/>
            <w:szCs w:val="20"/>
          </w:rPr>
          <w:t>zamowienia@wieliczkalo.pl</w:t>
        </w:r>
      </w:hyperlink>
      <w:r w:rsidRPr="00716E9C">
        <w:rPr>
          <w:rFonts w:ascii="Verdana" w:hAnsi="Verdana" w:cs="Arial"/>
          <w:b/>
          <w:sz w:val="20"/>
        </w:rPr>
        <w:t>. Komunikacja elektroniczna za pomocą poczty elektronicznej nie dotyczy składania oraz dokumentów składanych wraz z ofertą.</w:t>
      </w:r>
    </w:p>
    <w:p w:rsidR="00D856C1" w:rsidRPr="002B09F6" w:rsidRDefault="00D856C1" w:rsidP="00D926C0">
      <w:pPr>
        <w:widowControl/>
        <w:suppressAutoHyphens w:val="0"/>
        <w:autoSpaceDE w:val="0"/>
        <w:autoSpaceDN w:val="0"/>
        <w:adjustRightInd w:val="0"/>
        <w:rPr>
          <w:rFonts w:ascii="Calibri" w:hAnsi="Calibri" w:cs="Calibri"/>
          <w:color w:val="000000"/>
          <w:kern w:val="0"/>
          <w:sz w:val="23"/>
          <w:szCs w:val="23"/>
          <w:lang w:eastAsia="pl-PL" w:bidi="ar-SA"/>
        </w:rPr>
      </w:pPr>
    </w:p>
    <w:p w:rsidR="00D856C1" w:rsidRPr="00127274" w:rsidRDefault="00D856C1" w:rsidP="00C54B1A">
      <w:pPr>
        <w:pStyle w:val="ListParagraph"/>
        <w:ind w:left="360"/>
        <w:jc w:val="both"/>
        <w:outlineLvl w:val="1"/>
        <w:rPr>
          <w:rFonts w:ascii="Verdana" w:hAnsi="Verdana"/>
          <w:sz w:val="20"/>
        </w:rPr>
      </w:pPr>
    </w:p>
    <w:p w:rsidR="00D856C1" w:rsidRPr="00E71899" w:rsidRDefault="00D856C1" w:rsidP="0090266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Pr>
          <w:rFonts w:ascii="Verdana" w:hAnsi="Verdana" w:cs="Arial"/>
          <w:b/>
          <w:bCs/>
          <w:color w:val="000000"/>
          <w:sz w:val="20"/>
          <w:szCs w:val="20"/>
        </w:rPr>
        <w:t>I</w:t>
      </w:r>
      <w:r w:rsidRPr="00E71899">
        <w:rPr>
          <w:rFonts w:ascii="Verdana" w:hAnsi="Verdana" w:cs="Arial"/>
          <w:b/>
          <w:bCs/>
          <w:color w:val="000000"/>
          <w:sz w:val="20"/>
          <w:szCs w:val="20"/>
        </w:rPr>
        <w:t>. OSOBY ZE STRONY ZAMAWIAJĄCEGO UPRAWNIONE DO POROZUMIEWANIA SIĘ Z WYKONAWCAMI</w:t>
      </w:r>
    </w:p>
    <w:p w:rsidR="00D856C1" w:rsidRPr="00E71899" w:rsidRDefault="00D856C1" w:rsidP="0090266D">
      <w:pPr>
        <w:rPr>
          <w:rFonts w:ascii="Verdana" w:hAnsi="Verdana" w:cs="Arial"/>
          <w:sz w:val="20"/>
          <w:szCs w:val="20"/>
        </w:rPr>
      </w:pPr>
    </w:p>
    <w:p w:rsidR="00D856C1" w:rsidRDefault="00D856C1" w:rsidP="0090266D">
      <w:pPr>
        <w:rPr>
          <w:rFonts w:ascii="Verdana" w:hAnsi="Verdana" w:cs="Arial"/>
          <w:sz w:val="20"/>
          <w:szCs w:val="20"/>
        </w:rPr>
      </w:pPr>
      <w:r w:rsidRPr="00E71899">
        <w:rPr>
          <w:rFonts w:ascii="Verdana" w:hAnsi="Verdana" w:cs="Arial"/>
          <w:sz w:val="20"/>
          <w:szCs w:val="20"/>
        </w:rPr>
        <w:t xml:space="preserve">Osoby upoważnione ze strony zamawiającego do kontaktowania się z </w:t>
      </w:r>
      <w:r>
        <w:rPr>
          <w:rFonts w:ascii="Verdana" w:hAnsi="Verdana" w:cs="Arial"/>
          <w:sz w:val="20"/>
          <w:szCs w:val="20"/>
        </w:rPr>
        <w:t>W</w:t>
      </w:r>
      <w:r w:rsidRPr="00E71899">
        <w:rPr>
          <w:rFonts w:ascii="Verdana" w:hAnsi="Verdana" w:cs="Arial"/>
          <w:sz w:val="20"/>
          <w:szCs w:val="20"/>
        </w:rPr>
        <w:t>ykonawcami:</w:t>
      </w:r>
    </w:p>
    <w:p w:rsidR="00D856C1" w:rsidRPr="00F45E79" w:rsidRDefault="00D856C1" w:rsidP="0090266D">
      <w:pPr>
        <w:pStyle w:val="NoSpacing"/>
        <w:rPr>
          <w:rFonts w:ascii="Verdana" w:hAnsi="Verdana" w:cs="Arial"/>
          <w:sz w:val="20"/>
        </w:rPr>
      </w:pPr>
    </w:p>
    <w:p w:rsidR="00D856C1" w:rsidRPr="00397ECB" w:rsidRDefault="00D856C1" w:rsidP="004E223B">
      <w:pPr>
        <w:pStyle w:val="ListParagraph"/>
        <w:numPr>
          <w:ilvl w:val="0"/>
          <w:numId w:val="16"/>
        </w:numPr>
        <w:autoSpaceDE w:val="0"/>
        <w:autoSpaceDN w:val="0"/>
        <w:adjustRightInd w:val="0"/>
        <w:jc w:val="both"/>
        <w:rPr>
          <w:rFonts w:ascii="Verdana" w:hAnsi="Verdana" w:cs="Arial"/>
          <w:b/>
          <w:sz w:val="20"/>
          <w:shd w:val="clear" w:color="auto" w:fill="FFFFFF"/>
        </w:rPr>
      </w:pPr>
      <w:r w:rsidRPr="00397ECB">
        <w:rPr>
          <w:rFonts w:ascii="Verdana" w:hAnsi="Verdana"/>
          <w:bCs/>
          <w:sz w:val="20"/>
        </w:rPr>
        <w:t>W sprawach merytorycznych:</w:t>
      </w:r>
      <w:r w:rsidRPr="00397ECB">
        <w:rPr>
          <w:rFonts w:ascii="Verdana" w:hAnsi="Verdana"/>
          <w:b/>
          <w:bCs/>
          <w:sz w:val="20"/>
        </w:rPr>
        <w:t xml:space="preserve"> Małgorzata Kania,</w:t>
      </w:r>
      <w:r w:rsidRPr="00397ECB">
        <w:rPr>
          <w:rFonts w:ascii="Verdana" w:hAnsi="Verdana" w:cs="Arial"/>
          <w:b/>
          <w:sz w:val="20"/>
          <w:shd w:val="clear" w:color="auto" w:fill="FFFFFF"/>
        </w:rPr>
        <w:t xml:space="preserve"> </w:t>
      </w:r>
      <w:r w:rsidRPr="004E223B">
        <w:rPr>
          <w:rStyle w:val="skgd"/>
          <w:rFonts w:ascii="Verdana" w:hAnsi="Verdana"/>
          <w:sz w:val="20"/>
        </w:rPr>
        <w:t>tel. 12 2783277</w:t>
      </w:r>
      <w:r>
        <w:rPr>
          <w:rStyle w:val="skgd"/>
        </w:rPr>
        <w:t xml:space="preserve">, </w:t>
      </w:r>
      <w:r w:rsidRPr="00397ECB">
        <w:rPr>
          <w:rFonts w:ascii="Verdana" w:hAnsi="Verdana" w:cs="Arial"/>
          <w:b/>
          <w:sz w:val="20"/>
          <w:shd w:val="clear" w:color="auto" w:fill="FFFFFF"/>
        </w:rPr>
        <w:t xml:space="preserve">email: </w:t>
      </w:r>
      <w:hyperlink r:id="rId20" w:history="1">
        <w:r w:rsidRPr="002E6FF7">
          <w:rPr>
            <w:rStyle w:val="Hyperlink"/>
            <w:rFonts w:ascii="Verdana" w:hAnsi="Verdana"/>
            <w:sz w:val="20"/>
          </w:rPr>
          <w:t>zamowienia@wieliczkalo.pl</w:t>
        </w:r>
      </w:hyperlink>
      <w:r>
        <w:rPr>
          <w:rFonts w:ascii="Verdana" w:hAnsi="Verdana"/>
          <w:sz w:val="20"/>
        </w:rPr>
        <w:t xml:space="preserve"> </w:t>
      </w:r>
    </w:p>
    <w:p w:rsidR="00D856C1" w:rsidRPr="00397ECB" w:rsidRDefault="00D856C1" w:rsidP="004E223B">
      <w:pPr>
        <w:pStyle w:val="ListParagraph"/>
        <w:numPr>
          <w:ilvl w:val="0"/>
          <w:numId w:val="16"/>
        </w:numPr>
        <w:autoSpaceDE w:val="0"/>
        <w:autoSpaceDN w:val="0"/>
        <w:adjustRightInd w:val="0"/>
        <w:jc w:val="both"/>
        <w:rPr>
          <w:rFonts w:ascii="Verdana" w:hAnsi="Verdana" w:cs="Arial"/>
          <w:sz w:val="20"/>
          <w:shd w:val="clear" w:color="auto" w:fill="FFFFFF"/>
        </w:rPr>
      </w:pPr>
      <w:r w:rsidRPr="00397ECB">
        <w:rPr>
          <w:rFonts w:ascii="Verdana" w:hAnsi="Verdana"/>
          <w:bCs/>
          <w:sz w:val="20"/>
        </w:rPr>
        <w:t xml:space="preserve">W sprawach formalnych: </w:t>
      </w:r>
      <w:r w:rsidRPr="00397ECB">
        <w:rPr>
          <w:rFonts w:ascii="Verdana" w:hAnsi="Verdana"/>
          <w:b/>
          <w:sz w:val="20"/>
        </w:rPr>
        <w:t>Monika Szypuła</w:t>
      </w:r>
      <w:r w:rsidRPr="00397ECB">
        <w:rPr>
          <w:rFonts w:ascii="Verdana" w:hAnsi="Verdana"/>
          <w:b/>
          <w:bCs/>
          <w:sz w:val="20"/>
        </w:rPr>
        <w:t xml:space="preserve">, </w:t>
      </w:r>
      <w:r>
        <w:rPr>
          <w:rStyle w:val="skgd"/>
        </w:rPr>
        <w:t xml:space="preserve">tel. </w:t>
      </w:r>
      <w:r w:rsidRPr="004E223B">
        <w:rPr>
          <w:rStyle w:val="skgd"/>
          <w:rFonts w:ascii="Verdana" w:hAnsi="Verdana"/>
          <w:sz w:val="20"/>
        </w:rPr>
        <w:t>12 2783277</w:t>
      </w:r>
      <w:r>
        <w:rPr>
          <w:rStyle w:val="skgd"/>
        </w:rPr>
        <w:t xml:space="preserve">, </w:t>
      </w:r>
      <w:r w:rsidRPr="00397ECB">
        <w:rPr>
          <w:rFonts w:ascii="Verdana" w:hAnsi="Verdana" w:cs="Arial"/>
          <w:b/>
          <w:sz w:val="20"/>
          <w:shd w:val="clear" w:color="auto" w:fill="FFFFFF"/>
        </w:rPr>
        <w:t xml:space="preserve">email: </w:t>
      </w:r>
      <w:hyperlink r:id="rId21" w:history="1">
        <w:r w:rsidRPr="002E6FF7">
          <w:rPr>
            <w:rStyle w:val="Hyperlink"/>
            <w:rFonts w:ascii="Verdana" w:hAnsi="Verdana"/>
            <w:sz w:val="20"/>
          </w:rPr>
          <w:t>dyrektor@wieliczkalo.pl</w:t>
        </w:r>
      </w:hyperlink>
      <w:r>
        <w:rPr>
          <w:rFonts w:ascii="Verdana" w:hAnsi="Verdana"/>
          <w:sz w:val="20"/>
        </w:rPr>
        <w:t xml:space="preserve"> </w:t>
      </w:r>
    </w:p>
    <w:p w:rsidR="00D856C1" w:rsidRPr="00AC1619" w:rsidRDefault="00D856C1" w:rsidP="004E223B">
      <w:pPr>
        <w:autoSpaceDE w:val="0"/>
        <w:autoSpaceDN w:val="0"/>
        <w:adjustRightInd w:val="0"/>
        <w:jc w:val="both"/>
        <w:rPr>
          <w:rFonts w:ascii="Verdana" w:hAnsi="Verdana" w:cs="Arial"/>
          <w:b/>
          <w:sz w:val="20"/>
          <w:szCs w:val="20"/>
          <w:shd w:val="clear" w:color="auto" w:fill="FFFFFF"/>
        </w:rPr>
      </w:pPr>
      <w:r w:rsidRPr="00AC1619">
        <w:rPr>
          <w:rFonts w:ascii="Verdana" w:hAnsi="Verdana" w:cs="Arial"/>
          <w:b/>
          <w:sz w:val="20"/>
          <w:szCs w:val="20"/>
          <w:shd w:val="clear" w:color="auto" w:fill="FFFFFF"/>
        </w:rPr>
        <w:t xml:space="preserve"> </w:t>
      </w:r>
    </w:p>
    <w:p w:rsidR="00D856C1" w:rsidRDefault="00D856C1" w:rsidP="00FA6D00">
      <w:pPr>
        <w:autoSpaceDE w:val="0"/>
        <w:autoSpaceDN w:val="0"/>
        <w:adjustRightInd w:val="0"/>
        <w:jc w:val="both"/>
        <w:rPr>
          <w:rFonts w:ascii="Verdana" w:hAnsi="Verdana" w:cs="Arial"/>
          <w:b/>
          <w:bCs/>
          <w:color w:val="000000"/>
          <w:sz w:val="20"/>
          <w:szCs w:val="20"/>
        </w:rPr>
      </w:pPr>
    </w:p>
    <w:p w:rsidR="00D856C1" w:rsidRDefault="00D856C1" w:rsidP="00FA6D00">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XV</w:t>
      </w:r>
      <w:r>
        <w:rPr>
          <w:rFonts w:ascii="Verdana" w:hAnsi="Verdana" w:cs="Arial"/>
          <w:b/>
          <w:bCs/>
          <w:color w:val="000000"/>
          <w:sz w:val="20"/>
          <w:szCs w:val="20"/>
        </w:rPr>
        <w:t>I</w:t>
      </w:r>
      <w:r w:rsidRPr="00E71899">
        <w:rPr>
          <w:rFonts w:ascii="Verdana" w:hAnsi="Verdana" w:cs="Arial"/>
          <w:b/>
          <w:bCs/>
          <w:color w:val="000000"/>
          <w:sz w:val="20"/>
          <w:szCs w:val="20"/>
        </w:rPr>
        <w:t>I. OPIS SPOSOBU UDZIELANIA WYJAŚNIEŃ DOTYCZĄCYCH SPECYFIKACJI WARUNKÓW ZAMÓWIENIA</w:t>
      </w:r>
    </w:p>
    <w:p w:rsidR="00D856C1" w:rsidRPr="00E71899" w:rsidRDefault="00D856C1" w:rsidP="00FA6D00">
      <w:pPr>
        <w:autoSpaceDE w:val="0"/>
        <w:autoSpaceDN w:val="0"/>
        <w:adjustRightInd w:val="0"/>
        <w:jc w:val="both"/>
        <w:rPr>
          <w:rFonts w:ascii="Verdana" w:hAnsi="Verdana" w:cs="Arial"/>
          <w:b/>
          <w:bCs/>
          <w:color w:val="000000"/>
          <w:sz w:val="20"/>
          <w:szCs w:val="20"/>
        </w:rPr>
      </w:pPr>
    </w:p>
    <w:p w:rsidR="00D856C1" w:rsidRDefault="00D856C1" w:rsidP="00D42EF9">
      <w:pPr>
        <w:pStyle w:val="ListParagraph"/>
        <w:numPr>
          <w:ilvl w:val="0"/>
          <w:numId w:val="17"/>
        </w:numPr>
        <w:contextualSpacing/>
        <w:jc w:val="both"/>
        <w:outlineLvl w:val="3"/>
        <w:rPr>
          <w:rFonts w:ascii="Verdana" w:hAnsi="Verdana"/>
          <w:sz w:val="20"/>
        </w:rPr>
      </w:pPr>
      <w:r w:rsidRPr="00FA6D00">
        <w:rPr>
          <w:rFonts w:ascii="Verdana" w:hAnsi="Verdana"/>
          <w:sz w:val="20"/>
        </w:rPr>
        <w:t>Wykonawca może zwrócić się do zamawiającego z wnioskiem o wyjaśnienie treści SWZ.</w:t>
      </w:r>
    </w:p>
    <w:p w:rsidR="00D856C1" w:rsidRPr="00D42EF9" w:rsidRDefault="00D856C1" w:rsidP="00D42EF9">
      <w:pPr>
        <w:pStyle w:val="ListParagraph"/>
        <w:numPr>
          <w:ilvl w:val="0"/>
          <w:numId w:val="17"/>
        </w:numPr>
        <w:contextualSpacing/>
        <w:jc w:val="both"/>
        <w:outlineLvl w:val="3"/>
        <w:rPr>
          <w:rFonts w:ascii="Verdana" w:hAnsi="Verdana"/>
          <w:sz w:val="20"/>
        </w:rPr>
      </w:pPr>
      <w:r w:rsidRPr="00D42EF9">
        <w:rPr>
          <w:rFonts w:ascii="Verdana" w:hAnsi="Verdana" w:cs="Tahoma"/>
          <w:sz w:val="20"/>
        </w:rPr>
        <w:t xml:space="preserve">Wniosek o wyjaśnienie treści SWZ należy przekazać przy użyciu Platformy e-Zamówienia </w:t>
      </w:r>
    </w:p>
    <w:p w:rsidR="00D856C1" w:rsidRPr="00D42EF9" w:rsidRDefault="00D856C1" w:rsidP="00D42EF9">
      <w:pPr>
        <w:pStyle w:val="ListParagraph"/>
        <w:numPr>
          <w:ilvl w:val="0"/>
          <w:numId w:val="17"/>
        </w:numPr>
        <w:contextualSpacing/>
        <w:jc w:val="both"/>
        <w:outlineLvl w:val="3"/>
        <w:rPr>
          <w:rFonts w:ascii="Verdana" w:hAnsi="Verdana"/>
          <w:sz w:val="20"/>
        </w:rPr>
      </w:pPr>
      <w:r w:rsidRPr="00D42EF9">
        <w:rPr>
          <w:rFonts w:ascii="Verdana" w:hAnsi="Verdana" w:cs="Tahoma"/>
          <w:color w:val="auto"/>
          <w:sz w:val="20"/>
        </w:rPr>
        <w:t xml:space="preserve">Zamawiający dopuszcza składanie wniosków o wyjaśnienie treści specyfikacji warunków zamówienia za pośrednictwem poczty elektronicznej na adres </w:t>
      </w:r>
      <w:hyperlink r:id="rId22" w:history="1">
        <w:r w:rsidRPr="003812A1">
          <w:rPr>
            <w:rStyle w:val="Hyperlink"/>
            <w:rFonts w:ascii="Verdana" w:hAnsi="Verdana" w:cs="Lucida Sans"/>
            <w:sz w:val="20"/>
          </w:rPr>
          <w:t>zamowienia@wieliczkalo.pl</w:t>
        </w:r>
      </w:hyperlink>
      <w:r w:rsidRPr="00D42EF9">
        <w:rPr>
          <w:rFonts w:ascii="Verdana" w:hAnsi="Verdana" w:cs="Tahoma"/>
          <w:color w:val="auto"/>
          <w:sz w:val="20"/>
        </w:rPr>
        <w:t>.</w:t>
      </w:r>
    </w:p>
    <w:p w:rsidR="00D856C1" w:rsidRPr="00D42EF9" w:rsidRDefault="00D856C1" w:rsidP="00D42EF9">
      <w:pPr>
        <w:pStyle w:val="ListParagraph"/>
        <w:numPr>
          <w:ilvl w:val="0"/>
          <w:numId w:val="17"/>
        </w:numPr>
        <w:contextualSpacing/>
        <w:jc w:val="both"/>
        <w:outlineLvl w:val="3"/>
        <w:rPr>
          <w:rFonts w:ascii="Verdana" w:hAnsi="Verdana"/>
          <w:sz w:val="20"/>
        </w:rPr>
      </w:pPr>
      <w:r w:rsidRPr="00D42EF9">
        <w:rPr>
          <w:rFonts w:ascii="Verdana" w:hAnsi="Verdana" w:cs="Arial"/>
          <w:sz w:val="20"/>
          <w:lang w:eastAsia="pl-PL"/>
        </w:rPr>
        <w:t>Zamawiający udzieli niezwłocznie wyjaśnień, jednak nie później niż na 2 dni przed upływem terminu składania ofert, pod warunkiem, że wniosek o wyjaśnienie treści SWZ wpłynie do Zamawiającego nie później niż do końca 4 dnia przed upływem terminu składania ofert.</w:t>
      </w:r>
    </w:p>
    <w:p w:rsidR="00D856C1" w:rsidRPr="00FA6D00" w:rsidRDefault="00D856C1" w:rsidP="00BB48C2">
      <w:pPr>
        <w:pStyle w:val="ListParagraph"/>
        <w:numPr>
          <w:ilvl w:val="0"/>
          <w:numId w:val="17"/>
        </w:numPr>
        <w:jc w:val="both"/>
        <w:rPr>
          <w:rFonts w:ascii="Verdana" w:hAnsi="Verdana"/>
          <w:sz w:val="20"/>
          <w:lang w:eastAsia="pl-PL"/>
        </w:rPr>
      </w:pPr>
      <w:r>
        <w:rPr>
          <w:rFonts w:ascii="Verdana" w:hAnsi="Verdana"/>
          <w:sz w:val="20"/>
          <w:lang w:eastAsia="pl-P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D856C1" w:rsidRPr="009635BF" w:rsidRDefault="00D856C1" w:rsidP="00BB48C2">
      <w:pPr>
        <w:pStyle w:val="ListParagraph"/>
        <w:numPr>
          <w:ilvl w:val="0"/>
          <w:numId w:val="17"/>
        </w:numPr>
        <w:spacing w:after="18"/>
        <w:jc w:val="both"/>
        <w:rPr>
          <w:rFonts w:ascii="Verdana" w:hAnsi="Verdana"/>
          <w:sz w:val="20"/>
        </w:rPr>
      </w:pPr>
      <w:r w:rsidRPr="009635BF">
        <w:rPr>
          <w:rFonts w:ascii="Verdana" w:hAnsi="Verdana" w:cs="Arial"/>
          <w:sz w:val="20"/>
          <w:lang w:eastAsia="pl-PL"/>
        </w:rPr>
        <w:t>Jeżeli wniosek o wyjaśnienie treści SWZ nie wpłynął w terminie, o k</w:t>
      </w:r>
      <w:r>
        <w:rPr>
          <w:rFonts w:ascii="Verdana" w:hAnsi="Verdana" w:cs="Arial"/>
          <w:sz w:val="20"/>
          <w:lang w:eastAsia="pl-PL"/>
        </w:rPr>
        <w:t xml:space="preserve">tórym mowa w pkt. 1, </w:t>
      </w:r>
      <w:r w:rsidRPr="009635BF">
        <w:rPr>
          <w:rFonts w:ascii="Verdana" w:hAnsi="Verdana" w:cs="Arial"/>
          <w:sz w:val="20"/>
          <w:lang w:eastAsia="pl-PL"/>
        </w:rPr>
        <w:t xml:space="preserve">Zamawiający może udzielić wyjaśnień albo pozostawić wniosek bez rozpoznania. </w:t>
      </w:r>
    </w:p>
    <w:p w:rsidR="00D856C1" w:rsidRPr="009635BF" w:rsidRDefault="00D856C1" w:rsidP="00BB48C2">
      <w:pPr>
        <w:pStyle w:val="ListParagraph"/>
        <w:numPr>
          <w:ilvl w:val="0"/>
          <w:numId w:val="17"/>
        </w:numPr>
        <w:spacing w:after="18"/>
        <w:jc w:val="both"/>
        <w:rPr>
          <w:rFonts w:ascii="Verdana" w:hAnsi="Verdana"/>
          <w:sz w:val="20"/>
        </w:rPr>
      </w:pPr>
      <w:r w:rsidRPr="009635BF">
        <w:rPr>
          <w:rFonts w:ascii="Verdana" w:hAnsi="Verdana" w:cs="Arial"/>
          <w:sz w:val="20"/>
          <w:lang w:eastAsia="pl-PL"/>
        </w:rPr>
        <w:t>Przedłużenie</w:t>
      </w:r>
      <w:r>
        <w:rPr>
          <w:rFonts w:ascii="Verdana" w:hAnsi="Verdana" w:cs="Arial"/>
          <w:sz w:val="20"/>
          <w:lang w:eastAsia="pl-PL"/>
        </w:rPr>
        <w:t xml:space="preserve"> </w:t>
      </w:r>
      <w:r w:rsidRPr="009635BF">
        <w:rPr>
          <w:rFonts w:ascii="Verdana" w:hAnsi="Verdana" w:cs="Arial"/>
          <w:sz w:val="20"/>
          <w:lang w:eastAsia="pl-PL"/>
        </w:rPr>
        <w:t>terminu składania ofert nie wpływa na bieg terminu składania wniosku</w:t>
      </w:r>
      <w:r>
        <w:rPr>
          <w:rFonts w:ascii="Verdana" w:hAnsi="Verdana" w:cs="Arial"/>
          <w:sz w:val="20"/>
          <w:lang w:eastAsia="pl-PL"/>
        </w:rPr>
        <w:t>.</w:t>
      </w:r>
    </w:p>
    <w:p w:rsidR="00D856C1" w:rsidRDefault="00D856C1" w:rsidP="00C54B1A">
      <w:pPr>
        <w:autoSpaceDE w:val="0"/>
        <w:autoSpaceDN w:val="0"/>
        <w:adjustRightInd w:val="0"/>
        <w:jc w:val="both"/>
        <w:rPr>
          <w:rFonts w:ascii="Verdana" w:hAnsi="Verdana" w:cs="Arial"/>
          <w:b/>
          <w:bCs/>
          <w:color w:val="000000"/>
          <w:sz w:val="20"/>
          <w:szCs w:val="20"/>
        </w:rPr>
      </w:pPr>
    </w:p>
    <w:p w:rsidR="00D856C1" w:rsidRDefault="00D856C1" w:rsidP="007A3E23">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XVIII: SPOSÓB PRZYGOTOWANIA OFERT</w:t>
      </w:r>
    </w:p>
    <w:p w:rsidR="00D856C1" w:rsidRDefault="00D856C1" w:rsidP="007A3E23">
      <w:pPr>
        <w:autoSpaceDE w:val="0"/>
        <w:autoSpaceDN w:val="0"/>
        <w:adjustRightInd w:val="0"/>
        <w:jc w:val="both"/>
        <w:rPr>
          <w:rFonts w:ascii="Verdana" w:hAnsi="Verdana" w:cs="Arial"/>
          <w:b/>
          <w:bCs/>
          <w:color w:val="000000"/>
          <w:sz w:val="20"/>
          <w:szCs w:val="20"/>
        </w:rPr>
      </w:pPr>
    </w:p>
    <w:p w:rsidR="00D856C1" w:rsidRPr="00315A38" w:rsidRDefault="00D856C1" w:rsidP="00A7714E">
      <w:pPr>
        <w:pStyle w:val="ListParagraph"/>
        <w:numPr>
          <w:ilvl w:val="0"/>
          <w:numId w:val="56"/>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Złożenie oferty w postępowaniu prowadzonym na Platformie wymaga, aby Wykonawca posiadał aktywowane konto na Platformie.</w:t>
      </w:r>
    </w:p>
    <w:p w:rsidR="00D856C1" w:rsidRPr="00315A38" w:rsidRDefault="00D856C1" w:rsidP="00A7714E">
      <w:pPr>
        <w:pStyle w:val="ListParagraph"/>
        <w:numPr>
          <w:ilvl w:val="0"/>
          <w:numId w:val="56"/>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W Formularzu Ofertowym (</w:t>
      </w:r>
      <w:r w:rsidRPr="003812A1">
        <w:rPr>
          <w:rFonts w:ascii="Verdana" w:hAnsi="Verdana" w:cs="Cambria"/>
          <w:b/>
          <w:sz w:val="20"/>
          <w:lang w:eastAsia="pl-PL"/>
        </w:rPr>
        <w:t>Załącznik nr 3 do SWZ</w:t>
      </w:r>
      <w:r w:rsidRPr="003812A1">
        <w:rPr>
          <w:rFonts w:ascii="Verdana" w:hAnsi="Verdana" w:cs="Cambria"/>
          <w:sz w:val="20"/>
          <w:lang w:eastAsia="pl-PL"/>
        </w:rPr>
        <w:t>)</w:t>
      </w:r>
      <w:r w:rsidRPr="00315A38">
        <w:rPr>
          <w:rFonts w:ascii="Verdana" w:hAnsi="Verdana" w:cs="Cambria"/>
          <w:sz w:val="20"/>
          <w:lang w:eastAsia="pl-PL"/>
        </w:rPr>
        <w:t xml:space="preserve"> Wykonawca zobowiązany jest podać adres poczty elektronicznej, na którym prowadzona będzie korespondencja związana z postępowaniem.</w:t>
      </w:r>
    </w:p>
    <w:p w:rsidR="00D856C1" w:rsidRPr="00315A38" w:rsidRDefault="00D856C1" w:rsidP="00A7714E">
      <w:pPr>
        <w:pStyle w:val="ListParagraph"/>
        <w:numPr>
          <w:ilvl w:val="0"/>
          <w:numId w:val="56"/>
        </w:numPr>
        <w:autoSpaceDE w:val="0"/>
        <w:autoSpaceDN w:val="0"/>
        <w:adjustRightInd w:val="0"/>
        <w:jc w:val="both"/>
        <w:rPr>
          <w:rFonts w:ascii="Verdana" w:hAnsi="Verdana" w:cs="Cambria"/>
          <w:sz w:val="20"/>
          <w:lang w:eastAsia="pl-PL"/>
        </w:rPr>
      </w:pPr>
      <w:r w:rsidRPr="00315A38">
        <w:rPr>
          <w:rFonts w:ascii="Verdana" w:hAnsi="Verdana" w:cs="Cambria-Bold"/>
          <w:b/>
          <w:bCs/>
          <w:sz w:val="20"/>
          <w:lang w:eastAsia="pl-PL"/>
        </w:rPr>
        <w:t xml:space="preserve">Zamawiający nie udostępnia interaktywnego formularza ofertowego na Platformie e-Zamówienia </w:t>
      </w:r>
      <w:r w:rsidRPr="00315A38">
        <w:rPr>
          <w:rFonts w:ascii="Verdana" w:hAnsi="Verdana" w:cs="Cambria"/>
          <w:sz w:val="20"/>
          <w:lang w:eastAsia="pl-PL"/>
        </w:rPr>
        <w:t xml:space="preserve">i w związku z tym należy zignorować komunikat pojawiający się przy składaniu oferty w tym zakresie. </w:t>
      </w:r>
    </w:p>
    <w:p w:rsidR="00D856C1" w:rsidRPr="00315A38" w:rsidRDefault="00D856C1" w:rsidP="00A7714E">
      <w:pPr>
        <w:pStyle w:val="ListParagraph"/>
        <w:numPr>
          <w:ilvl w:val="0"/>
          <w:numId w:val="56"/>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Ofertę należy złożyć na wzorze Formularza Ofertowego sporządzonego przez Zamawiającego (</w:t>
      </w:r>
      <w:r w:rsidRPr="00DE6356">
        <w:rPr>
          <w:rFonts w:ascii="Verdana" w:hAnsi="Verdana" w:cs="Cambria"/>
          <w:b/>
          <w:sz w:val="20"/>
          <w:lang w:eastAsia="pl-PL"/>
        </w:rPr>
        <w:t>Załącznik nr 3 do SWZ</w:t>
      </w:r>
      <w:r w:rsidRPr="00315A38">
        <w:rPr>
          <w:rFonts w:ascii="Verdana" w:hAnsi="Verdana" w:cs="Cambria"/>
          <w:sz w:val="20"/>
          <w:lang w:eastAsia="pl-PL"/>
        </w:rPr>
        <w:t>).</w:t>
      </w:r>
    </w:p>
    <w:p w:rsidR="00D856C1" w:rsidRPr="00315A38" w:rsidRDefault="00D856C1" w:rsidP="00A7714E">
      <w:pPr>
        <w:pStyle w:val="ListParagraph"/>
        <w:numPr>
          <w:ilvl w:val="0"/>
          <w:numId w:val="56"/>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 xml:space="preserve">Wykonawca składa ofertę za pośrednictwem zakładki </w:t>
      </w:r>
      <w:r w:rsidRPr="00315A38">
        <w:rPr>
          <w:rFonts w:ascii="Verdana" w:hAnsi="Verdana" w:cs="Cambria-BoldItalic"/>
          <w:b/>
          <w:bCs/>
          <w:i/>
          <w:iCs/>
          <w:sz w:val="20"/>
          <w:lang w:eastAsia="pl-PL"/>
        </w:rPr>
        <w:t xml:space="preserve">„Oferty/wnioski”, </w:t>
      </w:r>
      <w:r w:rsidRPr="00315A38">
        <w:rPr>
          <w:rFonts w:ascii="Verdana" w:hAnsi="Verdana" w:cs="Cambria"/>
          <w:sz w:val="20"/>
          <w:lang w:eastAsia="pl-PL"/>
        </w:rPr>
        <w:t>widocznej w podglądzie postępowania po zalogowaniu się na konto Wykonawcy.</w:t>
      </w:r>
    </w:p>
    <w:p w:rsidR="00D856C1" w:rsidRPr="00315A38" w:rsidRDefault="00D856C1" w:rsidP="00A7714E">
      <w:pPr>
        <w:pStyle w:val="ListParagraph"/>
        <w:numPr>
          <w:ilvl w:val="0"/>
          <w:numId w:val="56"/>
        </w:numPr>
        <w:autoSpaceDE w:val="0"/>
        <w:autoSpaceDN w:val="0"/>
        <w:adjustRightInd w:val="0"/>
        <w:jc w:val="both"/>
        <w:rPr>
          <w:rFonts w:ascii="Verdana" w:hAnsi="Verdana" w:cs="Cambria"/>
          <w:sz w:val="20"/>
          <w:lang w:eastAsia="pl-PL"/>
        </w:rPr>
      </w:pPr>
      <w:r w:rsidRPr="00315A38">
        <w:rPr>
          <w:rFonts w:ascii="Verdana" w:hAnsi="Verdana" w:cs="Cambria"/>
          <w:sz w:val="20"/>
          <w:lang w:eastAsia="pl-PL"/>
        </w:rPr>
        <w:t xml:space="preserve">Po wybraniu przycisku </w:t>
      </w:r>
      <w:r w:rsidRPr="00315A38">
        <w:rPr>
          <w:rFonts w:ascii="Verdana" w:hAnsi="Verdana" w:cs="Cambria-BoldItalic"/>
          <w:b/>
          <w:bCs/>
          <w:i/>
          <w:iCs/>
          <w:sz w:val="20"/>
          <w:lang w:eastAsia="pl-PL"/>
        </w:rPr>
        <w:t xml:space="preserve">„Złóż ofertę” </w:t>
      </w:r>
      <w:r w:rsidRPr="00315A38">
        <w:rPr>
          <w:rFonts w:ascii="Verdana" w:hAnsi="Verdana" w:cs="Cambria"/>
          <w:sz w:val="20"/>
          <w:lang w:eastAsia="pl-PL"/>
        </w:rPr>
        <w:t>system prezentuje okno składania oferty umożliwiające przekazanie dokumentów elektronicznych, w którym znajdują się dwa pola typu drag&amp;drop („przeciągnij” i „upuść”) służące do dodawania plików.</w:t>
      </w:r>
    </w:p>
    <w:p w:rsidR="00D856C1" w:rsidRPr="00315A38" w:rsidRDefault="00D856C1" w:rsidP="00A7714E">
      <w:pPr>
        <w:pStyle w:val="ListParagraph"/>
        <w:numPr>
          <w:ilvl w:val="0"/>
          <w:numId w:val="56"/>
        </w:numPr>
        <w:autoSpaceDE w:val="0"/>
        <w:autoSpaceDN w:val="0"/>
        <w:adjustRightInd w:val="0"/>
        <w:jc w:val="both"/>
        <w:rPr>
          <w:rFonts w:ascii="Verdana" w:hAnsi="Verdana" w:cs="Cambria-BoldItalic"/>
          <w:b/>
          <w:bCs/>
          <w:i/>
          <w:iCs/>
          <w:sz w:val="20"/>
          <w:lang w:eastAsia="pl-PL"/>
        </w:rPr>
      </w:pPr>
      <w:r w:rsidRPr="00315A38">
        <w:rPr>
          <w:rFonts w:ascii="Verdana" w:hAnsi="Verdana" w:cs="Cambria"/>
          <w:sz w:val="20"/>
          <w:lang w:eastAsia="pl-PL"/>
        </w:rPr>
        <w:t xml:space="preserve">Wykonawca dodaje wybrany z dysku i uprzednio podpisany </w:t>
      </w:r>
      <w:r w:rsidRPr="00315A38">
        <w:rPr>
          <w:rFonts w:ascii="Verdana" w:hAnsi="Verdana" w:cs="Cambria-BoldItalic"/>
          <w:b/>
          <w:bCs/>
          <w:i/>
          <w:iCs/>
          <w:sz w:val="20"/>
          <w:lang w:eastAsia="pl-PL"/>
        </w:rPr>
        <w:t xml:space="preserve">„Formularz oferty” </w:t>
      </w:r>
      <w:r w:rsidRPr="00315A38">
        <w:rPr>
          <w:rFonts w:ascii="Verdana" w:hAnsi="Verdana" w:cs="Cambria"/>
          <w:sz w:val="20"/>
          <w:lang w:eastAsia="pl-PL"/>
        </w:rPr>
        <w:t xml:space="preserve">w pierwszym polu </w:t>
      </w:r>
      <w:r w:rsidRPr="00315A38">
        <w:rPr>
          <w:rFonts w:ascii="Verdana" w:hAnsi="Verdana" w:cs="Cambria-BoldItalic"/>
          <w:b/>
          <w:bCs/>
          <w:i/>
          <w:iCs/>
          <w:sz w:val="20"/>
          <w:lang w:eastAsia="pl-PL"/>
        </w:rPr>
        <w:t xml:space="preserve">„Wypełniony formularz oferty”. </w:t>
      </w:r>
    </w:p>
    <w:p w:rsidR="00D856C1" w:rsidRPr="00315A38" w:rsidRDefault="00D856C1" w:rsidP="00A7714E">
      <w:pPr>
        <w:pStyle w:val="ListParagraph"/>
        <w:numPr>
          <w:ilvl w:val="0"/>
          <w:numId w:val="56"/>
        </w:numPr>
        <w:autoSpaceDE w:val="0"/>
        <w:autoSpaceDN w:val="0"/>
        <w:adjustRightInd w:val="0"/>
        <w:jc w:val="both"/>
        <w:rPr>
          <w:rFonts w:ascii="Verdana" w:hAnsi="Verdana" w:cs="Cambria"/>
          <w:color w:val="000000"/>
          <w:sz w:val="20"/>
          <w:lang w:eastAsia="pl-PL"/>
        </w:rPr>
      </w:pPr>
      <w:r w:rsidRPr="00315A38">
        <w:rPr>
          <w:rFonts w:ascii="Verdana" w:hAnsi="Verdana" w:cs="Cambria"/>
          <w:sz w:val="20"/>
          <w:lang w:eastAsia="pl-PL"/>
        </w:rPr>
        <w:t>W kolejnym polu „</w:t>
      </w:r>
      <w:r w:rsidRPr="00315A38">
        <w:rPr>
          <w:rFonts w:ascii="Verdana" w:hAnsi="Verdana" w:cs="Cambria-BoldItalic"/>
          <w:b/>
          <w:bCs/>
          <w:i/>
          <w:iCs/>
          <w:sz w:val="20"/>
          <w:lang w:eastAsia="pl-PL"/>
        </w:rPr>
        <w:t>Załączniki i</w:t>
      </w:r>
      <w:r w:rsidRPr="00315A38">
        <w:rPr>
          <w:rFonts w:ascii="Verdana" w:hAnsi="Verdana" w:cs="Cambria-BoldItalic"/>
          <w:b/>
          <w:bCs/>
          <w:i/>
          <w:iCs/>
          <w:sz w:val="20"/>
        </w:rPr>
        <w:t xml:space="preserve"> inne dokumenty przedstawione w ofercie przez Wykonawcę” </w:t>
      </w:r>
      <w:r w:rsidRPr="00315A38">
        <w:rPr>
          <w:rFonts w:ascii="Verdana" w:hAnsi="Verdana" w:cs="Cambria"/>
          <w:sz w:val="20"/>
        </w:rPr>
        <w:t xml:space="preserve">Wykonawca </w:t>
      </w:r>
      <w:r w:rsidRPr="00315A38">
        <w:rPr>
          <w:rFonts w:ascii="Verdana" w:hAnsi="Verdana" w:cs="Cambria"/>
          <w:color w:val="000000"/>
          <w:sz w:val="20"/>
          <w:lang w:eastAsia="pl-PL"/>
        </w:rPr>
        <w:t>dodaje pozostałe pliki stanowiące ofertę lub składane wraz z ofertą.</w:t>
      </w:r>
    </w:p>
    <w:p w:rsidR="00D856C1" w:rsidRPr="00315A38" w:rsidRDefault="00D856C1" w:rsidP="00A7714E">
      <w:pPr>
        <w:pStyle w:val="ListParagraph"/>
        <w:numPr>
          <w:ilvl w:val="0"/>
          <w:numId w:val="56"/>
        </w:numPr>
        <w:autoSpaceDE w:val="0"/>
        <w:autoSpaceDN w:val="0"/>
        <w:adjustRightInd w:val="0"/>
        <w:jc w:val="both"/>
        <w:rPr>
          <w:rFonts w:ascii="Verdana" w:hAnsi="Verdana" w:cs="Cambria-BoldItalic"/>
          <w:b/>
          <w:bCs/>
          <w:i/>
          <w:iCs/>
          <w:color w:val="000000"/>
          <w:sz w:val="20"/>
          <w:lang w:eastAsia="pl-PL"/>
        </w:rPr>
      </w:pPr>
      <w:r w:rsidRPr="00315A38">
        <w:rPr>
          <w:rFonts w:ascii="Verdana" w:hAnsi="Verdana" w:cs="Cambria"/>
          <w:color w:val="000000"/>
          <w:sz w:val="20"/>
          <w:lang w:eastAsia="pl-PL"/>
        </w:rPr>
        <w:t xml:space="preserve">Jeżeli wraz z ofertą składane są dokumenty zawierające tajemnicę przedsiębiorstwa w rozumieniu przepisów ustawy z dnia 16 kwietnia 1993 r. o zwalczaniu nieuczciwej konkurencji (tekst jedn. Dz. U, z 2020 r. poz. 1913 z późn. zm.) Wykonawca, w celu utrzymania w poufności tych informacji, przekazuje je w wydzielonym i odpowiednio oznaczonym pliku - z zaznaczeniem w nazwie pliku </w:t>
      </w:r>
      <w:r w:rsidRPr="00315A38">
        <w:rPr>
          <w:rFonts w:ascii="Verdana" w:hAnsi="Verdana" w:cs="Cambria-BoldItalic"/>
          <w:b/>
          <w:bCs/>
          <w:i/>
          <w:iCs/>
          <w:color w:val="000000"/>
          <w:sz w:val="20"/>
          <w:lang w:eastAsia="pl-PL"/>
        </w:rPr>
        <w:t>„Dokument stanowiący tajemnicę przedsiębiorstwa</w:t>
      </w:r>
      <w:r w:rsidRPr="00315A38">
        <w:rPr>
          <w:rFonts w:ascii="Verdana" w:hAnsi="Verdana" w:cs="Cambria-Bold"/>
          <w:b/>
          <w:bCs/>
          <w:color w:val="000000"/>
          <w:sz w:val="20"/>
          <w:lang w:eastAsia="pl-PL"/>
        </w:rPr>
        <w:t xml:space="preserve">”. </w:t>
      </w:r>
      <w:r w:rsidRPr="00315A38">
        <w:rPr>
          <w:rFonts w:ascii="Verdana" w:hAnsi="Verdana" w:cs="Cambria"/>
          <w:color w:val="000000"/>
          <w:sz w:val="20"/>
          <w:lang w:eastAsia="pl-PL"/>
        </w:rPr>
        <w:t xml:space="preserve">Zarówno załącznik stanowiący tajemnicę przedsiębiorstwa jak i uzasadnienie zastrzeżenia tajemnicy przedsiębiorstwa należy dodać w polu </w:t>
      </w:r>
      <w:r w:rsidRPr="00315A38">
        <w:rPr>
          <w:rFonts w:ascii="Verdana" w:hAnsi="Verdana" w:cs="Cambria-BoldItalic"/>
          <w:b/>
          <w:bCs/>
          <w:i/>
          <w:iCs/>
          <w:color w:val="000000"/>
          <w:sz w:val="20"/>
          <w:lang w:eastAsia="pl-PL"/>
        </w:rPr>
        <w:t>„Załączniki i inne dokumenty przedstawione w ofercie przez Wykonawcę”.</w:t>
      </w:r>
    </w:p>
    <w:p w:rsidR="00D856C1" w:rsidRPr="00315A38" w:rsidRDefault="00D856C1" w:rsidP="00A7714E">
      <w:pPr>
        <w:pStyle w:val="ListParagraph"/>
        <w:numPr>
          <w:ilvl w:val="0"/>
          <w:numId w:val="56"/>
        </w:numPr>
        <w:autoSpaceDE w:val="0"/>
        <w:autoSpaceDN w:val="0"/>
        <w:adjustRightInd w:val="0"/>
        <w:jc w:val="both"/>
        <w:rPr>
          <w:rFonts w:ascii="Verdana" w:hAnsi="Verdana" w:cs="Calibri"/>
          <w:color w:val="000000"/>
          <w:sz w:val="20"/>
          <w:lang w:eastAsia="pl-PL"/>
        </w:rPr>
      </w:pPr>
      <w:r w:rsidRPr="00315A38">
        <w:rPr>
          <w:rFonts w:ascii="Verdana" w:hAnsi="Verdana" w:cs="Calibri"/>
          <w:b/>
          <w:bCs/>
          <w:color w:val="000000"/>
          <w:sz w:val="20"/>
          <w:lang w:eastAsia="pl-PL"/>
        </w:rPr>
        <w:t xml:space="preserve">Formularz ofertowy </w:t>
      </w:r>
      <w:r w:rsidRPr="00315A38">
        <w:rPr>
          <w:rFonts w:ascii="Verdana" w:hAnsi="Verdana" w:cs="Calibri"/>
          <w:color w:val="000000"/>
          <w:sz w:val="20"/>
          <w:lang w:eastAsia="pl-PL"/>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rsidR="00D856C1" w:rsidRPr="00315A38" w:rsidRDefault="00D856C1" w:rsidP="00A7714E">
      <w:pPr>
        <w:pStyle w:val="ListParagraph"/>
        <w:numPr>
          <w:ilvl w:val="0"/>
          <w:numId w:val="56"/>
        </w:numPr>
        <w:autoSpaceDE w:val="0"/>
        <w:autoSpaceDN w:val="0"/>
        <w:adjustRightInd w:val="0"/>
        <w:jc w:val="both"/>
        <w:rPr>
          <w:rFonts w:ascii="Verdana" w:hAnsi="Verdana" w:cs="Cambria-BoldItalic"/>
          <w:b/>
          <w:bCs/>
          <w:i/>
          <w:iCs/>
          <w:color w:val="000000"/>
          <w:sz w:val="20"/>
          <w:lang w:eastAsia="pl-PL"/>
        </w:rPr>
      </w:pPr>
      <w:r w:rsidRPr="00315A38">
        <w:rPr>
          <w:rFonts w:ascii="Verdana" w:hAnsi="Verdana" w:cs="Cambria"/>
          <w:color w:val="000000"/>
          <w:sz w:val="20"/>
          <w:lang w:eastAsia="pl-PL"/>
        </w:rPr>
        <w:t xml:space="preserve">Pozostałe dokumenty wchodzące w skład oferty lub składane wraz z ofertą, które są zgodnie z PZP lub rozporządzeniem Prezesa Rady Ministrów z dnia 30 grudnia 2020 r.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mogą być zgodnie z wyborem Wykonawcy/Wykonawcy wspólnie ubiegającego się o udzielenie zamówienia/podmiotu udostępniającego zasoby opatrzone podpisem typu zewnętrznego lub wewnętrznego. W zależności od typu podpisu (zewnętrzny, wewnętrzny) w polu </w:t>
      </w:r>
      <w:r w:rsidRPr="00315A38">
        <w:rPr>
          <w:rFonts w:ascii="Verdana" w:hAnsi="Verdana" w:cs="Cambria-BoldItalic"/>
          <w:b/>
          <w:bCs/>
          <w:i/>
          <w:iCs/>
          <w:color w:val="000000"/>
          <w:sz w:val="20"/>
          <w:lang w:eastAsia="pl-PL"/>
        </w:rPr>
        <w:t>„Załączniki i inne dokumenty przedstawione</w:t>
      </w:r>
      <w:r>
        <w:rPr>
          <w:rFonts w:ascii="Verdana" w:hAnsi="Verdana" w:cs="Cambria-BoldItalic"/>
          <w:b/>
          <w:bCs/>
          <w:i/>
          <w:iCs/>
          <w:color w:val="000000"/>
          <w:sz w:val="20"/>
          <w:lang w:eastAsia="pl-PL"/>
        </w:rPr>
        <w:t xml:space="preserve"> </w:t>
      </w:r>
      <w:r w:rsidRPr="00315A38">
        <w:rPr>
          <w:rFonts w:ascii="Verdana" w:hAnsi="Verdana" w:cs="Cambria-BoldItalic"/>
          <w:b/>
          <w:bCs/>
          <w:i/>
          <w:iCs/>
          <w:color w:val="000000"/>
          <w:sz w:val="20"/>
          <w:lang w:eastAsia="pl-PL"/>
        </w:rPr>
        <w:t xml:space="preserve">w ofercie przez Wykonawcę” </w:t>
      </w:r>
      <w:r w:rsidRPr="00315A38">
        <w:rPr>
          <w:rFonts w:ascii="Verdana" w:hAnsi="Verdana" w:cs="Cambria"/>
          <w:color w:val="000000"/>
          <w:sz w:val="20"/>
          <w:lang w:eastAsia="pl-PL"/>
        </w:rPr>
        <w:t>dodaje się uprzednio podpisane dokumenty wraz z wygenerowanym plikiem podpisu (typ zewnętrzny) lub  dokument z wszytym podpisem (typ wewnętrzny).</w:t>
      </w:r>
    </w:p>
    <w:p w:rsidR="00D856C1" w:rsidRPr="00315A38" w:rsidRDefault="00D856C1" w:rsidP="00A7714E">
      <w:pPr>
        <w:pStyle w:val="ListParagraph"/>
        <w:numPr>
          <w:ilvl w:val="0"/>
          <w:numId w:val="56"/>
        </w:numPr>
        <w:autoSpaceDE w:val="0"/>
        <w:autoSpaceDN w:val="0"/>
        <w:adjustRightInd w:val="0"/>
        <w:jc w:val="both"/>
        <w:rPr>
          <w:rFonts w:ascii="Verdana" w:hAnsi="Verdana" w:cs="Cambria"/>
          <w:color w:val="000000"/>
          <w:sz w:val="20"/>
          <w:lang w:eastAsia="pl-PL"/>
        </w:rPr>
      </w:pPr>
      <w:r w:rsidRPr="00315A38">
        <w:rPr>
          <w:rFonts w:ascii="Verdana" w:hAnsi="Verdana" w:cs="Cambria"/>
          <w:color w:val="000000"/>
          <w:sz w:val="20"/>
          <w:lang w:eastAsia="pl-PL"/>
        </w:rPr>
        <w:t xml:space="preserve">W przypadku przekazywania dokumentu elektronicznego w formacie poddającym dane kompresji, opatrzenie pliku zawierającego skompresowane dokumenty kwalifikowanym podpisem elektronicznym, </w:t>
      </w:r>
      <w:r w:rsidRPr="00315A38">
        <w:rPr>
          <w:rFonts w:ascii="Verdana" w:hAnsi="Verdana"/>
          <w:sz w:val="20"/>
        </w:rPr>
        <w:t>podpisem zaufanym lub podpisem osobistym</w:t>
      </w:r>
      <w:r w:rsidRPr="00315A38">
        <w:rPr>
          <w:sz w:val="23"/>
          <w:szCs w:val="23"/>
        </w:rPr>
        <w:t xml:space="preserve"> </w:t>
      </w:r>
      <w:r w:rsidRPr="00315A38">
        <w:rPr>
          <w:rFonts w:ascii="Verdana" w:hAnsi="Verdana" w:cs="Cambria"/>
          <w:color w:val="000000"/>
          <w:sz w:val="20"/>
          <w:lang w:eastAsia="pl-PL"/>
        </w:rPr>
        <w:t xml:space="preserve"> jest równoznaczne z opatrzeniem wszystkich dokumentów zawartych w tym pliku kwalifikowanym podpisem elektronicznym, </w:t>
      </w:r>
      <w:r w:rsidRPr="00315A38">
        <w:rPr>
          <w:rFonts w:ascii="Verdana" w:hAnsi="Verdana"/>
          <w:sz w:val="20"/>
        </w:rPr>
        <w:t>podpisem zaufanym lub podpisem osobistym</w:t>
      </w:r>
      <w:r w:rsidRPr="00315A38">
        <w:rPr>
          <w:sz w:val="23"/>
          <w:szCs w:val="23"/>
        </w:rPr>
        <w:t>.</w:t>
      </w:r>
    </w:p>
    <w:p w:rsidR="00D856C1" w:rsidRDefault="00D856C1" w:rsidP="00CD5248">
      <w:pPr>
        <w:pStyle w:val="ListParagraph"/>
        <w:numPr>
          <w:ilvl w:val="0"/>
          <w:numId w:val="56"/>
        </w:numPr>
        <w:autoSpaceDE w:val="0"/>
        <w:autoSpaceDN w:val="0"/>
        <w:adjustRightInd w:val="0"/>
        <w:jc w:val="both"/>
        <w:rPr>
          <w:rFonts w:ascii="Verdana" w:hAnsi="Verdana" w:cs="Cambria"/>
          <w:color w:val="000000"/>
          <w:sz w:val="20"/>
          <w:lang w:eastAsia="pl-PL"/>
        </w:rPr>
      </w:pPr>
      <w:r w:rsidRPr="00315A38">
        <w:rPr>
          <w:rFonts w:ascii="Verdana" w:hAnsi="Verdana" w:cs="Cambria"/>
          <w:color w:val="000000"/>
          <w:sz w:val="20"/>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w:t>
      </w:r>
      <w:r w:rsidRPr="00315A38">
        <w:rPr>
          <w:rFonts w:ascii="Verdana" w:hAnsi="Verdana" w:cs="Cambria-BoldItalic"/>
          <w:b/>
          <w:bCs/>
          <w:i/>
          <w:iCs/>
          <w:color w:val="000000"/>
          <w:sz w:val="20"/>
          <w:lang w:eastAsia="pl-PL"/>
        </w:rPr>
        <w:t>„Oferty/Wnioski</w:t>
      </w:r>
      <w:r w:rsidRPr="00315A38">
        <w:rPr>
          <w:rFonts w:ascii="Verdana" w:hAnsi="Verdana" w:cs="Cambria"/>
          <w:color w:val="000000"/>
          <w:sz w:val="20"/>
          <w:lang w:eastAsia="pl-PL"/>
        </w:rPr>
        <w:t>”.</w:t>
      </w:r>
    </w:p>
    <w:p w:rsidR="00D856C1" w:rsidRPr="00CD5248" w:rsidRDefault="00D856C1" w:rsidP="00CD5248">
      <w:pPr>
        <w:pStyle w:val="ListParagraph"/>
        <w:numPr>
          <w:ilvl w:val="0"/>
          <w:numId w:val="56"/>
        </w:numPr>
        <w:autoSpaceDE w:val="0"/>
        <w:autoSpaceDN w:val="0"/>
        <w:adjustRightInd w:val="0"/>
        <w:jc w:val="both"/>
        <w:rPr>
          <w:rFonts w:ascii="Verdana" w:hAnsi="Verdana" w:cs="Cambria"/>
          <w:color w:val="000000"/>
          <w:sz w:val="20"/>
          <w:lang w:eastAsia="pl-PL"/>
        </w:rPr>
      </w:pPr>
      <w:r w:rsidRPr="00CD5248">
        <w:rPr>
          <w:rFonts w:ascii="Verdana" w:hAnsi="Verdana" w:cs="Tahoma"/>
          <w:color w:val="000000"/>
          <w:sz w:val="20"/>
        </w:rPr>
        <w:t>Zamawiający zwraca uwagę na ograniczenia wielkości plików podpisywanych</w:t>
      </w:r>
      <w:r w:rsidRPr="00CD5248">
        <w:rPr>
          <w:rFonts w:ascii="Verdana" w:hAnsi="Verdana" w:cs="Tahoma"/>
          <w:b/>
          <w:color w:val="000000"/>
          <w:sz w:val="20"/>
        </w:rPr>
        <w:t xml:space="preserve"> </w:t>
      </w:r>
      <w:r w:rsidRPr="00CD5248">
        <w:rPr>
          <w:rFonts w:ascii="Verdana" w:hAnsi="Verdana" w:cs="Tahoma"/>
          <w:color w:val="000000"/>
          <w:sz w:val="20"/>
        </w:rPr>
        <w:t>profilem zaufanym, który wynosi max 10MB, oraz na ograniczenie wielkości</w:t>
      </w:r>
      <w:r w:rsidRPr="00CD5248">
        <w:rPr>
          <w:rFonts w:ascii="Verdana" w:hAnsi="Verdana" w:cs="Tahoma"/>
          <w:b/>
          <w:color w:val="000000"/>
          <w:sz w:val="20"/>
        </w:rPr>
        <w:t xml:space="preserve"> </w:t>
      </w:r>
      <w:r w:rsidRPr="00CD5248">
        <w:rPr>
          <w:rFonts w:ascii="Verdana" w:hAnsi="Verdana" w:cs="Tahoma"/>
          <w:color w:val="000000"/>
          <w:sz w:val="20"/>
        </w:rPr>
        <w:t>plików podpisywanych w aplikacji eDoApp służącej do składania podpisu</w:t>
      </w:r>
      <w:r w:rsidRPr="00CD5248">
        <w:rPr>
          <w:rFonts w:ascii="Verdana" w:hAnsi="Verdana" w:cs="Tahoma"/>
          <w:b/>
          <w:color w:val="000000"/>
          <w:sz w:val="20"/>
        </w:rPr>
        <w:t xml:space="preserve"> </w:t>
      </w:r>
      <w:r w:rsidRPr="00CD5248">
        <w:rPr>
          <w:rFonts w:ascii="Verdana" w:hAnsi="Verdana" w:cs="Tahoma"/>
          <w:color w:val="000000"/>
          <w:sz w:val="20"/>
        </w:rPr>
        <w:t>osobistego, który wynosi max 5MB.</w:t>
      </w:r>
    </w:p>
    <w:p w:rsidR="00D856C1" w:rsidRPr="00CD5248" w:rsidRDefault="00D856C1" w:rsidP="00CD5248">
      <w:pPr>
        <w:pStyle w:val="ListParagraph"/>
        <w:numPr>
          <w:ilvl w:val="0"/>
          <w:numId w:val="56"/>
        </w:numPr>
        <w:autoSpaceDE w:val="0"/>
        <w:autoSpaceDN w:val="0"/>
        <w:adjustRightInd w:val="0"/>
        <w:jc w:val="both"/>
        <w:rPr>
          <w:rFonts w:ascii="Verdana" w:hAnsi="Verdana" w:cs="Cambria"/>
          <w:color w:val="000000"/>
          <w:sz w:val="20"/>
          <w:lang w:eastAsia="pl-PL"/>
        </w:rPr>
      </w:pPr>
      <w:r w:rsidRPr="00CD5248">
        <w:rPr>
          <w:rFonts w:ascii="Verdana" w:hAnsi="Verdana" w:cs="Tahoma"/>
          <w:color w:val="000000"/>
          <w:sz w:val="20"/>
        </w:rPr>
        <w:t>Ze względu na niskie ryzyko naruszenia integralności pliku oraz łatwiejszą</w:t>
      </w:r>
      <w:r w:rsidRPr="00CD5248">
        <w:rPr>
          <w:rFonts w:ascii="Verdana" w:hAnsi="Verdana" w:cs="Tahoma"/>
          <w:b/>
          <w:color w:val="000000"/>
          <w:sz w:val="20"/>
        </w:rPr>
        <w:t xml:space="preserve"> </w:t>
      </w:r>
      <w:r w:rsidRPr="00CD5248">
        <w:rPr>
          <w:rFonts w:ascii="Verdana" w:hAnsi="Verdana" w:cs="Tahoma"/>
          <w:color w:val="000000"/>
          <w:sz w:val="20"/>
        </w:rPr>
        <w:t>weryfikację podpisu, zamawiający zaleca, w miarę możliwości,</w:t>
      </w:r>
      <w:r w:rsidRPr="00CD5248">
        <w:rPr>
          <w:rFonts w:ascii="Verdana" w:hAnsi="Verdana" w:cs="Tahoma"/>
          <w:b/>
          <w:color w:val="000000"/>
          <w:sz w:val="20"/>
        </w:rPr>
        <w:t xml:space="preserve"> </w:t>
      </w:r>
      <w:r w:rsidRPr="00CD5248">
        <w:rPr>
          <w:rFonts w:ascii="Verdana" w:hAnsi="Verdana" w:cs="Tahoma"/>
          <w:color w:val="000000"/>
          <w:sz w:val="20"/>
        </w:rPr>
        <w:t>przekonwertowanie plików składających się na ofertę na format .pdf i</w:t>
      </w:r>
      <w:r w:rsidRPr="00CD5248">
        <w:rPr>
          <w:rFonts w:ascii="Verdana" w:hAnsi="Verdana" w:cs="Tahoma"/>
          <w:b/>
          <w:color w:val="000000"/>
          <w:sz w:val="20"/>
        </w:rPr>
        <w:t xml:space="preserve"> </w:t>
      </w:r>
      <w:r w:rsidRPr="00CD5248">
        <w:rPr>
          <w:rFonts w:ascii="Verdana" w:hAnsi="Verdana" w:cs="Tahoma"/>
          <w:color w:val="000000"/>
          <w:sz w:val="20"/>
        </w:rPr>
        <w:t>opatrzenie ich podpisem kwalifikowanym PAdES. Pliki w innych formatach niż</w:t>
      </w:r>
      <w:r w:rsidRPr="00CD5248">
        <w:rPr>
          <w:rFonts w:ascii="Verdana" w:hAnsi="Verdana" w:cs="Tahoma"/>
          <w:b/>
          <w:color w:val="000000"/>
          <w:sz w:val="20"/>
        </w:rPr>
        <w:t xml:space="preserve"> </w:t>
      </w:r>
      <w:r w:rsidRPr="00CD5248">
        <w:rPr>
          <w:rFonts w:ascii="Verdana" w:hAnsi="Verdana" w:cs="Tahoma"/>
          <w:color w:val="000000"/>
          <w:sz w:val="20"/>
        </w:rPr>
        <w:t>PDF zaleca się opatrzyć zewnętrznym podpisem XAdES. Wykonawca powinien</w:t>
      </w:r>
      <w:r w:rsidRPr="00CD5248">
        <w:rPr>
          <w:rFonts w:ascii="Verdana" w:hAnsi="Verdana" w:cs="Tahoma"/>
          <w:b/>
          <w:color w:val="000000"/>
          <w:sz w:val="20"/>
        </w:rPr>
        <w:t xml:space="preserve"> </w:t>
      </w:r>
      <w:r w:rsidRPr="00CD5248">
        <w:rPr>
          <w:rFonts w:ascii="Verdana" w:hAnsi="Verdana" w:cs="Tahoma"/>
          <w:color w:val="000000"/>
          <w:sz w:val="20"/>
        </w:rPr>
        <w:t>pamiętać, aby plik</w:t>
      </w:r>
      <w:r>
        <w:rPr>
          <w:rFonts w:ascii="Verdana" w:hAnsi="Verdana" w:cs="Tahoma"/>
          <w:color w:val="000000"/>
          <w:sz w:val="20"/>
        </w:rPr>
        <w:t xml:space="preserve"> </w:t>
      </w:r>
      <w:r w:rsidRPr="00CD5248">
        <w:rPr>
          <w:rFonts w:ascii="Verdana" w:hAnsi="Verdana" w:cs="Tahoma"/>
          <w:color w:val="000000"/>
          <w:sz w:val="20"/>
        </w:rPr>
        <w:t>z podpisem przekazywać łącznie z dokumentem</w:t>
      </w:r>
      <w:r w:rsidRPr="00CD5248">
        <w:rPr>
          <w:rFonts w:ascii="Verdana" w:hAnsi="Verdana" w:cs="Tahoma"/>
          <w:b/>
          <w:color w:val="000000"/>
          <w:sz w:val="20"/>
        </w:rPr>
        <w:t xml:space="preserve"> </w:t>
      </w:r>
      <w:r w:rsidRPr="00CD5248">
        <w:rPr>
          <w:rFonts w:ascii="Verdana" w:hAnsi="Verdana" w:cs="Tahoma"/>
          <w:color w:val="000000"/>
          <w:sz w:val="20"/>
        </w:rPr>
        <w:t>podpisywanym.</w:t>
      </w:r>
    </w:p>
    <w:p w:rsidR="00D856C1" w:rsidRPr="00130C07" w:rsidRDefault="00D856C1" w:rsidP="00130C07">
      <w:pPr>
        <w:pStyle w:val="ListParagraph"/>
        <w:numPr>
          <w:ilvl w:val="0"/>
          <w:numId w:val="56"/>
        </w:numPr>
        <w:autoSpaceDE w:val="0"/>
        <w:autoSpaceDN w:val="0"/>
        <w:adjustRightInd w:val="0"/>
        <w:jc w:val="both"/>
        <w:rPr>
          <w:rFonts w:ascii="Verdana" w:hAnsi="Verdana" w:cs="Cambria"/>
          <w:color w:val="000000"/>
          <w:sz w:val="20"/>
          <w:lang w:eastAsia="pl-PL"/>
        </w:rPr>
      </w:pPr>
      <w:r w:rsidRPr="00CD5248">
        <w:rPr>
          <w:rFonts w:ascii="Verdana" w:hAnsi="Verdana" w:cs="Tahoma"/>
          <w:bCs/>
          <w:color w:val="000000"/>
          <w:sz w:val="20"/>
        </w:rPr>
        <w:t>Zamawiający zaleca, aby w przypadku podpisywania pliku przez kilka osób, stosować podpisy tego samego rodzaju. Podpisywanie różnymi rodzajami podpisów np. osobistym i kwalifikowanym może doprowadzić do problemów</w:t>
      </w:r>
      <w:r>
        <w:rPr>
          <w:rFonts w:ascii="Verdana" w:hAnsi="Verdana" w:cs="Tahoma"/>
          <w:bCs/>
          <w:color w:val="000000"/>
          <w:sz w:val="20"/>
        </w:rPr>
        <w:t xml:space="preserve"> </w:t>
      </w:r>
      <w:r w:rsidRPr="00CD5248">
        <w:rPr>
          <w:rFonts w:ascii="Verdana" w:hAnsi="Verdana" w:cs="Tahoma"/>
          <w:bCs/>
          <w:color w:val="000000"/>
          <w:sz w:val="20"/>
        </w:rPr>
        <w:t>w weryfikacji plików.</w:t>
      </w:r>
    </w:p>
    <w:p w:rsidR="00D856C1" w:rsidRPr="00130C07" w:rsidRDefault="00D856C1" w:rsidP="00130C07">
      <w:pPr>
        <w:pStyle w:val="ListParagraph"/>
        <w:numPr>
          <w:ilvl w:val="0"/>
          <w:numId w:val="56"/>
        </w:numPr>
        <w:autoSpaceDE w:val="0"/>
        <w:autoSpaceDN w:val="0"/>
        <w:adjustRightInd w:val="0"/>
        <w:jc w:val="both"/>
        <w:rPr>
          <w:rFonts w:ascii="Verdana" w:hAnsi="Verdana" w:cs="Cambria"/>
          <w:color w:val="000000"/>
          <w:sz w:val="20"/>
          <w:lang w:eastAsia="pl-PL"/>
        </w:rPr>
      </w:pPr>
      <w:r w:rsidRPr="00130C07">
        <w:rPr>
          <w:rFonts w:ascii="Verdana" w:hAnsi="Verdana" w:cs="Tahoma"/>
          <w:color w:val="000000"/>
          <w:sz w:val="20"/>
        </w:rPr>
        <w:t xml:space="preserve">Ofertę sporządza się w postaci elektronicznej, w formatach danych określonych </w:t>
      </w:r>
      <w:r w:rsidRPr="00130C07">
        <w:rPr>
          <w:rFonts w:ascii="Verdana" w:hAnsi="Verdana" w:cs="Tahoma"/>
          <w:color w:val="000000"/>
          <w:sz w:val="20"/>
        </w:rPr>
        <w:br/>
        <w:t xml:space="preserve">w rozporządzeniu Rady Ministrów z dnia 17 kwietnia 2012 r. w sprawie Krajowych Ram Interoperacyjności, minimalnych wymagań dla rejestrów publicznych </w:t>
      </w:r>
      <w:r w:rsidRPr="00130C07">
        <w:rPr>
          <w:rFonts w:ascii="Verdana" w:hAnsi="Verdana" w:cs="Tahoma"/>
          <w:color w:val="000000"/>
          <w:sz w:val="20"/>
        </w:rPr>
        <w:br/>
        <w:t>i wymiany informacji w postaci elektronicznej oraz minimalnych wymagań dla systemów teleinformatycznych (Dz. U. z 2017 r. poz. 2247), z uwzględnieniem rodzaju przekazywanych danych.</w:t>
      </w:r>
    </w:p>
    <w:p w:rsidR="00D856C1" w:rsidRPr="00130C07" w:rsidRDefault="00D856C1" w:rsidP="00130C07">
      <w:pPr>
        <w:pStyle w:val="ListParagraph"/>
        <w:numPr>
          <w:ilvl w:val="0"/>
          <w:numId w:val="56"/>
        </w:numPr>
        <w:autoSpaceDE w:val="0"/>
        <w:autoSpaceDN w:val="0"/>
        <w:adjustRightInd w:val="0"/>
        <w:jc w:val="both"/>
        <w:rPr>
          <w:rFonts w:ascii="Verdana" w:hAnsi="Verdana" w:cs="Cambria"/>
          <w:color w:val="000000"/>
          <w:sz w:val="20"/>
          <w:lang w:eastAsia="pl-PL"/>
        </w:rPr>
      </w:pPr>
      <w:r w:rsidRPr="00130C07">
        <w:rPr>
          <w:rFonts w:ascii="Verdana" w:hAnsi="Verdana" w:cs="Tahoma"/>
          <w:color w:val="000000"/>
          <w:sz w:val="20"/>
        </w:rPr>
        <w:t>Zamawiający rekomenduje wykorzystanie formatów: .pdf .doc .xls .jpg (.jpeg) ze szczególnym wskazaniem na .pdf.</w:t>
      </w:r>
    </w:p>
    <w:p w:rsidR="00D856C1" w:rsidRPr="00130C07" w:rsidRDefault="00D856C1" w:rsidP="00130C07">
      <w:pPr>
        <w:pStyle w:val="ListParagraph"/>
        <w:numPr>
          <w:ilvl w:val="0"/>
          <w:numId w:val="56"/>
        </w:numPr>
        <w:autoSpaceDE w:val="0"/>
        <w:autoSpaceDN w:val="0"/>
        <w:adjustRightInd w:val="0"/>
        <w:jc w:val="both"/>
        <w:rPr>
          <w:rFonts w:ascii="Verdana" w:hAnsi="Verdana" w:cs="Cambria"/>
          <w:color w:val="000000"/>
          <w:sz w:val="20"/>
          <w:lang w:eastAsia="pl-PL"/>
        </w:rPr>
      </w:pPr>
      <w:r w:rsidRPr="00130C07">
        <w:rPr>
          <w:rFonts w:ascii="Verdana" w:hAnsi="Verdana" w:cs="Tahoma"/>
          <w:color w:val="000000"/>
          <w:sz w:val="20"/>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D856C1" w:rsidRPr="00130C07" w:rsidRDefault="00D856C1" w:rsidP="00130C07">
      <w:pPr>
        <w:pStyle w:val="ListParagraph"/>
        <w:numPr>
          <w:ilvl w:val="0"/>
          <w:numId w:val="56"/>
        </w:numPr>
        <w:autoSpaceDE w:val="0"/>
        <w:autoSpaceDN w:val="0"/>
        <w:adjustRightInd w:val="0"/>
        <w:jc w:val="both"/>
        <w:rPr>
          <w:rFonts w:ascii="Verdana" w:hAnsi="Verdana" w:cs="Cambria"/>
          <w:color w:val="000000"/>
          <w:sz w:val="20"/>
          <w:lang w:eastAsia="pl-PL"/>
        </w:rPr>
      </w:pPr>
      <w:r w:rsidRPr="00130C07">
        <w:rPr>
          <w:rFonts w:ascii="Verdana" w:hAnsi="Verdana" w:cs="Cambria"/>
          <w:color w:val="000000"/>
          <w:sz w:val="20"/>
          <w:lang w:eastAsia="pl-PL"/>
        </w:rPr>
        <w:t xml:space="preserve">Oferta może być złożona tylko do upływu terminu składania ofert. Oferta złożona po terminie nie zostanie przyjęta. </w:t>
      </w:r>
    </w:p>
    <w:p w:rsidR="00D856C1" w:rsidRDefault="00D856C1" w:rsidP="00A7714E">
      <w:pPr>
        <w:pStyle w:val="ListParagraph"/>
        <w:numPr>
          <w:ilvl w:val="0"/>
          <w:numId w:val="56"/>
        </w:numPr>
        <w:autoSpaceDE w:val="0"/>
        <w:autoSpaceDN w:val="0"/>
        <w:adjustRightInd w:val="0"/>
        <w:jc w:val="both"/>
        <w:rPr>
          <w:rFonts w:ascii="Verdana" w:hAnsi="Verdana" w:cs="Cambria-BoldItalic"/>
          <w:b/>
          <w:bCs/>
          <w:i/>
          <w:iCs/>
          <w:color w:val="000000"/>
          <w:sz w:val="20"/>
          <w:lang w:eastAsia="pl-PL"/>
        </w:rPr>
      </w:pPr>
      <w:r w:rsidRPr="00315A38">
        <w:rPr>
          <w:rFonts w:ascii="Verdana" w:hAnsi="Verdana" w:cs="Cambria"/>
          <w:color w:val="000000"/>
          <w:sz w:val="20"/>
          <w:lang w:eastAsia="pl-PL"/>
        </w:rPr>
        <w:t xml:space="preserve">Wykonawca może przed upływem terminu składania ofert wycofać ofertę. Wykonawca wycofuje ofertę w zakładce </w:t>
      </w:r>
      <w:r w:rsidRPr="00315A38">
        <w:rPr>
          <w:rFonts w:ascii="Verdana" w:hAnsi="Verdana" w:cs="Cambria-BoldItalic"/>
          <w:b/>
          <w:bCs/>
          <w:i/>
          <w:iCs/>
          <w:color w:val="000000"/>
          <w:sz w:val="20"/>
          <w:lang w:eastAsia="pl-PL"/>
        </w:rPr>
        <w:t xml:space="preserve">„Oferty/wnioski” </w:t>
      </w:r>
      <w:r w:rsidRPr="00315A38">
        <w:rPr>
          <w:rFonts w:ascii="Verdana" w:hAnsi="Verdana" w:cs="Cambria"/>
          <w:color w:val="000000"/>
          <w:sz w:val="20"/>
          <w:lang w:eastAsia="pl-PL"/>
        </w:rPr>
        <w:t xml:space="preserve">używając przycisku </w:t>
      </w:r>
      <w:r w:rsidRPr="00315A38">
        <w:rPr>
          <w:rFonts w:ascii="Verdana" w:hAnsi="Verdana" w:cs="Cambria-BoldItalic"/>
          <w:b/>
          <w:bCs/>
          <w:i/>
          <w:iCs/>
          <w:color w:val="000000"/>
          <w:sz w:val="20"/>
          <w:lang w:eastAsia="pl-PL"/>
        </w:rPr>
        <w:t>„Wycofaj ofertę”.</w:t>
      </w:r>
    </w:p>
    <w:p w:rsidR="00D856C1" w:rsidRPr="00130C07" w:rsidRDefault="00D856C1" w:rsidP="00130C07">
      <w:pPr>
        <w:pStyle w:val="ListParagraph"/>
        <w:numPr>
          <w:ilvl w:val="0"/>
          <w:numId w:val="56"/>
        </w:numPr>
        <w:autoSpaceDE w:val="0"/>
        <w:autoSpaceDN w:val="0"/>
        <w:adjustRightInd w:val="0"/>
        <w:jc w:val="both"/>
        <w:rPr>
          <w:rFonts w:ascii="Verdana" w:hAnsi="Verdana" w:cs="Cambria-BoldItalic"/>
          <w:b/>
          <w:bCs/>
          <w:i/>
          <w:iCs/>
          <w:color w:val="000000"/>
          <w:sz w:val="20"/>
          <w:lang w:eastAsia="pl-PL"/>
        </w:rPr>
      </w:pPr>
      <w:r w:rsidRPr="00130C07">
        <w:rPr>
          <w:rFonts w:ascii="Verdana" w:hAnsi="Verdana" w:cs="Cambria"/>
          <w:color w:val="000000"/>
          <w:sz w:val="20"/>
          <w:lang w:eastAsia="pl-PL"/>
        </w:rPr>
        <w:t>Maksymalny łączny rozmiar plików stanowiących ofertę lub składanych wraz z ofertą to 250 MB.</w:t>
      </w:r>
    </w:p>
    <w:p w:rsidR="00D856C1" w:rsidRPr="00315A38" w:rsidRDefault="00D856C1" w:rsidP="00A7714E">
      <w:pPr>
        <w:pStyle w:val="ListParagraph"/>
        <w:numPr>
          <w:ilvl w:val="0"/>
          <w:numId w:val="56"/>
        </w:numPr>
        <w:autoSpaceDE w:val="0"/>
        <w:autoSpaceDN w:val="0"/>
        <w:adjustRightInd w:val="0"/>
        <w:jc w:val="both"/>
        <w:rPr>
          <w:rFonts w:ascii="Verdana" w:hAnsi="Verdana" w:cs="Cambria"/>
          <w:color w:val="0000FF"/>
          <w:sz w:val="20"/>
          <w:lang w:eastAsia="pl-PL"/>
        </w:rPr>
      </w:pPr>
      <w:r w:rsidRPr="00315A38">
        <w:rPr>
          <w:rFonts w:ascii="Verdana" w:hAnsi="Verdana" w:cs="Cambria"/>
          <w:color w:val="000000"/>
          <w:sz w:val="20"/>
          <w:lang w:eastAsia="pl-PL"/>
        </w:rPr>
        <w:t>Zalecane jest by w procesie sporządzania i składania oferty Wykonawca korzystał z Instruk</w:t>
      </w:r>
      <w:r w:rsidRPr="00DE6356">
        <w:rPr>
          <w:rFonts w:ascii="Verdana" w:hAnsi="Verdana" w:cs="Cambria"/>
          <w:color w:val="000000"/>
          <w:sz w:val="20"/>
          <w:lang w:eastAsia="pl-PL"/>
        </w:rPr>
        <w:t xml:space="preserve">cji interaktywnej – „Oferta wnioski i prace konkursowe” dostępnej pod adresem: </w:t>
      </w:r>
      <w:hyperlink r:id="rId23" w:history="1">
        <w:r w:rsidRPr="00DE6356">
          <w:rPr>
            <w:rStyle w:val="Hyperlink"/>
            <w:rFonts w:ascii="Verdana" w:hAnsi="Verdana" w:cs="Cambria"/>
            <w:sz w:val="20"/>
            <w:lang w:eastAsia="pl-PL"/>
          </w:rPr>
          <w:t>https://media.ezamowienia.gov.pl/pod/2021/10/Oferty-5.2.pdf</w:t>
        </w:r>
      </w:hyperlink>
    </w:p>
    <w:p w:rsidR="00D856C1" w:rsidRPr="00315A38" w:rsidRDefault="00D856C1" w:rsidP="00A7714E">
      <w:pPr>
        <w:pStyle w:val="ListParagraph"/>
        <w:numPr>
          <w:ilvl w:val="0"/>
          <w:numId w:val="56"/>
        </w:numPr>
        <w:spacing w:after="29"/>
        <w:jc w:val="both"/>
        <w:rPr>
          <w:rFonts w:ascii="Verdana" w:hAnsi="Verdana"/>
          <w:sz w:val="20"/>
        </w:rPr>
      </w:pPr>
      <w:r w:rsidRPr="00315A38">
        <w:rPr>
          <w:rFonts w:ascii="Verdana" w:hAnsi="Verdana"/>
          <w:sz w:val="20"/>
        </w:rPr>
        <w:t>Oferta, w tym oświadczenie z art. 125 ust. 1 pzp. powinna być sporządzona w języku polskim, w formie elektronicznej lub w postaci elektronicznej opatrzonej podpisem</w:t>
      </w:r>
      <w:r>
        <w:rPr>
          <w:rFonts w:ascii="Verdana" w:hAnsi="Verdana"/>
          <w:sz w:val="20"/>
        </w:rPr>
        <w:t xml:space="preserve"> kwalifikowanym.</w:t>
      </w:r>
      <w:r w:rsidRPr="00315A38">
        <w:rPr>
          <w:rFonts w:ascii="Verdana" w:hAnsi="Verdana"/>
          <w:sz w:val="20"/>
        </w:rPr>
        <w:t xml:space="preserve"> zaufanym lub podpisem osobistym w formacie danych takich jak np. .txt, .rtf, .ods, .odp, .xls, ppt, . doc, .docx, .xlsx, . pptx, .xps, .odt, csv.  </w:t>
      </w:r>
    </w:p>
    <w:p w:rsidR="00D856C1" w:rsidRPr="00315A38" w:rsidRDefault="00D856C1" w:rsidP="00A7714E">
      <w:pPr>
        <w:pStyle w:val="ListParagraph"/>
        <w:numPr>
          <w:ilvl w:val="0"/>
          <w:numId w:val="56"/>
        </w:numPr>
        <w:jc w:val="both"/>
        <w:outlineLvl w:val="3"/>
        <w:rPr>
          <w:rFonts w:ascii="Verdana" w:hAnsi="Verdana" w:cs="Arial"/>
          <w:bCs/>
          <w:sz w:val="20"/>
        </w:rPr>
      </w:pPr>
      <w:r w:rsidRPr="00315A38">
        <w:rPr>
          <w:rFonts w:ascii="Verdana" w:hAnsi="Verdana" w:cs="Arial"/>
          <w:bCs/>
          <w:sz w:val="20"/>
        </w:rPr>
        <w:t>Treść oferty musi być zgodna z treścią SWZ.</w:t>
      </w:r>
    </w:p>
    <w:p w:rsidR="00D856C1" w:rsidRPr="00315A38" w:rsidRDefault="00D856C1" w:rsidP="00A7714E">
      <w:pPr>
        <w:pStyle w:val="ListParagraph"/>
        <w:numPr>
          <w:ilvl w:val="0"/>
          <w:numId w:val="56"/>
        </w:numPr>
        <w:jc w:val="both"/>
        <w:outlineLvl w:val="3"/>
        <w:rPr>
          <w:rFonts w:ascii="Verdana" w:hAnsi="Verdana" w:cs="Arial"/>
          <w:bCs/>
          <w:sz w:val="20"/>
        </w:rPr>
      </w:pPr>
      <w:r w:rsidRPr="00315A38">
        <w:rPr>
          <w:rFonts w:ascii="Verdana" w:hAnsi="Verdana" w:cs="Arial"/>
          <w:bCs/>
          <w:sz w:val="20"/>
        </w:rPr>
        <w:t>Oferta musi być podpisana przez wykonawcę, tj. osobę (osoby) reprezentującą wykonawcę, zgodnie z zasadami reprezentacji wskazanymi we właściwym rejestrze lub osobę (osoby) upoważnioną do reprezentowania wykonawcy.</w:t>
      </w:r>
      <w:r w:rsidRPr="00315A38">
        <w:rPr>
          <w:rFonts w:ascii="Verdana" w:hAnsi="Verdana"/>
          <w:sz w:val="20"/>
        </w:rPr>
        <w:t xml:space="preserve"> W przypadku podpisania oferty lub dokumentów do niej załączonych przez osobę(y) upełnomocnioną(e), należy pod rygorem odrzucenia oferty dołączyć do niej dokument pełnomocnictwa, złożony w postaci elektronicznej, opatrzony kwalifikowanym podpisem elektronicznym lub podpisem zaufanym albo osobistym lub elektronicznej kopii, poświadczonej kwalifikowanym podpisem przez notariusza.</w:t>
      </w:r>
    </w:p>
    <w:p w:rsidR="00D856C1" w:rsidRPr="00315A38" w:rsidRDefault="00D856C1" w:rsidP="00A7714E">
      <w:pPr>
        <w:pStyle w:val="ListParagraph"/>
        <w:numPr>
          <w:ilvl w:val="0"/>
          <w:numId w:val="56"/>
        </w:numPr>
        <w:autoSpaceDE w:val="0"/>
        <w:autoSpaceDN w:val="0"/>
        <w:adjustRightInd w:val="0"/>
        <w:jc w:val="both"/>
        <w:rPr>
          <w:rFonts w:ascii="Verdana" w:hAnsi="Verdana" w:cs="Arial"/>
          <w:b/>
          <w:bCs/>
          <w:sz w:val="20"/>
          <w:u w:val="single"/>
        </w:rPr>
      </w:pPr>
      <w:r w:rsidRPr="00315A38">
        <w:rPr>
          <w:rFonts w:ascii="Verdana" w:hAnsi="Verdana" w:cs="Calibri"/>
          <w:b/>
          <w:bCs/>
          <w:sz w:val="20"/>
        </w:rPr>
        <w:t xml:space="preserve">Wykonawca zobowiązany jest złożyć wraz z ofertą </w:t>
      </w:r>
      <w:r w:rsidRPr="00315A38">
        <w:rPr>
          <w:rFonts w:ascii="Verdana" w:hAnsi="Verdana" w:cs="Arial"/>
          <w:b/>
          <w:color w:val="auto"/>
          <w:sz w:val="20"/>
        </w:rPr>
        <w:t>następujące</w:t>
      </w:r>
      <w:r w:rsidRPr="00315A38">
        <w:rPr>
          <w:rFonts w:ascii="Verdana" w:hAnsi="Verdana" w:cs="Arial"/>
          <w:b/>
          <w:color w:val="0000FF"/>
          <w:sz w:val="20"/>
        </w:rPr>
        <w:t xml:space="preserve"> </w:t>
      </w:r>
      <w:r w:rsidRPr="00315A38">
        <w:rPr>
          <w:rFonts w:ascii="Verdana" w:hAnsi="Verdana" w:cs="Calibri"/>
          <w:b/>
          <w:bCs/>
          <w:sz w:val="20"/>
        </w:rPr>
        <w:t>d</w:t>
      </w:r>
      <w:r w:rsidRPr="00315A38">
        <w:rPr>
          <w:rFonts w:ascii="Verdana" w:hAnsi="Verdana" w:cs="TimesNewRoman"/>
          <w:b/>
          <w:sz w:val="20"/>
        </w:rPr>
        <w:t xml:space="preserve">okumenty lub oświadczenia w postaci dokumentu elektronicznego, </w:t>
      </w:r>
      <w:r w:rsidRPr="00315A38">
        <w:rPr>
          <w:rFonts w:ascii="Verdana" w:hAnsi="Verdana" w:cs="Calibri"/>
          <w:b/>
          <w:bCs/>
          <w:sz w:val="20"/>
        </w:rPr>
        <w:t xml:space="preserve">tj.: </w:t>
      </w:r>
    </w:p>
    <w:p w:rsidR="00D856C1" w:rsidRPr="00F60FF3" w:rsidRDefault="00D856C1" w:rsidP="00A7714E">
      <w:pPr>
        <w:pStyle w:val="ListParagraph"/>
        <w:numPr>
          <w:ilvl w:val="0"/>
          <w:numId w:val="56"/>
        </w:numPr>
        <w:autoSpaceDE w:val="0"/>
        <w:autoSpaceDN w:val="0"/>
        <w:adjustRightInd w:val="0"/>
        <w:jc w:val="both"/>
        <w:rPr>
          <w:rFonts w:ascii="Verdana" w:hAnsi="Verdana" w:cs="Arial"/>
          <w:b/>
          <w:bCs/>
          <w:sz w:val="20"/>
          <w:u w:val="single"/>
        </w:rPr>
      </w:pPr>
      <w:r>
        <w:rPr>
          <w:rFonts w:ascii="Verdana" w:hAnsi="Verdana" w:cs="Calibri"/>
          <w:b/>
          <w:sz w:val="20"/>
        </w:rPr>
        <w:t>Oświadczenie z art. 125 ust. 1 pzp</w:t>
      </w:r>
      <w:r>
        <w:rPr>
          <w:rFonts w:ascii="Verdana" w:hAnsi="Verdana" w:cs="Calibri"/>
          <w:sz w:val="20"/>
        </w:rPr>
        <w:t xml:space="preserve"> (</w:t>
      </w:r>
      <w:r>
        <w:rPr>
          <w:rFonts w:ascii="Verdana" w:eastAsia="Batang" w:hAnsi="Verdana" w:cs="Arial"/>
          <w:sz w:val="20"/>
        </w:rPr>
        <w:t>oświadczenie</w:t>
      </w:r>
      <w:r w:rsidRPr="00C508C0">
        <w:rPr>
          <w:rFonts w:ascii="Verdana" w:eastAsia="Batang" w:hAnsi="Verdana" w:cs="Arial"/>
          <w:sz w:val="20"/>
        </w:rPr>
        <w:t xml:space="preserve"> </w:t>
      </w:r>
      <w:r>
        <w:rPr>
          <w:rFonts w:ascii="Verdana" w:eastAsia="Batang" w:hAnsi="Verdana" w:cs="Arial"/>
          <w:sz w:val="20"/>
        </w:rPr>
        <w:t>każdego z</w:t>
      </w:r>
      <w:r w:rsidRPr="00C508C0">
        <w:rPr>
          <w:rFonts w:ascii="Verdana" w:eastAsia="Batang" w:hAnsi="Verdana" w:cs="Arial"/>
          <w:sz w:val="20"/>
        </w:rPr>
        <w:t xml:space="preserve"> podmiotów na zasobach, których Wykonawca polega, o ile wykonawca polega na zasobach innych podmiotów, </w:t>
      </w:r>
      <w:r>
        <w:rPr>
          <w:rFonts w:ascii="Verdana" w:eastAsia="Batang" w:hAnsi="Verdana" w:cs="Arial"/>
          <w:sz w:val="20"/>
        </w:rPr>
        <w:t>oświadczenie</w:t>
      </w:r>
      <w:r w:rsidRPr="00C508C0">
        <w:rPr>
          <w:rFonts w:ascii="Verdana" w:eastAsia="Batang" w:hAnsi="Verdana" w:cs="Arial"/>
          <w:sz w:val="20"/>
        </w:rPr>
        <w:t xml:space="preserve"> każdego z wykonawców wspólnie ubiegających się o udzielenie zamówienia, w przypadku wykonawców wspólnie ubiegających się o udzielenie zamówienia</w:t>
      </w:r>
      <w:r>
        <w:rPr>
          <w:rFonts w:ascii="Verdana" w:hAnsi="Verdana" w:cs="Calibri"/>
          <w:sz w:val="20"/>
        </w:rPr>
        <w:t xml:space="preserve"> ) pod rygorem nieważności w formie elektronicznej lub </w:t>
      </w:r>
      <w:r>
        <w:rPr>
          <w:rFonts w:ascii="Verdana" w:hAnsi="Verdana" w:cs="Verdana"/>
          <w:sz w:val="20"/>
        </w:rPr>
        <w:t xml:space="preserve">postaci elektronicznej opatrzonej podpisem zaufanym lub osobistym </w:t>
      </w:r>
      <w:r w:rsidRPr="00C508C0">
        <w:rPr>
          <w:rFonts w:ascii="Verdana" w:hAnsi="Verdana" w:cs="Calibri"/>
          <w:sz w:val="20"/>
        </w:rPr>
        <w:t xml:space="preserve">– </w:t>
      </w:r>
      <w:r>
        <w:rPr>
          <w:rFonts w:ascii="Verdana" w:hAnsi="Verdana" w:cs="Calibri"/>
          <w:b/>
          <w:sz w:val="20"/>
        </w:rPr>
        <w:t>Załącznik nr 4 do S</w:t>
      </w:r>
      <w:r w:rsidRPr="00C508C0">
        <w:rPr>
          <w:rFonts w:ascii="Verdana" w:hAnsi="Verdana" w:cs="Calibri"/>
          <w:b/>
          <w:sz w:val="20"/>
        </w:rPr>
        <w:t>WZ</w:t>
      </w:r>
      <w:r>
        <w:rPr>
          <w:rFonts w:ascii="Verdana" w:hAnsi="Verdana" w:cs="Calibri"/>
          <w:sz w:val="20"/>
        </w:rPr>
        <w:t>,</w:t>
      </w:r>
      <w:r w:rsidRPr="00C508C0">
        <w:rPr>
          <w:rFonts w:ascii="Verdana" w:hAnsi="Verdana" w:cs="Calibri"/>
          <w:sz w:val="20"/>
        </w:rPr>
        <w:t xml:space="preserve"> </w:t>
      </w:r>
    </w:p>
    <w:p w:rsidR="00D856C1" w:rsidRPr="00F60FF3" w:rsidRDefault="00D856C1" w:rsidP="00A7714E">
      <w:pPr>
        <w:pStyle w:val="ListParagraph"/>
        <w:numPr>
          <w:ilvl w:val="0"/>
          <w:numId w:val="56"/>
        </w:numPr>
        <w:autoSpaceDE w:val="0"/>
        <w:autoSpaceDN w:val="0"/>
        <w:adjustRightInd w:val="0"/>
        <w:jc w:val="both"/>
        <w:rPr>
          <w:rFonts w:ascii="Verdana" w:hAnsi="Verdana" w:cs="Arial"/>
          <w:b/>
          <w:bCs/>
          <w:sz w:val="20"/>
          <w:u w:val="single"/>
        </w:rPr>
      </w:pPr>
      <w:r w:rsidRPr="00F60FF3">
        <w:rPr>
          <w:rFonts w:ascii="Verdana" w:hAnsi="Verdana" w:cs="Calibri"/>
          <w:b/>
          <w:sz w:val="20"/>
        </w:rPr>
        <w:t>Formularz oferty</w:t>
      </w:r>
      <w:r w:rsidRPr="00F60FF3">
        <w:rPr>
          <w:rFonts w:ascii="Verdana" w:hAnsi="Verdana" w:cs="Calibri"/>
          <w:sz w:val="20"/>
        </w:rPr>
        <w:t xml:space="preserve">– </w:t>
      </w:r>
      <w:r w:rsidRPr="00F60FF3">
        <w:rPr>
          <w:rFonts w:ascii="Verdana" w:hAnsi="Verdana" w:cs="Calibri"/>
          <w:b/>
          <w:sz w:val="20"/>
        </w:rPr>
        <w:t xml:space="preserve">Załącznik nr </w:t>
      </w:r>
      <w:r>
        <w:rPr>
          <w:rFonts w:ascii="Verdana" w:hAnsi="Verdana" w:cs="Calibri"/>
          <w:b/>
          <w:sz w:val="20"/>
        </w:rPr>
        <w:t>3</w:t>
      </w:r>
      <w:r w:rsidRPr="00F60FF3">
        <w:rPr>
          <w:rFonts w:ascii="Verdana" w:hAnsi="Verdana" w:cs="Calibri"/>
          <w:b/>
          <w:sz w:val="20"/>
        </w:rPr>
        <w:t xml:space="preserve"> do SWZ</w:t>
      </w:r>
      <w:r w:rsidRPr="00F60FF3">
        <w:rPr>
          <w:rFonts w:ascii="Verdana" w:hAnsi="Verdana" w:cs="Calibri"/>
          <w:sz w:val="20"/>
        </w:rPr>
        <w:t xml:space="preserve">, </w:t>
      </w:r>
    </w:p>
    <w:p w:rsidR="00D856C1" w:rsidRPr="00F60FF3" w:rsidRDefault="00D856C1" w:rsidP="00A7714E">
      <w:pPr>
        <w:pStyle w:val="ListParagraph"/>
        <w:numPr>
          <w:ilvl w:val="0"/>
          <w:numId w:val="56"/>
        </w:numPr>
        <w:autoSpaceDE w:val="0"/>
        <w:autoSpaceDN w:val="0"/>
        <w:adjustRightInd w:val="0"/>
        <w:jc w:val="both"/>
        <w:rPr>
          <w:rFonts w:ascii="Verdana" w:hAnsi="Verdana" w:cs="Arial"/>
          <w:b/>
          <w:bCs/>
          <w:sz w:val="20"/>
          <w:u w:val="single"/>
        </w:rPr>
      </w:pPr>
      <w:r w:rsidRPr="00F60FF3">
        <w:rPr>
          <w:rFonts w:ascii="Verdana" w:hAnsi="Verdana" w:cs="Calibri"/>
          <w:b/>
          <w:sz w:val="20"/>
        </w:rPr>
        <w:t>Zobowiązanie podmiotu trzeciego</w:t>
      </w:r>
      <w:r w:rsidRPr="00F60FF3">
        <w:rPr>
          <w:rFonts w:ascii="Verdana" w:hAnsi="Verdana" w:cs="Calibri"/>
          <w:sz w:val="20"/>
        </w:rPr>
        <w:t xml:space="preserve"> do oddania do dyspozycji Wykonawcy niezbędnych zasobów na potrzeby wykonania zamówienia (</w:t>
      </w:r>
      <w:r w:rsidRPr="00F60FF3">
        <w:rPr>
          <w:rFonts w:ascii="Verdana" w:hAnsi="Verdana" w:cs="Calibri"/>
          <w:i/>
          <w:sz w:val="20"/>
        </w:rPr>
        <w:t>jeśli dotyczy)</w:t>
      </w:r>
      <w:r w:rsidRPr="00F60FF3">
        <w:rPr>
          <w:rFonts w:ascii="Verdana" w:hAnsi="Verdana" w:cs="Calibri"/>
          <w:sz w:val="20"/>
        </w:rPr>
        <w:t xml:space="preserve"> – </w:t>
      </w:r>
      <w:r w:rsidRPr="00F60FF3">
        <w:rPr>
          <w:rFonts w:ascii="Verdana" w:hAnsi="Verdana" w:cs="Calibri"/>
          <w:b/>
          <w:sz w:val="20"/>
        </w:rPr>
        <w:t xml:space="preserve">załącznik nr </w:t>
      </w:r>
      <w:r>
        <w:rPr>
          <w:rFonts w:ascii="Verdana" w:hAnsi="Verdana" w:cs="Calibri"/>
          <w:b/>
          <w:sz w:val="20"/>
        </w:rPr>
        <w:t>8</w:t>
      </w:r>
      <w:r w:rsidRPr="00F60FF3">
        <w:rPr>
          <w:rFonts w:ascii="Verdana" w:hAnsi="Verdana" w:cs="Calibri"/>
          <w:b/>
          <w:sz w:val="20"/>
        </w:rPr>
        <w:t xml:space="preserve"> do SWZ.</w:t>
      </w:r>
    </w:p>
    <w:p w:rsidR="00D856C1" w:rsidRPr="00CE4D02" w:rsidRDefault="00D856C1" w:rsidP="00A7714E">
      <w:pPr>
        <w:pStyle w:val="BodyText"/>
        <w:numPr>
          <w:ilvl w:val="1"/>
          <w:numId w:val="56"/>
        </w:numPr>
        <w:spacing w:after="0"/>
        <w:ind w:right="20"/>
        <w:jc w:val="both"/>
        <w:rPr>
          <w:rFonts w:ascii="Verdana" w:hAnsi="Verdana"/>
          <w:b/>
          <w:sz w:val="20"/>
        </w:rPr>
      </w:pPr>
      <w:r w:rsidRPr="00CE4D02">
        <w:rPr>
          <w:rFonts w:ascii="Verdana" w:hAnsi="Verdana"/>
          <w:b/>
          <w:sz w:val="20"/>
        </w:rPr>
        <w:t>Wymagana forma:</w:t>
      </w:r>
    </w:p>
    <w:p w:rsidR="00D856C1" w:rsidRDefault="00D856C1" w:rsidP="00A7714E">
      <w:pPr>
        <w:pStyle w:val="ListParagraph"/>
        <w:numPr>
          <w:ilvl w:val="1"/>
          <w:numId w:val="56"/>
        </w:numPr>
        <w:autoSpaceDE w:val="0"/>
        <w:autoSpaceDN w:val="0"/>
        <w:adjustRightInd w:val="0"/>
        <w:spacing w:after="138"/>
        <w:contextualSpacing/>
        <w:jc w:val="both"/>
        <w:rPr>
          <w:rFonts w:ascii="Verdana" w:hAnsi="Verdana"/>
          <w:sz w:val="20"/>
        </w:rPr>
      </w:pPr>
      <w:r w:rsidRPr="00CE4D02">
        <w:rPr>
          <w:rFonts w:ascii="Verdana" w:hAnsi="Verdana"/>
          <w:sz w:val="20"/>
        </w:rPr>
        <w:t>Zobowiązanie musi być złożone w oryginale w postaci dokumentu elektronicznego podpisanego kwalifikowanym podpisem elektronicznym</w:t>
      </w:r>
      <w:r>
        <w:rPr>
          <w:rFonts w:ascii="Verdana" w:hAnsi="Verdana"/>
          <w:sz w:val="20"/>
        </w:rPr>
        <w:t>, podpisem zaufanym lub osobistym</w:t>
      </w:r>
      <w:r w:rsidRPr="00CE4D02">
        <w:rPr>
          <w:rFonts w:ascii="Verdana" w:hAnsi="Verdana"/>
          <w:sz w:val="20"/>
        </w:rPr>
        <w:t xml:space="preserve"> przez osoby upoważnione do reprezentowania podmiotu zgodnie z jego formą reprezentacji, na zdolnościach którego polega wykonawca, określoną w dokumencie rejestrowym właściwym dla formy organizacyjnej tego podmiotu lub innym dokumencie</w:t>
      </w:r>
      <w:r>
        <w:rPr>
          <w:rFonts w:ascii="Verdana" w:hAnsi="Verdana"/>
          <w:sz w:val="20"/>
        </w:rPr>
        <w:t>.</w:t>
      </w:r>
    </w:p>
    <w:p w:rsidR="00D856C1" w:rsidRPr="00F60FF3" w:rsidRDefault="00D856C1" w:rsidP="00A7714E">
      <w:pPr>
        <w:pStyle w:val="ListParagraph"/>
        <w:numPr>
          <w:ilvl w:val="0"/>
          <w:numId w:val="56"/>
        </w:numPr>
        <w:autoSpaceDE w:val="0"/>
        <w:autoSpaceDN w:val="0"/>
        <w:adjustRightInd w:val="0"/>
        <w:jc w:val="both"/>
        <w:rPr>
          <w:rFonts w:ascii="Verdana" w:hAnsi="Verdana" w:cs="Arial"/>
          <w:b/>
          <w:bCs/>
          <w:sz w:val="20"/>
          <w:u w:val="single"/>
        </w:rPr>
      </w:pPr>
      <w:r w:rsidRPr="00F60FF3">
        <w:rPr>
          <w:rFonts w:ascii="Verdana" w:hAnsi="Verdana"/>
          <w:b/>
          <w:sz w:val="20"/>
        </w:rPr>
        <w:t xml:space="preserve">Pełnomocnictwo </w:t>
      </w:r>
      <w:r w:rsidRPr="00F60FF3">
        <w:rPr>
          <w:rFonts w:ascii="Verdana" w:hAnsi="Verdana"/>
          <w:bCs/>
          <w:i/>
          <w:iCs/>
          <w:sz w:val="20"/>
        </w:rPr>
        <w:t>(jeśli dotyczy):</w:t>
      </w:r>
    </w:p>
    <w:p w:rsidR="00D856C1" w:rsidRPr="000E6E7E" w:rsidRDefault="00D856C1" w:rsidP="00A7714E">
      <w:pPr>
        <w:pStyle w:val="ListParagraph"/>
        <w:numPr>
          <w:ilvl w:val="0"/>
          <w:numId w:val="56"/>
        </w:numPr>
        <w:autoSpaceDE w:val="0"/>
        <w:autoSpaceDN w:val="0"/>
        <w:adjustRightInd w:val="0"/>
        <w:spacing w:after="138"/>
        <w:contextualSpacing/>
        <w:jc w:val="both"/>
        <w:rPr>
          <w:rFonts w:ascii="Verdana" w:hAnsi="Verdana"/>
          <w:sz w:val="20"/>
        </w:rPr>
      </w:pPr>
      <w:r w:rsidRPr="000E6E7E">
        <w:rPr>
          <w:rFonts w:ascii="Verdana" w:hAnsi="Verdana"/>
          <w:sz w:val="20"/>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D856C1" w:rsidRPr="000E6E7E" w:rsidRDefault="00D856C1" w:rsidP="00A7714E">
      <w:pPr>
        <w:pStyle w:val="ListParagraph"/>
        <w:numPr>
          <w:ilvl w:val="0"/>
          <w:numId w:val="56"/>
        </w:numPr>
        <w:autoSpaceDE w:val="0"/>
        <w:autoSpaceDN w:val="0"/>
        <w:adjustRightInd w:val="0"/>
        <w:contextualSpacing/>
        <w:jc w:val="both"/>
        <w:rPr>
          <w:rFonts w:ascii="Verdana" w:hAnsi="Verdana" w:cs="Calibri"/>
          <w:sz w:val="20"/>
        </w:rPr>
      </w:pPr>
      <w:r w:rsidRPr="000E6E7E">
        <w:rPr>
          <w:rFonts w:ascii="Verdana" w:hAnsi="Verdana"/>
          <w:sz w:val="20"/>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D856C1" w:rsidRDefault="00D856C1" w:rsidP="00A7714E">
      <w:pPr>
        <w:pStyle w:val="BodyText"/>
        <w:numPr>
          <w:ilvl w:val="0"/>
          <w:numId w:val="56"/>
        </w:numPr>
        <w:spacing w:after="0"/>
        <w:ind w:right="20"/>
        <w:jc w:val="both"/>
        <w:rPr>
          <w:rFonts w:ascii="Verdana" w:hAnsi="Verdana"/>
          <w:b/>
          <w:bCs/>
          <w:sz w:val="20"/>
        </w:rPr>
      </w:pPr>
      <w:r w:rsidRPr="000E6E7E">
        <w:rPr>
          <w:rFonts w:ascii="Verdana" w:hAnsi="Verdana"/>
          <w:b/>
          <w:bCs/>
          <w:sz w:val="20"/>
        </w:rPr>
        <w:t>Wymagana forma:</w:t>
      </w:r>
    </w:p>
    <w:p w:rsidR="00D856C1" w:rsidRPr="00573815" w:rsidRDefault="00D856C1" w:rsidP="00A7714E">
      <w:pPr>
        <w:pStyle w:val="BodyText"/>
        <w:numPr>
          <w:ilvl w:val="0"/>
          <w:numId w:val="57"/>
        </w:numPr>
        <w:spacing w:after="0"/>
        <w:ind w:right="20"/>
        <w:jc w:val="both"/>
        <w:rPr>
          <w:rFonts w:ascii="Verdana" w:hAnsi="Verdana"/>
          <w:b/>
          <w:bCs/>
          <w:sz w:val="20"/>
        </w:rPr>
      </w:pPr>
      <w:r w:rsidRPr="000E6E7E">
        <w:rPr>
          <w:rFonts w:ascii="Verdana" w:hAnsi="Verdana"/>
          <w:sz w:val="20"/>
        </w:rPr>
        <w:t>oryginał w postaci elektronicznej podpisany kwalifikowanym podpisem elektronicznym</w:t>
      </w:r>
      <w:r>
        <w:rPr>
          <w:rFonts w:ascii="Verdana" w:hAnsi="Verdana"/>
          <w:sz w:val="20"/>
        </w:rPr>
        <w:t>, podpisem zaufanym lub osobistym</w:t>
      </w:r>
      <w:r w:rsidRPr="000E6E7E">
        <w:rPr>
          <w:rFonts w:ascii="Verdana" w:hAnsi="Verdana"/>
          <w:sz w:val="20"/>
        </w:rPr>
        <w:t xml:space="preserve"> przez osobę upoważnioną do reprezentowania wykonawcy/wykonawców wspólnie ubiegających się o udzielenie zamówienia zgodnie z formą reprezentacji, określoną w dokumencie rejestrowym właściwym dla formy organizacyjnej, lub</w:t>
      </w:r>
    </w:p>
    <w:p w:rsidR="00D856C1" w:rsidRDefault="00D856C1" w:rsidP="00A7714E">
      <w:pPr>
        <w:pStyle w:val="BodyText"/>
        <w:numPr>
          <w:ilvl w:val="0"/>
          <w:numId w:val="57"/>
        </w:numPr>
        <w:spacing w:after="0"/>
        <w:ind w:right="20"/>
        <w:jc w:val="both"/>
        <w:rPr>
          <w:rFonts w:ascii="Verdana" w:hAnsi="Verdana"/>
          <w:b/>
          <w:bCs/>
          <w:sz w:val="20"/>
        </w:rPr>
      </w:pPr>
      <w:r w:rsidRPr="000D55C6">
        <w:rPr>
          <w:rFonts w:ascii="Verdana" w:hAnsi="Verdana"/>
          <w:sz w:val="20"/>
        </w:rPr>
        <w:t>elektroniczna kopia dokumentu (cyfrowe odwzorowanie dokumentu papierowego) poświadczona za zgodność z oryginałem przez notariusza</w:t>
      </w:r>
      <w:r>
        <w:rPr>
          <w:rFonts w:ascii="Verdana" w:hAnsi="Verdana"/>
          <w:sz w:val="20"/>
        </w:rPr>
        <w:t xml:space="preserve"> ( art. 97 § 2 ustawy z dnia 14.02.1991 r. prawo o notariacie ,DZ.U z 2020 r., poz. 1192) które to poświadczenie notariusz opatruje kwalifikowanym podpisem elektronicznym, bądź też poprzez opatrzenie skanu pełnomocnictwa, sporządzonego uprzednio w formie pisemnej, kwalifikowanym podpisem elektronicznym, podpisem zaufanym lub podpisem osobistym mocodawcy. Elektroniczna kopia pełnomocnictwa nie może być uwierzytelniona przez pełnomocnika.</w:t>
      </w:r>
    </w:p>
    <w:p w:rsidR="00D856C1" w:rsidRPr="00F60FF3" w:rsidRDefault="00D856C1" w:rsidP="00A7714E">
      <w:pPr>
        <w:pStyle w:val="ListParagraph"/>
        <w:numPr>
          <w:ilvl w:val="0"/>
          <w:numId w:val="56"/>
        </w:numPr>
        <w:autoSpaceDE w:val="0"/>
        <w:autoSpaceDN w:val="0"/>
        <w:adjustRightInd w:val="0"/>
        <w:jc w:val="both"/>
        <w:rPr>
          <w:rFonts w:ascii="Verdana" w:hAnsi="Verdana" w:cs="Arial"/>
          <w:b/>
          <w:bCs/>
          <w:sz w:val="20"/>
          <w:u w:val="single"/>
        </w:rPr>
      </w:pPr>
      <w:r w:rsidRPr="00F60FF3">
        <w:rPr>
          <w:rFonts w:ascii="Verdana" w:hAnsi="Verdana"/>
          <w:b/>
          <w:sz w:val="20"/>
        </w:rPr>
        <w:t xml:space="preserve">Oświadczenie wykonawców wspólnie ubiegających się o udzielenie zamówienia </w:t>
      </w:r>
      <w:r w:rsidRPr="00F60FF3">
        <w:rPr>
          <w:rFonts w:ascii="Verdana" w:hAnsi="Verdana"/>
          <w:sz w:val="20"/>
        </w:rPr>
        <w:t xml:space="preserve">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 – </w:t>
      </w:r>
      <w:r w:rsidRPr="00F60FF3">
        <w:rPr>
          <w:rFonts w:ascii="Verdana" w:hAnsi="Verdana"/>
          <w:b/>
          <w:sz w:val="20"/>
        </w:rPr>
        <w:t xml:space="preserve">zgodnie z załącznikiem </w:t>
      </w:r>
      <w:r>
        <w:rPr>
          <w:rFonts w:ascii="Verdana" w:hAnsi="Verdana"/>
          <w:b/>
          <w:sz w:val="20"/>
        </w:rPr>
        <w:t>10</w:t>
      </w:r>
      <w:r w:rsidRPr="00F60FF3">
        <w:rPr>
          <w:rFonts w:ascii="Verdana" w:hAnsi="Verdana"/>
          <w:b/>
          <w:sz w:val="20"/>
        </w:rPr>
        <w:t xml:space="preserve"> do SWZ.</w:t>
      </w:r>
    </w:p>
    <w:p w:rsidR="00D856C1" w:rsidRDefault="00D856C1" w:rsidP="00A7714E">
      <w:pPr>
        <w:pStyle w:val="BodyText"/>
        <w:numPr>
          <w:ilvl w:val="0"/>
          <w:numId w:val="56"/>
        </w:numPr>
        <w:spacing w:after="0"/>
        <w:ind w:right="20"/>
        <w:jc w:val="both"/>
        <w:rPr>
          <w:rFonts w:ascii="Verdana" w:hAnsi="Verdana"/>
          <w:b/>
          <w:sz w:val="20"/>
        </w:rPr>
      </w:pPr>
      <w:r>
        <w:rPr>
          <w:rFonts w:ascii="Verdana" w:hAnsi="Verdana"/>
          <w:b/>
          <w:sz w:val="20"/>
        </w:rPr>
        <w:t>Wymagana forma:</w:t>
      </w:r>
    </w:p>
    <w:p w:rsidR="00D856C1" w:rsidRDefault="00D856C1" w:rsidP="00A7714E">
      <w:pPr>
        <w:pStyle w:val="BodyText"/>
        <w:numPr>
          <w:ilvl w:val="0"/>
          <w:numId w:val="58"/>
        </w:numPr>
        <w:spacing w:after="0"/>
        <w:ind w:right="20"/>
        <w:jc w:val="both"/>
        <w:rPr>
          <w:rFonts w:ascii="Verdana" w:hAnsi="Verdana"/>
          <w:sz w:val="20"/>
        </w:rPr>
      </w:pPr>
      <w:r w:rsidRPr="00901CA7">
        <w:rPr>
          <w:rFonts w:ascii="Verdana" w:eastAsia="Times New Roman" w:hAnsi="Verdana" w:cs="Arial"/>
          <w:kern w:val="0"/>
          <w:sz w:val="20"/>
          <w:lang w:eastAsia="pl-PL"/>
        </w:rPr>
        <w:t>Wykonawców prowadzących działalność w formie spółki cy</w:t>
      </w:r>
      <w:r>
        <w:rPr>
          <w:rFonts w:ascii="Verdana" w:eastAsia="Times New Roman" w:hAnsi="Verdana" w:cs="Arial"/>
          <w:kern w:val="0"/>
          <w:sz w:val="20"/>
          <w:lang w:eastAsia="pl-PL"/>
        </w:rPr>
        <w:t xml:space="preserve">wilnej należy traktować jak </w:t>
      </w:r>
      <w:r w:rsidRPr="00901CA7">
        <w:rPr>
          <w:rFonts w:ascii="Verdana" w:eastAsia="Times New Roman" w:hAnsi="Verdana" w:cs="Arial"/>
          <w:kern w:val="0"/>
          <w:sz w:val="20"/>
          <w:lang w:eastAsia="pl-PL"/>
        </w:rPr>
        <w:t xml:space="preserve">Wykonawców wspólnie ubiegających się o udzielenie zamówienia. </w:t>
      </w:r>
    </w:p>
    <w:p w:rsidR="00D856C1" w:rsidRPr="000A57A4" w:rsidRDefault="00D856C1" w:rsidP="00A7714E">
      <w:pPr>
        <w:pStyle w:val="BodyText"/>
        <w:numPr>
          <w:ilvl w:val="0"/>
          <w:numId w:val="58"/>
        </w:numPr>
        <w:spacing w:after="0"/>
        <w:ind w:right="20"/>
        <w:jc w:val="both"/>
        <w:rPr>
          <w:rFonts w:ascii="Verdana" w:hAnsi="Verdana"/>
          <w:b/>
          <w:sz w:val="20"/>
        </w:rPr>
      </w:pPr>
      <w:r w:rsidRPr="000A57A4">
        <w:rPr>
          <w:rFonts w:ascii="Verdana" w:hAnsi="Verdana"/>
          <w:sz w:val="20"/>
        </w:rPr>
        <w:t>Wykonawcy składają oświadczenia w oryginale w postaci dokumentu elektronicznego podpisanego kwalifikowanym podpisem elektronicznym</w:t>
      </w:r>
      <w:r>
        <w:rPr>
          <w:rFonts w:ascii="Verdana" w:hAnsi="Verdana"/>
          <w:sz w:val="20"/>
        </w:rPr>
        <w:t xml:space="preserve">, podpisem zaufanym lub osobistym </w:t>
      </w:r>
      <w:r w:rsidRPr="000A57A4">
        <w:rPr>
          <w:rFonts w:ascii="Verdana" w:hAnsi="Verdana"/>
          <w:sz w:val="20"/>
        </w:rPr>
        <w:t xml:space="preserve"> przez osoby upoważnione do reprezentowania wykonawców zgodnie z formą reprezentacji określoną w dokumencie rejestrowym właściwym dla formy organizacyjnej lub w innym dokumencie.</w:t>
      </w:r>
    </w:p>
    <w:p w:rsidR="00D856C1" w:rsidRPr="00315A38" w:rsidRDefault="00D856C1" w:rsidP="00A7714E">
      <w:pPr>
        <w:pStyle w:val="ListParagraph"/>
        <w:numPr>
          <w:ilvl w:val="0"/>
          <w:numId w:val="56"/>
        </w:numPr>
        <w:contextualSpacing/>
        <w:jc w:val="both"/>
        <w:rPr>
          <w:rFonts w:ascii="Verdana" w:hAnsi="Verdana"/>
          <w:b/>
          <w:bCs/>
          <w:i/>
          <w:iCs/>
          <w:sz w:val="20"/>
        </w:rPr>
      </w:pPr>
      <w:r w:rsidRPr="00315A38">
        <w:rPr>
          <w:rFonts w:ascii="Verdana" w:hAnsi="Verdana" w:cs="TimesNewRoman"/>
          <w:sz w:val="20"/>
        </w:rPr>
        <w:t>Jeżeli oryginał dokumentu lub oświadczenia, o których mowa w art. 125 ust. 1 ustawy Pzp, lub inne dokumenty lub oświadczenia składane w postępowaniu o udzielenie zamówienia, nie zostały sporządzone w postaci dokumentu elektronicznego, wykonawca może sporządzić i przekazać cyfrowe odwzorowanie tego dokumentu opatrzone kwalifikowanym podpisem elektronicznym, podpisem zaufanym lub osobistym.</w:t>
      </w:r>
    </w:p>
    <w:p w:rsidR="00D856C1" w:rsidRPr="00315A38" w:rsidRDefault="00D856C1" w:rsidP="00A7714E">
      <w:pPr>
        <w:pStyle w:val="ListParagraph"/>
        <w:numPr>
          <w:ilvl w:val="0"/>
          <w:numId w:val="56"/>
        </w:numPr>
        <w:spacing w:after="5"/>
        <w:ind w:right="50"/>
        <w:jc w:val="both"/>
        <w:rPr>
          <w:rFonts w:ascii="Verdana" w:hAnsi="Verdana"/>
          <w:b/>
          <w:bCs/>
          <w:i/>
          <w:iCs/>
          <w:sz w:val="20"/>
        </w:rPr>
      </w:pPr>
      <w:r w:rsidRPr="00315A38">
        <w:rPr>
          <w:rFonts w:ascii="Verdana" w:hAnsi="Verdana"/>
          <w:sz w:val="20"/>
        </w:rPr>
        <w:t xml:space="preserve">Poświadczenia </w:t>
      </w:r>
      <w:r w:rsidRPr="00315A38">
        <w:rPr>
          <w:rFonts w:ascii="Verdana" w:hAnsi="Verdana"/>
          <w:i/>
          <w:sz w:val="20"/>
        </w:rPr>
        <w:t xml:space="preserve">„za zgodność z oryginałem” </w:t>
      </w:r>
      <w:r w:rsidRPr="00315A38">
        <w:rPr>
          <w:rFonts w:ascii="Verdana" w:hAnsi="Verdana"/>
          <w:sz w:val="20"/>
        </w:rPr>
        <w:t>cyfrowego odwzorowania z dokumentem w postaci papierowej dokonuje w przypadku:</w:t>
      </w:r>
    </w:p>
    <w:p w:rsidR="00D856C1" w:rsidRPr="00F437F6" w:rsidRDefault="00D856C1" w:rsidP="00A7714E">
      <w:pPr>
        <w:pStyle w:val="ListParagraph"/>
        <w:numPr>
          <w:ilvl w:val="0"/>
          <w:numId w:val="56"/>
        </w:numPr>
        <w:spacing w:after="5"/>
        <w:ind w:right="50"/>
        <w:jc w:val="both"/>
        <w:rPr>
          <w:rFonts w:ascii="Verdana" w:hAnsi="Verdana"/>
          <w:sz w:val="20"/>
        </w:rPr>
      </w:pPr>
      <w:r w:rsidRPr="00F437F6">
        <w:rPr>
          <w:rFonts w:ascii="Verdana" w:hAnsi="Verdana"/>
          <w:sz w:val="20"/>
        </w:rPr>
        <w:t>podmiotowych środków dowodowych</w:t>
      </w:r>
      <w:r>
        <w:rPr>
          <w:rFonts w:ascii="Verdana" w:hAnsi="Verdana"/>
          <w:sz w:val="20"/>
        </w:rPr>
        <w:t xml:space="preserve"> oraz dokumentów potwierdzających umocowanie do reprezentowania</w:t>
      </w:r>
      <w:r w:rsidRPr="00F437F6">
        <w:rPr>
          <w:rFonts w:ascii="Verdana" w:hAnsi="Verdana"/>
          <w:sz w:val="20"/>
        </w:rPr>
        <w:t xml:space="preserve"> – odpowiednio wykonawca, wykonawca wspólnie ubiegający się o udzielenie zamówienia, podmiot udostępniający zasoby, w zakresie podmiotowych środków dowodowych</w:t>
      </w:r>
      <w:r>
        <w:rPr>
          <w:rFonts w:ascii="Verdana" w:hAnsi="Verdana"/>
          <w:sz w:val="20"/>
        </w:rPr>
        <w:t xml:space="preserve"> lub dokumentów potwierdzających umocowanie do reprezentowania</w:t>
      </w:r>
      <w:r w:rsidRPr="00F437F6">
        <w:rPr>
          <w:rFonts w:ascii="Verdana" w:hAnsi="Verdana"/>
          <w:sz w:val="20"/>
        </w:rPr>
        <w:t>, które każdego z nich dotyczą,</w:t>
      </w:r>
    </w:p>
    <w:p w:rsidR="00D856C1" w:rsidRPr="00F437F6" w:rsidRDefault="00D856C1" w:rsidP="00A7714E">
      <w:pPr>
        <w:pStyle w:val="ListParagraph"/>
        <w:numPr>
          <w:ilvl w:val="0"/>
          <w:numId w:val="56"/>
        </w:numPr>
        <w:spacing w:after="5"/>
        <w:ind w:right="50"/>
        <w:jc w:val="both"/>
        <w:rPr>
          <w:rFonts w:ascii="Verdana" w:hAnsi="Verdana"/>
          <w:sz w:val="20"/>
        </w:rPr>
      </w:pPr>
      <w:r w:rsidRPr="00573815">
        <w:rPr>
          <w:rFonts w:ascii="Verdana" w:hAnsi="Verdana"/>
          <w:color w:val="auto"/>
          <w:sz w:val="20"/>
        </w:rPr>
        <w:t>przedmiotowego środka dowodowego</w:t>
      </w:r>
      <w:r w:rsidRPr="00F437F6">
        <w:rPr>
          <w:rFonts w:ascii="Verdana" w:hAnsi="Verdana"/>
          <w:sz w:val="20"/>
        </w:rPr>
        <w:t>, oświadczenia, o którym mowa w art. 117 ust. 4 ustawy lub zobowiązania podmiotu udostępniającego zasoby – odpowiednio wykonawca lub wykonawca wspólnie ubiegający się o udzielenie zamówienia</w:t>
      </w:r>
      <w:r>
        <w:rPr>
          <w:rFonts w:ascii="Verdana" w:hAnsi="Verdana"/>
          <w:sz w:val="20"/>
        </w:rPr>
        <w:t>.</w:t>
      </w:r>
    </w:p>
    <w:p w:rsidR="00D856C1" w:rsidRPr="00315A38" w:rsidRDefault="00D856C1" w:rsidP="00A7714E">
      <w:pPr>
        <w:pStyle w:val="ListParagraph"/>
        <w:numPr>
          <w:ilvl w:val="0"/>
          <w:numId w:val="56"/>
        </w:numPr>
        <w:spacing w:after="5"/>
        <w:ind w:right="50"/>
        <w:jc w:val="both"/>
        <w:rPr>
          <w:rFonts w:ascii="Verdana" w:hAnsi="Verdana"/>
          <w:bCs/>
          <w:iCs/>
          <w:sz w:val="20"/>
        </w:rPr>
      </w:pPr>
      <w:r w:rsidRPr="00315A38">
        <w:rPr>
          <w:rFonts w:ascii="Verdana" w:hAnsi="Verdana"/>
          <w:bCs/>
          <w:iCs/>
          <w:sz w:val="20"/>
        </w:rPr>
        <w:t>Poświadczenia zgodności cyfrowego odwzorowania z dokumentem w postaci papierowej może dokonać również notariusz.</w:t>
      </w:r>
    </w:p>
    <w:p w:rsidR="00D856C1" w:rsidRPr="00315A38" w:rsidRDefault="00D856C1" w:rsidP="00A7714E">
      <w:pPr>
        <w:pStyle w:val="ListParagraph"/>
        <w:numPr>
          <w:ilvl w:val="0"/>
          <w:numId w:val="56"/>
        </w:numPr>
        <w:contextualSpacing/>
        <w:jc w:val="both"/>
        <w:rPr>
          <w:rFonts w:ascii="Verdana" w:hAnsi="Verdana"/>
          <w:b/>
          <w:bCs/>
          <w:i/>
          <w:iCs/>
          <w:sz w:val="20"/>
        </w:rPr>
      </w:pPr>
      <w:r w:rsidRPr="00315A38">
        <w:rPr>
          <w:rFonts w:ascii="Verdana" w:hAnsi="Verdana" w:cs="TimesNewRoman"/>
          <w:sz w:val="20"/>
        </w:rPr>
        <w:t>Dokumenty lub oświadczenia sporządzone w języku obcym są składane wraz</w:t>
      </w:r>
      <w:r w:rsidRPr="00315A38">
        <w:rPr>
          <w:rFonts w:ascii="Verdana" w:hAnsi="Verdana"/>
          <w:sz w:val="20"/>
        </w:rPr>
        <w:t xml:space="preserve"> </w:t>
      </w:r>
      <w:r w:rsidRPr="00315A38">
        <w:rPr>
          <w:rFonts w:ascii="Verdana" w:hAnsi="Verdana" w:cs="TimesNewRoman"/>
          <w:sz w:val="20"/>
        </w:rPr>
        <w:t>z tłumaczeniem na język polski.</w:t>
      </w:r>
    </w:p>
    <w:p w:rsidR="00D856C1" w:rsidRPr="00315A38" w:rsidRDefault="00D856C1" w:rsidP="00A7714E">
      <w:pPr>
        <w:pStyle w:val="ListParagraph"/>
        <w:numPr>
          <w:ilvl w:val="0"/>
          <w:numId w:val="56"/>
        </w:numPr>
        <w:contextualSpacing/>
        <w:jc w:val="both"/>
        <w:rPr>
          <w:rFonts w:ascii="Verdana" w:hAnsi="Verdana"/>
          <w:b/>
          <w:bCs/>
          <w:i/>
          <w:iCs/>
          <w:sz w:val="20"/>
        </w:rPr>
      </w:pPr>
      <w:r w:rsidRPr="00315A38">
        <w:rPr>
          <w:rFonts w:ascii="Verdana" w:hAnsi="Verdana"/>
          <w:sz w:val="20"/>
        </w:rPr>
        <w:t>Zamawiający może żądać przedstawienia oryginału lub notarialnie poświadczonej kopii dokumentów, innych niż oświadczeń, wyłącznie wtedy, gdy złożona kopia dokumentu jest nieczytelna lub budzi wątpliwości, co do jej prawdziwości.</w:t>
      </w:r>
    </w:p>
    <w:p w:rsidR="00D856C1" w:rsidRDefault="00D856C1" w:rsidP="00475B3A">
      <w:pPr>
        <w:widowControl/>
        <w:suppressAutoHyphens w:val="0"/>
        <w:autoSpaceDE w:val="0"/>
        <w:autoSpaceDN w:val="0"/>
        <w:adjustRightInd w:val="0"/>
        <w:jc w:val="both"/>
        <w:rPr>
          <w:rFonts w:ascii="Verdana" w:hAnsi="Verdana" w:cs="Fira Sans"/>
          <w:b/>
          <w:bCs/>
          <w:color w:val="000000"/>
          <w:kern w:val="0"/>
          <w:sz w:val="20"/>
          <w:szCs w:val="20"/>
          <w:lang w:eastAsia="pl-PL" w:bidi="ar-SA"/>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XIX WYMAGANIA DOTYCZĄCE WADIUM:</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CC1AFD" w:rsidRDefault="00D856C1" w:rsidP="00A7714E">
      <w:pPr>
        <w:pStyle w:val="ListParagraph"/>
        <w:numPr>
          <w:ilvl w:val="1"/>
          <w:numId w:val="42"/>
        </w:numPr>
        <w:tabs>
          <w:tab w:val="left" w:pos="-4500"/>
        </w:tabs>
        <w:suppressAutoHyphens/>
        <w:jc w:val="both"/>
        <w:textAlignment w:val="baseline"/>
        <w:rPr>
          <w:rFonts w:ascii="Verdana" w:hAnsi="Verdana" w:cs="Arial"/>
          <w:sz w:val="20"/>
        </w:rPr>
      </w:pPr>
      <w:r w:rsidRPr="00CC1AFD">
        <w:rPr>
          <w:rFonts w:ascii="Verdana" w:hAnsi="Verdana" w:cs="Arial"/>
          <w:sz w:val="20"/>
        </w:rPr>
        <w:t xml:space="preserve">Wykonawca zobowiązany jest wnieść wadium. Każda składana oferta musi być zabezpieczona wadium w wysokości </w:t>
      </w:r>
      <w:r>
        <w:rPr>
          <w:rFonts w:ascii="Verdana" w:hAnsi="Verdana" w:cs="Arial"/>
          <w:b/>
          <w:sz w:val="20"/>
        </w:rPr>
        <w:t>10 000,00 zł</w:t>
      </w:r>
      <w:r w:rsidRPr="00CC1AFD">
        <w:rPr>
          <w:rFonts w:ascii="Verdana" w:hAnsi="Verdana" w:cs="Arial"/>
          <w:b/>
          <w:sz w:val="20"/>
        </w:rPr>
        <w:t xml:space="preserve"> zł</w:t>
      </w:r>
      <w:r w:rsidRPr="00CC1AFD">
        <w:rPr>
          <w:rFonts w:ascii="Verdana" w:hAnsi="Verdana" w:cs="Arial"/>
          <w:sz w:val="20"/>
        </w:rPr>
        <w:t xml:space="preserve"> (słownie: </w:t>
      </w:r>
      <w:r>
        <w:rPr>
          <w:rFonts w:ascii="Verdana" w:hAnsi="Verdana" w:cs="Arial"/>
          <w:sz w:val="20"/>
        </w:rPr>
        <w:t>dziesięć tysięcy</w:t>
      </w:r>
      <w:r w:rsidRPr="00CC1AFD">
        <w:rPr>
          <w:rFonts w:ascii="Verdana" w:hAnsi="Verdana" w:cs="Arial"/>
          <w:sz w:val="20"/>
        </w:rPr>
        <w:t xml:space="preserve"> złotych 00/100).</w:t>
      </w:r>
    </w:p>
    <w:p w:rsidR="00D856C1" w:rsidRPr="00CC1AFD" w:rsidRDefault="00D856C1" w:rsidP="00A7714E">
      <w:pPr>
        <w:pStyle w:val="ListParagraph"/>
        <w:numPr>
          <w:ilvl w:val="1"/>
          <w:numId w:val="42"/>
        </w:numPr>
        <w:tabs>
          <w:tab w:val="left" w:pos="-4500"/>
        </w:tabs>
        <w:suppressAutoHyphens/>
        <w:jc w:val="both"/>
        <w:textAlignment w:val="baseline"/>
        <w:rPr>
          <w:rFonts w:ascii="Verdana" w:hAnsi="Verdana" w:cs="Arial"/>
          <w:sz w:val="20"/>
        </w:rPr>
      </w:pPr>
      <w:r w:rsidRPr="00CC1AFD">
        <w:rPr>
          <w:rFonts w:ascii="Verdana" w:hAnsi="Verdana" w:cs="Arial"/>
          <w:sz w:val="20"/>
        </w:rPr>
        <w:t xml:space="preserve">Wadium wnosi się przed upływem terminu składania ofert, tj. </w:t>
      </w:r>
      <w:r>
        <w:rPr>
          <w:rFonts w:ascii="Verdana" w:hAnsi="Verdana" w:cs="Arial"/>
          <w:b/>
          <w:bCs/>
          <w:sz w:val="20"/>
        </w:rPr>
        <w:t>przed godz. 08:45</w:t>
      </w:r>
      <w:r w:rsidRPr="00CC1AFD">
        <w:rPr>
          <w:rFonts w:ascii="Verdana" w:hAnsi="Verdana" w:cs="Arial"/>
          <w:b/>
          <w:bCs/>
          <w:sz w:val="20"/>
        </w:rPr>
        <w:t xml:space="preserve"> w dniu </w:t>
      </w:r>
      <w:r>
        <w:rPr>
          <w:rFonts w:ascii="Verdana" w:hAnsi="Verdana" w:cs="Arial"/>
          <w:b/>
          <w:bCs/>
          <w:sz w:val="20"/>
        </w:rPr>
        <w:t xml:space="preserve">27 czerwca 2023 </w:t>
      </w:r>
      <w:r w:rsidRPr="00CC1AFD">
        <w:rPr>
          <w:rFonts w:ascii="Verdana" w:hAnsi="Verdana" w:cs="Arial"/>
          <w:b/>
          <w:bCs/>
          <w:sz w:val="20"/>
        </w:rPr>
        <w:t xml:space="preserve"> r.</w:t>
      </w:r>
    </w:p>
    <w:p w:rsidR="00D856C1" w:rsidRPr="00CC1AFD" w:rsidRDefault="00D856C1" w:rsidP="00A7714E">
      <w:pPr>
        <w:pStyle w:val="ListParagraph"/>
        <w:numPr>
          <w:ilvl w:val="1"/>
          <w:numId w:val="42"/>
        </w:numPr>
        <w:tabs>
          <w:tab w:val="left" w:pos="-4500"/>
        </w:tabs>
        <w:suppressAutoHyphens/>
        <w:jc w:val="both"/>
        <w:textAlignment w:val="baseline"/>
        <w:rPr>
          <w:rFonts w:ascii="Verdana" w:hAnsi="Verdana" w:cs="Arial"/>
          <w:sz w:val="20"/>
        </w:rPr>
      </w:pPr>
      <w:r w:rsidRPr="00CC1AFD">
        <w:rPr>
          <w:rFonts w:ascii="Verdana" w:hAnsi="Verdana" w:cs="Arial"/>
          <w:sz w:val="20"/>
        </w:rPr>
        <w:t>Wadium utrzymuje się nieprzerwanie do dnia upływu terminu związania ofertą, z wyjątkiem przypadków, o których mowa w art. 98 ust. 1 pkt 2 i 3 oraz ust.2 ustawy Pzp.</w:t>
      </w:r>
    </w:p>
    <w:p w:rsidR="00D856C1" w:rsidRPr="00CC1AFD" w:rsidRDefault="00D856C1" w:rsidP="00A7714E">
      <w:pPr>
        <w:pStyle w:val="ListParagraph"/>
        <w:numPr>
          <w:ilvl w:val="1"/>
          <w:numId w:val="42"/>
        </w:numPr>
        <w:tabs>
          <w:tab w:val="left" w:pos="-4500"/>
        </w:tabs>
        <w:suppressAutoHyphens/>
        <w:jc w:val="both"/>
        <w:textAlignment w:val="baseline"/>
        <w:rPr>
          <w:rFonts w:ascii="Verdana" w:hAnsi="Verdana" w:cs="Arial"/>
          <w:sz w:val="20"/>
        </w:rPr>
      </w:pPr>
      <w:r w:rsidRPr="00CC1AFD">
        <w:rPr>
          <w:rFonts w:ascii="Verdana" w:hAnsi="Verdana" w:cs="Arial"/>
          <w:sz w:val="20"/>
        </w:rPr>
        <w:t>Wadium może być wnoszone według wyboru Wykonawcy w jednej lub kilku następujących formach:</w:t>
      </w:r>
    </w:p>
    <w:p w:rsidR="00D856C1" w:rsidRPr="00F83BF0" w:rsidRDefault="00D856C1" w:rsidP="00F83BF0">
      <w:pPr>
        <w:pStyle w:val="ListParagraph"/>
        <w:numPr>
          <w:ilvl w:val="0"/>
          <w:numId w:val="45"/>
        </w:numPr>
        <w:tabs>
          <w:tab w:val="left" w:pos="-4500"/>
        </w:tabs>
        <w:jc w:val="both"/>
        <w:textAlignment w:val="baseline"/>
        <w:rPr>
          <w:rFonts w:ascii="Verdana" w:hAnsi="Verdana" w:cs="Arial"/>
          <w:bCs/>
          <w:sz w:val="20"/>
        </w:rPr>
      </w:pPr>
      <w:r w:rsidRPr="00CC1AFD">
        <w:rPr>
          <w:rFonts w:ascii="Verdana" w:hAnsi="Verdana" w:cs="Arial"/>
          <w:sz w:val="20"/>
        </w:rPr>
        <w:t>pieniądzu,</w:t>
      </w:r>
      <w:r w:rsidRPr="00CC1AFD">
        <w:rPr>
          <w:rFonts w:ascii="Verdana" w:hAnsi="Verdana" w:cs="Arial"/>
          <w:bCs/>
          <w:color w:val="000000"/>
          <w:sz w:val="20"/>
        </w:rPr>
        <w:t xml:space="preserve"> przelewem na </w:t>
      </w:r>
      <w:r w:rsidRPr="001572E2">
        <w:rPr>
          <w:rFonts w:ascii="Verdana" w:hAnsi="Verdana" w:cs="Arial"/>
          <w:bCs/>
          <w:color w:val="000000"/>
          <w:sz w:val="20"/>
        </w:rPr>
        <w:t xml:space="preserve">rachunek </w:t>
      </w:r>
      <w:r w:rsidRPr="001572E2">
        <w:rPr>
          <w:rFonts w:ascii="Verdana" w:hAnsi="Verdana" w:cs="Arial"/>
          <w:color w:val="000000"/>
          <w:sz w:val="20"/>
        </w:rPr>
        <w:t xml:space="preserve">nr </w:t>
      </w:r>
      <w:r w:rsidRPr="001572E2">
        <w:rPr>
          <w:rFonts w:ascii="Verdana" w:hAnsi="Verdana" w:cs="Arial"/>
          <w:b/>
          <w:color w:val="000000"/>
          <w:sz w:val="20"/>
        </w:rPr>
        <w:t>84 8619 0006 0010 0200 5920 0040</w:t>
      </w:r>
      <w:r w:rsidRPr="001572E2">
        <w:rPr>
          <w:rFonts w:ascii="Verdana" w:hAnsi="Verdana" w:cs="Arial"/>
          <w:color w:val="000000"/>
          <w:sz w:val="20"/>
        </w:rPr>
        <w:t xml:space="preserve"> z dopiskiem</w:t>
      </w:r>
      <w:r>
        <w:rPr>
          <w:rFonts w:ascii="Verdana" w:hAnsi="Verdana" w:cs="Arial"/>
          <w:color w:val="000000"/>
          <w:sz w:val="20"/>
        </w:rPr>
        <w:t xml:space="preserve"> </w:t>
      </w:r>
      <w:r w:rsidRPr="00CC1AFD">
        <w:rPr>
          <w:rFonts w:ascii="Verdana" w:hAnsi="Verdana" w:cs="Arial"/>
          <w:b/>
          <w:bCs/>
          <w:color w:val="000000"/>
          <w:sz w:val="20"/>
        </w:rPr>
        <w:t xml:space="preserve">„wadium w </w:t>
      </w:r>
      <w:r w:rsidRPr="001572E2">
        <w:rPr>
          <w:rFonts w:ascii="Verdana" w:hAnsi="Verdana" w:cs="Arial"/>
          <w:b/>
          <w:bCs/>
          <w:color w:val="000000"/>
          <w:sz w:val="20"/>
        </w:rPr>
        <w:t xml:space="preserve">postępowaniu </w:t>
      </w:r>
      <w:r>
        <w:rPr>
          <w:rFonts w:ascii="Verdana" w:hAnsi="Verdana" w:cs="Arial"/>
          <w:b/>
          <w:bCs/>
          <w:color w:val="000000"/>
          <w:sz w:val="20"/>
        </w:rPr>
        <w:t xml:space="preserve">LO </w:t>
      </w:r>
      <w:r w:rsidRPr="001572E2">
        <w:rPr>
          <w:rFonts w:ascii="Verdana" w:hAnsi="Verdana" w:cs="Arial"/>
          <w:b/>
          <w:bCs/>
          <w:color w:val="000000"/>
          <w:sz w:val="20"/>
        </w:rPr>
        <w:t xml:space="preserve">nr </w:t>
      </w:r>
      <w:r>
        <w:rPr>
          <w:rFonts w:ascii="Verdana" w:hAnsi="Verdana" w:cs="Arial"/>
          <w:b/>
          <w:bCs/>
          <w:color w:val="000000"/>
          <w:sz w:val="20"/>
        </w:rPr>
        <w:t>271-1/23</w:t>
      </w:r>
      <w:r w:rsidRPr="00CC1AFD">
        <w:rPr>
          <w:rFonts w:ascii="Verdana" w:hAnsi="Verdana" w:cs="Arial"/>
          <w:b/>
          <w:bCs/>
          <w:color w:val="000000"/>
          <w:sz w:val="20"/>
        </w:rPr>
        <w:t xml:space="preserve"> pn</w:t>
      </w:r>
      <w:r w:rsidRPr="00CC1AFD">
        <w:rPr>
          <w:rFonts w:ascii="Verdana" w:hAnsi="Verdana" w:cs="Arial"/>
          <w:bCs/>
          <w:sz w:val="20"/>
        </w:rPr>
        <w:t xml:space="preserve">. </w:t>
      </w:r>
      <w:r w:rsidRPr="00F83BF0">
        <w:rPr>
          <w:rFonts w:ascii="Verdana" w:hAnsi="Verdana" w:cs="Arial"/>
          <w:b/>
          <w:iCs/>
          <w:kern w:val="2"/>
          <w:sz w:val="20"/>
        </w:rPr>
        <w:t>Z</w:t>
      </w:r>
      <w:r w:rsidRPr="00F83BF0">
        <w:rPr>
          <w:rFonts w:ascii="Verdana" w:eastAsia="SimSun" w:hAnsi="Verdana" w:cs="Arial"/>
          <w:b/>
          <w:iCs/>
          <w:kern w:val="2"/>
          <w:sz w:val="20"/>
        </w:rPr>
        <w:t xml:space="preserve">aprojektowanie i wykonanie wymiany instalacji wewnątrzbudynkowej, w tym wykonanie nowej instalacji elektrycznej, wykonanie nowej instalacji </w:t>
      </w:r>
      <w:r w:rsidRPr="00F83BF0">
        <w:rPr>
          <w:rFonts w:ascii="Verdana" w:hAnsi="Verdana" w:cs="Arial"/>
          <w:b/>
          <w:iCs/>
          <w:kern w:val="2"/>
          <w:sz w:val="20"/>
        </w:rPr>
        <w:t>słaboprądowej w LO im. Jana Matejki w Wieliczce</w:t>
      </w:r>
    </w:p>
    <w:p w:rsidR="00D856C1" w:rsidRPr="006233BD" w:rsidRDefault="00D856C1" w:rsidP="00F83BF0">
      <w:pPr>
        <w:pStyle w:val="ListParagraph"/>
        <w:tabs>
          <w:tab w:val="left" w:pos="-4500"/>
        </w:tabs>
        <w:ind w:left="720"/>
        <w:jc w:val="both"/>
        <w:textAlignment w:val="baseline"/>
        <w:rPr>
          <w:rFonts w:ascii="Verdana" w:hAnsi="Verdana" w:cs="Arial"/>
          <w:bCs/>
          <w:sz w:val="20"/>
        </w:rPr>
      </w:pPr>
    </w:p>
    <w:p w:rsidR="00D856C1" w:rsidRPr="00CC1AFD" w:rsidRDefault="00D856C1" w:rsidP="00CC1AFD">
      <w:pPr>
        <w:pStyle w:val="ListParagraph"/>
        <w:tabs>
          <w:tab w:val="left" w:pos="-4500"/>
        </w:tabs>
        <w:ind w:left="720"/>
        <w:jc w:val="both"/>
        <w:textAlignment w:val="baseline"/>
        <w:rPr>
          <w:rFonts w:ascii="Verdana" w:hAnsi="Verdana" w:cs="Arial"/>
          <w:sz w:val="20"/>
        </w:rPr>
      </w:pPr>
      <w:r w:rsidRPr="00CC1AFD">
        <w:rPr>
          <w:rFonts w:ascii="Verdana" w:hAnsi="Verdana" w:cs="Arial"/>
          <w:color w:val="000000"/>
          <w:sz w:val="20"/>
        </w:rPr>
        <w:t xml:space="preserve">Przed upływem terminu składania ofert, tj. </w:t>
      </w:r>
      <w:r w:rsidRPr="00CC1AFD">
        <w:rPr>
          <w:rFonts w:ascii="Verdana" w:hAnsi="Verdana" w:cs="Arial"/>
          <w:b/>
          <w:color w:val="000000"/>
          <w:sz w:val="20"/>
        </w:rPr>
        <w:t xml:space="preserve">do dnia </w:t>
      </w:r>
      <w:r>
        <w:rPr>
          <w:rFonts w:ascii="Verdana" w:hAnsi="Verdana" w:cs="Arial"/>
          <w:b/>
          <w:color w:val="000000"/>
          <w:sz w:val="20"/>
        </w:rPr>
        <w:t>27 czerwca 2023</w:t>
      </w:r>
      <w:r w:rsidRPr="00CC1AFD">
        <w:rPr>
          <w:rFonts w:ascii="Verdana" w:hAnsi="Verdana" w:cs="Arial"/>
          <w:b/>
          <w:color w:val="000000"/>
          <w:sz w:val="20"/>
        </w:rPr>
        <w:t xml:space="preserve"> r. godz. </w:t>
      </w:r>
      <w:r>
        <w:rPr>
          <w:rFonts w:ascii="Verdana" w:hAnsi="Verdana" w:cs="Arial"/>
          <w:b/>
          <w:color w:val="000000"/>
          <w:sz w:val="20"/>
        </w:rPr>
        <w:t>08:45</w:t>
      </w:r>
      <w:r w:rsidRPr="00CC1AFD">
        <w:rPr>
          <w:rFonts w:ascii="Verdana" w:hAnsi="Verdana" w:cs="Arial"/>
          <w:b/>
          <w:color w:val="000000"/>
          <w:sz w:val="20"/>
        </w:rPr>
        <w:t xml:space="preserve"> </w:t>
      </w:r>
      <w:r w:rsidRPr="00CC1AFD">
        <w:rPr>
          <w:rFonts w:ascii="Verdana" w:hAnsi="Verdana" w:cs="Arial"/>
          <w:color w:val="000000"/>
          <w:sz w:val="20"/>
        </w:rPr>
        <w:t xml:space="preserve">wadium </w:t>
      </w:r>
      <w:r w:rsidRPr="00CC1AFD">
        <w:rPr>
          <w:rFonts w:ascii="Verdana" w:hAnsi="Verdana" w:cs="Arial"/>
          <w:bCs/>
          <w:color w:val="000000"/>
          <w:sz w:val="20"/>
        </w:rPr>
        <w:t xml:space="preserve">winno  znajdować się </w:t>
      </w:r>
      <w:r w:rsidRPr="00CC1AFD">
        <w:rPr>
          <w:rFonts w:ascii="Verdana" w:hAnsi="Verdana" w:cs="Arial"/>
          <w:color w:val="000000"/>
          <w:sz w:val="20"/>
        </w:rPr>
        <w:t xml:space="preserve"> na koncie zamawiającego.</w:t>
      </w:r>
    </w:p>
    <w:p w:rsidR="00D856C1" w:rsidRPr="00CC1AFD" w:rsidRDefault="00D856C1" w:rsidP="00A7714E">
      <w:pPr>
        <w:pStyle w:val="ListParagraph"/>
        <w:numPr>
          <w:ilvl w:val="0"/>
          <w:numId w:val="45"/>
        </w:numPr>
        <w:tabs>
          <w:tab w:val="left" w:pos="-4500"/>
        </w:tabs>
        <w:jc w:val="both"/>
        <w:textAlignment w:val="baseline"/>
        <w:rPr>
          <w:rFonts w:ascii="Verdana" w:hAnsi="Verdana" w:cs="Arial"/>
          <w:sz w:val="20"/>
        </w:rPr>
      </w:pPr>
      <w:r>
        <w:rPr>
          <w:rFonts w:ascii="Verdana" w:hAnsi="Verdana" w:cs="Arial"/>
          <w:sz w:val="20"/>
        </w:rPr>
        <w:t>gwarancjach bankowych,</w:t>
      </w:r>
    </w:p>
    <w:p w:rsidR="00D856C1" w:rsidRPr="00CC1AFD" w:rsidRDefault="00D856C1" w:rsidP="00A7714E">
      <w:pPr>
        <w:pStyle w:val="ListParagraph"/>
        <w:numPr>
          <w:ilvl w:val="0"/>
          <w:numId w:val="45"/>
        </w:numPr>
        <w:tabs>
          <w:tab w:val="left" w:pos="-4500"/>
        </w:tabs>
        <w:jc w:val="both"/>
        <w:textAlignment w:val="baseline"/>
        <w:rPr>
          <w:rFonts w:ascii="Verdana" w:hAnsi="Verdana" w:cs="Arial"/>
          <w:sz w:val="20"/>
        </w:rPr>
      </w:pPr>
      <w:r>
        <w:rPr>
          <w:rFonts w:ascii="Verdana" w:hAnsi="Verdana" w:cs="Arial"/>
          <w:sz w:val="20"/>
        </w:rPr>
        <w:t>gwarancjach ubezpieczeniowych,</w:t>
      </w:r>
    </w:p>
    <w:p w:rsidR="00D856C1" w:rsidRPr="00CC1AFD" w:rsidRDefault="00D856C1" w:rsidP="00A7714E">
      <w:pPr>
        <w:pStyle w:val="ListParagraph"/>
        <w:numPr>
          <w:ilvl w:val="0"/>
          <w:numId w:val="45"/>
        </w:numPr>
        <w:tabs>
          <w:tab w:val="left" w:pos="-4500"/>
        </w:tabs>
        <w:jc w:val="both"/>
        <w:textAlignment w:val="baseline"/>
        <w:rPr>
          <w:rFonts w:ascii="Verdana" w:hAnsi="Verdana" w:cs="Arial"/>
          <w:sz w:val="20"/>
        </w:rPr>
      </w:pPr>
      <w:r w:rsidRPr="00CC1AFD">
        <w:rPr>
          <w:rFonts w:ascii="Verdana" w:hAnsi="Verdana" w:cs="Arial"/>
          <w:sz w:val="20"/>
        </w:rPr>
        <w:t>poręczeniach udzielanych przez podmioty, o których mowa w art. 6b ust. 5 pkt 2 ustawy z 09.11.2000r. o utworzeniu Polskiej Agencji Rozwoju Przedsiębiorczości (Dz.U. 2020, poz. 299).</w:t>
      </w:r>
    </w:p>
    <w:p w:rsidR="00D856C1" w:rsidRPr="002A39A3" w:rsidRDefault="00D856C1" w:rsidP="002A39A3">
      <w:pPr>
        <w:pStyle w:val="ListParagraph"/>
        <w:numPr>
          <w:ilvl w:val="1"/>
          <w:numId w:val="42"/>
        </w:numPr>
        <w:tabs>
          <w:tab w:val="left" w:pos="-4500"/>
        </w:tabs>
        <w:suppressAutoHyphens/>
        <w:jc w:val="both"/>
        <w:textAlignment w:val="baseline"/>
        <w:rPr>
          <w:rFonts w:ascii="Verdana" w:hAnsi="Verdana" w:cs="Arial"/>
          <w:sz w:val="20"/>
        </w:rPr>
      </w:pPr>
      <w:r w:rsidRPr="00CC1AFD">
        <w:rPr>
          <w:rFonts w:ascii="Verdana" w:hAnsi="Verdana" w:cs="Arial"/>
          <w:sz w:val="20"/>
          <w:lang w:eastAsia="pl-PL"/>
        </w:rPr>
        <w:t xml:space="preserve">Jeżeli wadium jest wnoszone w formie gwarancji lub poręczenia, o których mowa w pkt </w:t>
      </w:r>
      <w:r>
        <w:rPr>
          <w:rFonts w:ascii="Verdana" w:hAnsi="Verdana" w:cs="Arial"/>
          <w:sz w:val="20"/>
          <w:lang w:eastAsia="pl-PL"/>
        </w:rPr>
        <w:t>4 lit. b)-d)</w:t>
      </w:r>
      <w:r w:rsidRPr="00CC1AFD">
        <w:rPr>
          <w:rFonts w:ascii="Verdana" w:hAnsi="Verdana" w:cs="Arial"/>
          <w:sz w:val="20"/>
          <w:lang w:eastAsia="pl-PL"/>
        </w:rPr>
        <w:t xml:space="preserve"> </w:t>
      </w:r>
      <w:r w:rsidRPr="00CC1AFD">
        <w:rPr>
          <w:rFonts w:ascii="Verdana" w:hAnsi="Verdana" w:cs="Arial"/>
          <w:sz w:val="20"/>
        </w:rPr>
        <w:t>SWZ</w:t>
      </w:r>
      <w:r w:rsidRPr="00CC1AFD">
        <w:rPr>
          <w:rFonts w:ascii="Verdana" w:hAnsi="Verdana" w:cs="Arial"/>
          <w:sz w:val="20"/>
          <w:lang w:eastAsia="pl-PL"/>
        </w:rPr>
        <w:t>, Wykonawca przekazuje Zamawiającemu oryginał gwarancji lub poręczenia, w postaci elektronicznej na adre</w:t>
      </w:r>
      <w:r w:rsidRPr="00397ECB">
        <w:rPr>
          <w:rFonts w:ascii="Verdana" w:hAnsi="Verdana" w:cs="Arial"/>
          <w:sz w:val="20"/>
          <w:lang w:eastAsia="pl-PL"/>
        </w:rPr>
        <w:t>s:</w:t>
      </w:r>
      <w:r>
        <w:rPr>
          <w:rFonts w:ascii="Verdana" w:hAnsi="Verdana" w:cs="Arial"/>
          <w:sz w:val="20"/>
          <w:lang w:eastAsia="pl-PL"/>
        </w:rPr>
        <w:t xml:space="preserve"> </w:t>
      </w:r>
      <w:hyperlink r:id="rId24" w:history="1">
        <w:r w:rsidRPr="002A39A3">
          <w:rPr>
            <w:rStyle w:val="Hyperlink"/>
            <w:rFonts w:ascii="Verdana" w:hAnsi="Verdana" w:cs="Lucida Sans"/>
            <w:sz w:val="20"/>
          </w:rPr>
          <w:t>zamowienia@wieliczkalo.pl</w:t>
        </w:r>
      </w:hyperlink>
      <w:r w:rsidRPr="002A39A3">
        <w:rPr>
          <w:rFonts w:ascii="Verdana" w:hAnsi="Verdana"/>
          <w:color w:val="1F497D"/>
          <w:sz w:val="20"/>
        </w:rPr>
        <w:t xml:space="preserve"> </w:t>
      </w:r>
      <w:r w:rsidRPr="002A39A3">
        <w:rPr>
          <w:rFonts w:ascii="Verdana" w:hAnsi="Verdana" w:cs="Arial"/>
          <w:sz w:val="20"/>
          <w:lang w:eastAsia="pl-PL"/>
        </w:rPr>
        <w:t xml:space="preserve">lub może złożyć wraz z ofertą </w:t>
      </w:r>
      <w:r w:rsidRPr="002A39A3">
        <w:rPr>
          <w:rFonts w:ascii="Verdana" w:hAnsi="Verdana" w:cs="Arial"/>
          <w:sz w:val="20"/>
        </w:rPr>
        <w:t>z zastrzeżeniem, że dokument jest podpisany kwalifikowanym podpisem elektronicznym przez Gwaranta tj. wystawcę gwarancji/poręczenia.</w:t>
      </w:r>
    </w:p>
    <w:p w:rsidR="00D856C1" w:rsidRPr="00CC1AFD" w:rsidRDefault="00D856C1" w:rsidP="00A7714E">
      <w:pPr>
        <w:pStyle w:val="ListParagraph"/>
        <w:numPr>
          <w:ilvl w:val="1"/>
          <w:numId w:val="42"/>
        </w:numPr>
        <w:tabs>
          <w:tab w:val="left" w:pos="-4500"/>
        </w:tabs>
        <w:suppressAutoHyphens/>
        <w:jc w:val="both"/>
        <w:textAlignment w:val="baseline"/>
        <w:rPr>
          <w:rFonts w:ascii="Verdana" w:hAnsi="Verdana" w:cs="Arial"/>
          <w:sz w:val="20"/>
        </w:rPr>
      </w:pPr>
      <w:r w:rsidRPr="00CC1AFD">
        <w:rPr>
          <w:rFonts w:ascii="Verdana" w:hAnsi="Verdana" w:cs="Arial"/>
          <w:sz w:val="20"/>
        </w:rPr>
        <w:t>W przypadku składania przez wykonawcę wadium w formie gwarancji lub poręczenia, gwarancja lub poręczenie powinno być sporządzone zgodnie z obowiązującym prawem i winno zawierać następujące elementy:</w:t>
      </w:r>
    </w:p>
    <w:p w:rsidR="00D856C1" w:rsidRPr="00CC1AFD" w:rsidRDefault="00D856C1" w:rsidP="00A7714E">
      <w:pPr>
        <w:pStyle w:val="ListParagraph"/>
        <w:numPr>
          <w:ilvl w:val="0"/>
          <w:numId w:val="46"/>
        </w:numPr>
        <w:tabs>
          <w:tab w:val="left" w:pos="-4500"/>
        </w:tabs>
        <w:jc w:val="both"/>
        <w:textAlignment w:val="baseline"/>
        <w:rPr>
          <w:rFonts w:ascii="Verdana" w:hAnsi="Verdana" w:cs="Arial"/>
          <w:sz w:val="20"/>
        </w:rPr>
      </w:pPr>
      <w:r w:rsidRPr="00CC1AFD">
        <w:rPr>
          <w:rFonts w:ascii="Verdana" w:hAnsi="Verdana" w:cs="Arial"/>
          <w:sz w:val="20"/>
        </w:rPr>
        <w:t>nazwę dającego zlecenie (wykonawcy) (w przypadku wykonawców wspólnie ubiegających się o udzielenie zamówienia –zaleca się wymienienie wszystkich wykonawców), beneficjenta gwarancji lub poręczenia (zamawiającego), gwaranta lub poręczyciela (np. banku lub instytucji ubezpieczeniowej udzielających gwarancji lub poręczenia) oraz wskazanie ich siedzib,</w:t>
      </w:r>
    </w:p>
    <w:p w:rsidR="00D856C1" w:rsidRPr="00CC1AFD" w:rsidRDefault="00D856C1" w:rsidP="00A7714E">
      <w:pPr>
        <w:pStyle w:val="ListParagraph"/>
        <w:numPr>
          <w:ilvl w:val="0"/>
          <w:numId w:val="46"/>
        </w:numPr>
        <w:tabs>
          <w:tab w:val="left" w:pos="-4500"/>
        </w:tabs>
        <w:jc w:val="both"/>
        <w:textAlignment w:val="baseline"/>
        <w:rPr>
          <w:rFonts w:ascii="Verdana" w:hAnsi="Verdana" w:cs="Arial"/>
          <w:sz w:val="20"/>
        </w:rPr>
      </w:pPr>
      <w:r w:rsidRPr="00CC1AFD">
        <w:rPr>
          <w:rFonts w:ascii="Verdana" w:hAnsi="Verdana" w:cs="Arial"/>
          <w:sz w:val="20"/>
        </w:rPr>
        <w:t>określenie wierzytelności, która ma być zabezpieczona gwarancją lub poręczeniem,</w:t>
      </w:r>
    </w:p>
    <w:p w:rsidR="00D856C1" w:rsidRPr="00CC1AFD" w:rsidRDefault="00D856C1" w:rsidP="00A7714E">
      <w:pPr>
        <w:pStyle w:val="ListParagraph"/>
        <w:numPr>
          <w:ilvl w:val="0"/>
          <w:numId w:val="46"/>
        </w:numPr>
        <w:tabs>
          <w:tab w:val="left" w:pos="-4500"/>
        </w:tabs>
        <w:jc w:val="both"/>
        <w:textAlignment w:val="baseline"/>
        <w:rPr>
          <w:rFonts w:ascii="Verdana" w:hAnsi="Verdana" w:cs="Arial"/>
          <w:sz w:val="20"/>
        </w:rPr>
      </w:pPr>
      <w:r w:rsidRPr="00CC1AFD">
        <w:rPr>
          <w:rFonts w:ascii="Verdana" w:hAnsi="Verdana" w:cs="Arial"/>
          <w:sz w:val="20"/>
        </w:rPr>
        <w:t>kwotę gwarancji lub poręczenia,</w:t>
      </w:r>
    </w:p>
    <w:p w:rsidR="00D856C1" w:rsidRPr="00CC1AFD" w:rsidRDefault="00D856C1" w:rsidP="00A7714E">
      <w:pPr>
        <w:pStyle w:val="ListParagraph"/>
        <w:numPr>
          <w:ilvl w:val="0"/>
          <w:numId w:val="46"/>
        </w:numPr>
        <w:tabs>
          <w:tab w:val="left" w:pos="-4500"/>
        </w:tabs>
        <w:jc w:val="both"/>
        <w:textAlignment w:val="baseline"/>
        <w:rPr>
          <w:rFonts w:ascii="Verdana" w:hAnsi="Verdana" w:cs="Arial"/>
          <w:sz w:val="20"/>
        </w:rPr>
      </w:pPr>
      <w:r w:rsidRPr="00CC1AFD">
        <w:rPr>
          <w:rFonts w:ascii="Verdana" w:hAnsi="Verdana" w:cs="Arial"/>
          <w:sz w:val="20"/>
        </w:rPr>
        <w:t>termin ważności gwarancji lub poręczenia (który nie może być krótszy niż termin związania wykonawcy złożoną przez niego ofertą),</w:t>
      </w:r>
    </w:p>
    <w:p w:rsidR="00D856C1" w:rsidRPr="00CC1AFD" w:rsidRDefault="00D856C1" w:rsidP="00A7714E">
      <w:pPr>
        <w:pStyle w:val="ListParagraph"/>
        <w:numPr>
          <w:ilvl w:val="0"/>
          <w:numId w:val="46"/>
        </w:numPr>
        <w:tabs>
          <w:tab w:val="left" w:pos="-4500"/>
        </w:tabs>
        <w:jc w:val="both"/>
        <w:textAlignment w:val="baseline"/>
        <w:rPr>
          <w:rFonts w:ascii="Verdana" w:hAnsi="Verdana" w:cs="Arial"/>
          <w:sz w:val="20"/>
        </w:rPr>
      </w:pPr>
      <w:r w:rsidRPr="00CC1AFD">
        <w:rPr>
          <w:rFonts w:ascii="Verdana" w:hAnsi="Verdana" w:cs="Arial"/>
          <w:sz w:val="20"/>
        </w:rPr>
        <w:t xml:space="preserve">zobowiązanie gwaranta lub poręczyciela do zapłacenia kwoty gwarancji lub poręczenia na pierwsze pisemne żądanie zamawiającego zawierające oświadczenie, w sytuacji gdy: </w:t>
      </w:r>
    </w:p>
    <w:p w:rsidR="00D856C1" w:rsidRPr="00CC1AFD" w:rsidRDefault="00D856C1" w:rsidP="00A7714E">
      <w:pPr>
        <w:pStyle w:val="ListParagraph"/>
        <w:numPr>
          <w:ilvl w:val="1"/>
          <w:numId w:val="46"/>
        </w:numPr>
        <w:ind w:right="92"/>
        <w:jc w:val="both"/>
        <w:rPr>
          <w:rFonts w:ascii="Verdana" w:hAnsi="Verdana" w:cs="Arial"/>
          <w:sz w:val="20"/>
        </w:rPr>
      </w:pPr>
      <w:r w:rsidRPr="00CC1AFD">
        <w:rPr>
          <w:rFonts w:ascii="Verdana" w:hAnsi="Verdana" w:cs="Arial"/>
          <w:sz w:val="20"/>
        </w:rPr>
        <w:t>wykonawca, którego ofertę wybrano:  odmówił podpisania umowy na warunkach określonych w ofercie, lub  nie wniósł wymaganego zabezpieczenia należytego wykonania umowy, lub  zawarcie umowy stało się niemożliwe z przyczy</w:t>
      </w:r>
      <w:r>
        <w:rPr>
          <w:rFonts w:ascii="Verdana" w:hAnsi="Verdana" w:cs="Arial"/>
          <w:sz w:val="20"/>
        </w:rPr>
        <w:t>n leżących po stronie wykonawcy,</w:t>
      </w:r>
    </w:p>
    <w:p w:rsidR="00D856C1" w:rsidRPr="00CC1AFD" w:rsidRDefault="00D856C1" w:rsidP="00A7714E">
      <w:pPr>
        <w:pStyle w:val="ListParagraph"/>
        <w:numPr>
          <w:ilvl w:val="1"/>
          <w:numId w:val="46"/>
        </w:numPr>
        <w:ind w:right="92"/>
        <w:jc w:val="both"/>
        <w:rPr>
          <w:rFonts w:ascii="Verdana" w:hAnsi="Verdana" w:cs="Arial"/>
          <w:sz w:val="20"/>
        </w:rPr>
      </w:pPr>
      <w:r w:rsidRPr="00CC1AFD">
        <w:rPr>
          <w:rFonts w:ascii="Verdana" w:hAnsi="Verdana" w:cs="Arial"/>
          <w:sz w:val="20"/>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D856C1" w:rsidRPr="00CC1AFD" w:rsidRDefault="00D856C1" w:rsidP="00CC1AFD">
      <w:pPr>
        <w:ind w:right="92"/>
        <w:jc w:val="both"/>
        <w:rPr>
          <w:rFonts w:ascii="Verdana" w:hAnsi="Verdana" w:cs="Arial"/>
          <w:sz w:val="20"/>
          <w:szCs w:val="20"/>
        </w:rPr>
      </w:pPr>
      <w:r w:rsidRPr="00CC1AFD">
        <w:rPr>
          <w:rFonts w:ascii="Verdana" w:hAnsi="Verdana" w:cs="Arial"/>
          <w:b/>
          <w:sz w:val="20"/>
          <w:szCs w:val="20"/>
        </w:rPr>
        <w:t xml:space="preserve">         f).</w:t>
      </w:r>
      <w:r>
        <w:rPr>
          <w:rFonts w:ascii="Verdana" w:hAnsi="Verdana" w:cs="Arial"/>
          <w:sz w:val="20"/>
          <w:szCs w:val="20"/>
        </w:rPr>
        <w:t xml:space="preserve"> </w:t>
      </w:r>
      <w:r w:rsidRPr="00CC1AFD">
        <w:rPr>
          <w:rFonts w:ascii="Verdana" w:hAnsi="Verdana" w:cs="Arial"/>
          <w:sz w:val="20"/>
          <w:szCs w:val="20"/>
        </w:rPr>
        <w:t>oznaczenie postępowania, którego wadium dotyczy.</w:t>
      </w:r>
    </w:p>
    <w:p w:rsidR="00D856C1" w:rsidRPr="00CC1AFD" w:rsidRDefault="00D856C1" w:rsidP="00A7714E">
      <w:pPr>
        <w:pStyle w:val="ListParagraph"/>
        <w:numPr>
          <w:ilvl w:val="1"/>
          <w:numId w:val="42"/>
        </w:numPr>
        <w:ind w:right="92"/>
        <w:jc w:val="both"/>
        <w:rPr>
          <w:rFonts w:ascii="Verdana" w:hAnsi="Verdana" w:cs="Arial"/>
          <w:sz w:val="20"/>
        </w:rPr>
      </w:pPr>
      <w:r w:rsidRPr="00CC1AFD">
        <w:rPr>
          <w:rFonts w:ascii="Verdana" w:hAnsi="Verdana" w:cs="Arial"/>
          <w:sz w:val="20"/>
        </w:rPr>
        <w:t>Wadium powinno być oznaczone w sposób umożliwiający jednoznaczną identyfikację postępowania, którego dotyczy.</w:t>
      </w:r>
    </w:p>
    <w:p w:rsidR="00D856C1" w:rsidRDefault="00D856C1" w:rsidP="00A7714E">
      <w:pPr>
        <w:widowControl/>
        <w:numPr>
          <w:ilvl w:val="1"/>
          <w:numId w:val="42"/>
        </w:numPr>
        <w:suppressAutoHyphens w:val="0"/>
        <w:jc w:val="both"/>
        <w:rPr>
          <w:rFonts w:ascii="Verdana" w:hAnsi="Verdana" w:cs="Arial"/>
          <w:sz w:val="20"/>
          <w:szCs w:val="20"/>
          <w:lang w:eastAsia="pl-PL"/>
        </w:rPr>
      </w:pPr>
      <w:r w:rsidRPr="00CC1AFD">
        <w:rPr>
          <w:rFonts w:ascii="Verdana" w:hAnsi="Verdana" w:cs="Arial"/>
          <w:sz w:val="20"/>
          <w:szCs w:val="20"/>
          <w:lang w:eastAsia="pl-PL"/>
        </w:rPr>
        <w:t>Zamawiający odrzuca ofertę, jeżeli Wykonawca nie wniósł wadium, lub wniósł w sposób nieprawidłowy lub nie utrzymywał wadium nieprzerwanie do upływu terminu związania ofertą lub złożył wniosek o zwrot wadium w przypadku, o którym mowa w art. 98 ust. 2 pkt 3 ustawy Pzp.</w:t>
      </w:r>
    </w:p>
    <w:p w:rsidR="00D856C1" w:rsidRPr="008A66FA" w:rsidRDefault="00D856C1" w:rsidP="00A7714E">
      <w:pPr>
        <w:widowControl/>
        <w:numPr>
          <w:ilvl w:val="1"/>
          <w:numId w:val="42"/>
        </w:numPr>
        <w:suppressAutoHyphens w:val="0"/>
        <w:jc w:val="both"/>
        <w:rPr>
          <w:rFonts w:ascii="Verdana" w:hAnsi="Verdana" w:cs="Arial"/>
          <w:sz w:val="20"/>
          <w:szCs w:val="20"/>
          <w:lang w:eastAsia="pl-PL"/>
        </w:rPr>
      </w:pPr>
      <w:r w:rsidRPr="008A66FA">
        <w:rPr>
          <w:rFonts w:ascii="Verdana" w:eastAsia="Times New Roman" w:hAnsi="Verdana" w:cs="Arial"/>
          <w:sz w:val="20"/>
          <w:szCs w:val="20"/>
          <w:lang w:eastAsia="pl-PL"/>
        </w:rPr>
        <w:t>Zapisy art. 98 ustawy Pzp Zamawiający stosuje odpowiednio.</w:t>
      </w:r>
    </w:p>
    <w:p w:rsidR="00D856C1" w:rsidRPr="00CC1AFD" w:rsidRDefault="00D856C1" w:rsidP="00573815">
      <w:pPr>
        <w:widowControl/>
        <w:suppressAutoHyphens w:val="0"/>
        <w:ind w:left="432"/>
        <w:jc w:val="both"/>
        <w:rPr>
          <w:rFonts w:ascii="Verdana" w:hAnsi="Verdana" w:cs="Arial"/>
          <w:sz w:val="20"/>
          <w:szCs w:val="20"/>
          <w:lang w:eastAsia="pl-PL"/>
        </w:rPr>
      </w:pPr>
    </w:p>
    <w:p w:rsidR="00D856C1" w:rsidRPr="008F6B59" w:rsidRDefault="00D856C1" w:rsidP="008F6B59">
      <w:pPr>
        <w:widowControl/>
        <w:suppressAutoHyphens w:val="0"/>
        <w:autoSpaceDE w:val="0"/>
        <w:autoSpaceDN w:val="0"/>
        <w:adjustRightInd w:val="0"/>
        <w:rPr>
          <w:rFonts w:ascii="Fira Sans" w:hAnsi="Fira Sans" w:cs="Fira Sans"/>
          <w:color w:val="000000"/>
          <w:kern w:val="0"/>
          <w:sz w:val="19"/>
          <w:szCs w:val="19"/>
          <w:lang w:eastAsia="pl-PL" w:bidi="ar-SA"/>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 TERMIN ZWIĄZANIA OFERTĄ</w:t>
      </w:r>
    </w:p>
    <w:p w:rsidR="00D856C1" w:rsidRPr="00FA6D00" w:rsidRDefault="00D856C1" w:rsidP="00676116">
      <w:pPr>
        <w:widowControl/>
        <w:suppressAutoHyphens w:val="0"/>
        <w:autoSpaceDE w:val="0"/>
        <w:autoSpaceDN w:val="0"/>
        <w:adjustRightInd w:val="0"/>
        <w:rPr>
          <w:rFonts w:ascii="Verdana" w:hAnsi="Verdana" w:cs="Fira Sans"/>
          <w:color w:val="000000"/>
          <w:kern w:val="0"/>
          <w:sz w:val="20"/>
          <w:szCs w:val="20"/>
          <w:lang w:eastAsia="pl-PL" w:bidi="ar-SA"/>
        </w:rPr>
      </w:pPr>
    </w:p>
    <w:p w:rsidR="00D856C1" w:rsidRPr="00FA6D00" w:rsidRDefault="00D856C1" w:rsidP="00A7714E">
      <w:pPr>
        <w:pStyle w:val="ListParagraph"/>
        <w:numPr>
          <w:ilvl w:val="0"/>
          <w:numId w:val="34"/>
        </w:numPr>
        <w:ind w:right="-108"/>
        <w:jc w:val="both"/>
        <w:rPr>
          <w:rFonts w:ascii="Verdana" w:hAnsi="Verdana"/>
          <w:b/>
          <w:bCs/>
          <w:sz w:val="20"/>
        </w:rPr>
      </w:pPr>
      <w:r w:rsidRPr="00FA6D00">
        <w:rPr>
          <w:rFonts w:ascii="Verdana" w:hAnsi="Verdana"/>
          <w:sz w:val="20"/>
        </w:rPr>
        <w:t xml:space="preserve">Wykonawca pozostaje związany ofertą </w:t>
      </w:r>
      <w:r w:rsidRPr="00FA6D00">
        <w:rPr>
          <w:rFonts w:ascii="Verdana" w:hAnsi="Verdana"/>
          <w:b/>
          <w:bCs/>
          <w:sz w:val="20"/>
        </w:rPr>
        <w:t xml:space="preserve">do dnia </w:t>
      </w:r>
      <w:r>
        <w:rPr>
          <w:rFonts w:ascii="Verdana" w:hAnsi="Verdana"/>
          <w:b/>
          <w:bCs/>
          <w:sz w:val="20"/>
        </w:rPr>
        <w:t>26 lipca 2023</w:t>
      </w:r>
      <w:r w:rsidRPr="00FA6D00">
        <w:rPr>
          <w:rFonts w:ascii="Verdana" w:hAnsi="Verdana"/>
          <w:b/>
          <w:bCs/>
          <w:sz w:val="20"/>
        </w:rPr>
        <w:t xml:space="preserve"> r.</w:t>
      </w:r>
    </w:p>
    <w:p w:rsidR="00D856C1" w:rsidRDefault="00D856C1" w:rsidP="00A7714E">
      <w:pPr>
        <w:pStyle w:val="ListParagraph"/>
        <w:numPr>
          <w:ilvl w:val="0"/>
          <w:numId w:val="34"/>
        </w:numPr>
        <w:ind w:right="-108"/>
        <w:jc w:val="both"/>
        <w:rPr>
          <w:rFonts w:ascii="Verdana" w:hAnsi="Verdana"/>
          <w:bCs/>
          <w:sz w:val="20"/>
        </w:rPr>
      </w:pPr>
      <w:r w:rsidRPr="00FA6D00">
        <w:rPr>
          <w:rFonts w:ascii="Verdana" w:hAnsi="Verdana"/>
          <w:bCs/>
          <w:sz w:val="20"/>
        </w:rPr>
        <w:t>Bieg terminu związania ofertą rozpoczyna się wraz z upływem terminu składania ofert.</w:t>
      </w:r>
    </w:p>
    <w:p w:rsidR="00D856C1" w:rsidRDefault="00D856C1" w:rsidP="00A7714E">
      <w:pPr>
        <w:pStyle w:val="ListParagraph"/>
        <w:numPr>
          <w:ilvl w:val="0"/>
          <w:numId w:val="34"/>
        </w:numPr>
        <w:ind w:right="-108"/>
        <w:jc w:val="both"/>
        <w:rPr>
          <w:rFonts w:ascii="Verdana" w:hAnsi="Verdana"/>
          <w:bCs/>
          <w:sz w:val="20"/>
        </w:rPr>
      </w:pPr>
      <w:r>
        <w:rPr>
          <w:rFonts w:ascii="Verdana" w:hAnsi="Verdana"/>
          <w:bCs/>
          <w:sz w:val="20"/>
        </w:rPr>
        <w:t>W przypadku, gdy wybór najkorzystniejszej oferty nie nastąpi przed upływem terminu związania ofertą określonego w dokumentach zamówienia, Zamawiający przed upływem terminu związania oferta zwraca się jednokrotnie do Wykonawców o wyrażenie zgody na przedłużenie tego terminu o wskazywany przez niego okres, nie dłuższy niż 30 dni.</w:t>
      </w:r>
    </w:p>
    <w:p w:rsidR="00D856C1" w:rsidRDefault="00D856C1" w:rsidP="00A7714E">
      <w:pPr>
        <w:pStyle w:val="ListParagraph"/>
        <w:numPr>
          <w:ilvl w:val="0"/>
          <w:numId w:val="34"/>
        </w:numPr>
        <w:ind w:right="-108"/>
        <w:jc w:val="both"/>
        <w:rPr>
          <w:rFonts w:ascii="Verdana" w:hAnsi="Verdana"/>
          <w:bCs/>
          <w:sz w:val="20"/>
        </w:rPr>
      </w:pPr>
      <w:r>
        <w:rPr>
          <w:rFonts w:ascii="Verdana" w:hAnsi="Verdana"/>
          <w:bCs/>
          <w:sz w:val="20"/>
        </w:rPr>
        <w:t>Przedłużenie terminu związania ofertą, wymaga złożenia przez Wykonawcę pisemnego oświadczenia o wyrażeniu zgody na przedłużenie terminu związania ofertą.</w:t>
      </w:r>
    </w:p>
    <w:p w:rsidR="00D856C1" w:rsidRPr="00FA6D00"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 TERMIN SKŁADANIA OFERT</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A7714E">
      <w:pPr>
        <w:pStyle w:val="List"/>
        <w:widowControl/>
        <w:numPr>
          <w:ilvl w:val="0"/>
          <w:numId w:val="18"/>
        </w:numPr>
        <w:suppressAutoHyphens w:val="0"/>
        <w:autoSpaceDE w:val="0"/>
        <w:autoSpaceDN w:val="0"/>
        <w:spacing w:after="0"/>
        <w:jc w:val="both"/>
        <w:rPr>
          <w:rFonts w:ascii="Verdana" w:hAnsi="Verdana" w:cs="Arial"/>
          <w:b/>
          <w:sz w:val="20"/>
          <w:lang w:eastAsia="en-US"/>
        </w:rPr>
      </w:pPr>
      <w:bookmarkStart w:id="0" w:name="_Toc56878493"/>
      <w:bookmarkStart w:id="1" w:name="_Toc136762103"/>
      <w:r w:rsidRPr="00DC67D8">
        <w:rPr>
          <w:rFonts w:ascii="Verdana" w:hAnsi="Verdana" w:cs="Arial"/>
          <w:sz w:val="20"/>
          <w:lang w:eastAsia="en-US"/>
        </w:rPr>
        <w:t>Ofertę</w:t>
      </w:r>
      <w:r>
        <w:rPr>
          <w:rFonts w:ascii="Verdana" w:hAnsi="Verdana" w:cs="Arial"/>
          <w:sz w:val="20"/>
          <w:lang w:eastAsia="en-US"/>
        </w:rPr>
        <w:t xml:space="preserve"> wraz z wymaganymi dokumentami</w:t>
      </w:r>
      <w:r w:rsidRPr="00DC67D8">
        <w:rPr>
          <w:rFonts w:ascii="Verdana" w:hAnsi="Verdana" w:cs="Arial"/>
          <w:sz w:val="20"/>
          <w:lang w:eastAsia="en-US"/>
        </w:rPr>
        <w:t xml:space="preserve"> należy złożyć za pośrednictwem </w:t>
      </w:r>
      <w:r>
        <w:rPr>
          <w:rFonts w:ascii="Verdana" w:hAnsi="Verdana" w:cs="Arial"/>
          <w:sz w:val="20"/>
          <w:lang w:eastAsia="en-US"/>
        </w:rPr>
        <w:t xml:space="preserve">Platformy e-zamówienia </w:t>
      </w:r>
      <w:r w:rsidRPr="00397ECB">
        <w:rPr>
          <w:rFonts w:ascii="Verdana" w:hAnsi="Verdana" w:cs="Arial"/>
          <w:sz w:val="20"/>
          <w:lang w:eastAsia="en-US"/>
        </w:rPr>
        <w:t xml:space="preserve">w terminie </w:t>
      </w:r>
      <w:r w:rsidRPr="00397ECB">
        <w:rPr>
          <w:rFonts w:ascii="Verdana" w:hAnsi="Verdana" w:cs="Arial"/>
          <w:b/>
          <w:sz w:val="20"/>
          <w:lang w:eastAsia="en-US"/>
        </w:rPr>
        <w:t xml:space="preserve">do dnia  </w:t>
      </w:r>
      <w:r>
        <w:rPr>
          <w:rFonts w:ascii="Verdana" w:hAnsi="Verdana" w:cs="Arial"/>
          <w:b/>
          <w:sz w:val="20"/>
          <w:lang w:eastAsia="en-US"/>
        </w:rPr>
        <w:t>27 czerwca 2023 r.</w:t>
      </w:r>
      <w:r w:rsidRPr="00397ECB">
        <w:rPr>
          <w:rFonts w:ascii="Verdana" w:hAnsi="Verdana" w:cs="Arial"/>
          <w:b/>
          <w:sz w:val="20"/>
          <w:lang w:eastAsia="en-US"/>
        </w:rPr>
        <w:t xml:space="preserve"> do godz. </w:t>
      </w:r>
      <w:r>
        <w:rPr>
          <w:rFonts w:ascii="Verdana" w:hAnsi="Verdana" w:cs="Arial"/>
          <w:b/>
          <w:sz w:val="20"/>
          <w:lang w:eastAsia="en-US"/>
        </w:rPr>
        <w:t>08:45.</w:t>
      </w:r>
    </w:p>
    <w:p w:rsidR="00D856C1" w:rsidRPr="006E4A29" w:rsidRDefault="00D856C1" w:rsidP="00A7714E">
      <w:pPr>
        <w:pStyle w:val="List"/>
        <w:widowControl/>
        <w:numPr>
          <w:ilvl w:val="0"/>
          <w:numId w:val="18"/>
        </w:numPr>
        <w:suppressAutoHyphens w:val="0"/>
        <w:autoSpaceDE w:val="0"/>
        <w:autoSpaceDN w:val="0"/>
        <w:spacing w:after="0"/>
        <w:jc w:val="both"/>
        <w:rPr>
          <w:rFonts w:ascii="Verdana" w:hAnsi="Verdana" w:cs="Arial"/>
          <w:b/>
          <w:sz w:val="20"/>
          <w:lang w:eastAsia="en-US"/>
        </w:rPr>
      </w:pPr>
      <w:r w:rsidRPr="006E4A29">
        <w:rPr>
          <w:rFonts w:ascii="Verdana" w:hAnsi="Verdana" w:cs="Calibri"/>
          <w:sz w:val="20"/>
        </w:rPr>
        <w:t>O terminie złożenia oferty decyduje czas pełnego przeprocesowania transakcji na Platformie</w:t>
      </w:r>
    </w:p>
    <w:bookmarkEnd w:id="0"/>
    <w:bookmarkEnd w:id="1"/>
    <w:p w:rsidR="00D856C1" w:rsidRPr="00130C07" w:rsidRDefault="00D856C1" w:rsidP="00130C07">
      <w:pPr>
        <w:pStyle w:val="List"/>
        <w:widowControl/>
        <w:numPr>
          <w:ilvl w:val="0"/>
          <w:numId w:val="18"/>
        </w:numPr>
        <w:suppressAutoHyphens w:val="0"/>
        <w:autoSpaceDE w:val="0"/>
        <w:autoSpaceDN w:val="0"/>
        <w:spacing w:after="0"/>
        <w:jc w:val="both"/>
        <w:rPr>
          <w:rFonts w:ascii="Verdana" w:hAnsi="Verdana" w:cs="Arial"/>
          <w:b/>
          <w:sz w:val="20"/>
          <w:lang w:eastAsia="en-US"/>
        </w:rPr>
      </w:pPr>
      <w:r w:rsidRPr="006E4A29">
        <w:rPr>
          <w:rFonts w:ascii="Verdana" w:hAnsi="Verdana" w:cs="Arial"/>
          <w:sz w:val="20"/>
          <w:lang w:eastAsia="en-US"/>
        </w:rPr>
        <w:t>Zamawiający odrzuci ofertę złożoną po terminie.</w:t>
      </w:r>
    </w:p>
    <w:p w:rsidR="00D856C1" w:rsidRPr="00130C07" w:rsidRDefault="00D856C1" w:rsidP="00130C07">
      <w:pPr>
        <w:pStyle w:val="List"/>
        <w:widowControl/>
        <w:numPr>
          <w:ilvl w:val="0"/>
          <w:numId w:val="18"/>
        </w:numPr>
        <w:suppressAutoHyphens w:val="0"/>
        <w:autoSpaceDE w:val="0"/>
        <w:autoSpaceDN w:val="0"/>
        <w:spacing w:after="0"/>
        <w:jc w:val="both"/>
        <w:rPr>
          <w:rFonts w:ascii="Verdana" w:hAnsi="Verdana" w:cs="Arial"/>
          <w:b/>
          <w:sz w:val="20"/>
          <w:lang w:eastAsia="en-US"/>
        </w:rPr>
      </w:pPr>
      <w:r w:rsidRPr="00130C07">
        <w:rPr>
          <w:rFonts w:ascii="Verdana" w:hAnsi="Verdana" w:cs="Tahoma"/>
          <w:bCs/>
          <w:sz w:val="20"/>
        </w:rPr>
        <w:t xml:space="preserve">Wykonawca może przed upływem terminu do składania ofert wycofać ofertę. Sposób wycofania oferty został opisany w </w:t>
      </w:r>
      <w:r w:rsidRPr="00130C07">
        <w:rPr>
          <w:rFonts w:ascii="Verdana" w:hAnsi="Verdana" w:cs="Tahoma"/>
          <w:bCs/>
          <w:sz w:val="20"/>
          <w:lang/>
        </w:rPr>
        <w:t xml:space="preserve">instrukcji </w:t>
      </w:r>
      <w:r w:rsidRPr="00130C07">
        <w:rPr>
          <w:rFonts w:ascii="Verdana" w:hAnsi="Verdana" w:cs="Tahoma"/>
          <w:bCs/>
          <w:sz w:val="20"/>
        </w:rPr>
        <w:t xml:space="preserve">interaktywnej „Oferty, wnioski i prace konkursowe” dostępnej pod adresem </w:t>
      </w:r>
      <w:hyperlink r:id="rId25" w:history="1">
        <w:r w:rsidRPr="00130C07">
          <w:rPr>
            <w:rStyle w:val="Hyperlink"/>
            <w:rFonts w:ascii="Verdana" w:hAnsi="Verdana" w:cs="Tahoma"/>
            <w:bCs/>
            <w:sz w:val="20"/>
          </w:rPr>
          <w:t>https://ezamowienia.gov.pl/pl/komponent-edukacyjny/</w:t>
        </w:r>
      </w:hyperlink>
      <w:r w:rsidRPr="00130C07">
        <w:rPr>
          <w:rFonts w:ascii="Verdana" w:hAnsi="Verdana" w:cs="Tahoma"/>
          <w:b/>
          <w:sz w:val="20"/>
        </w:rPr>
        <w:t xml:space="preserve"> .</w:t>
      </w:r>
    </w:p>
    <w:p w:rsidR="00D856C1" w:rsidRPr="00130C07" w:rsidRDefault="00D856C1" w:rsidP="00130C07">
      <w:pPr>
        <w:pStyle w:val="List"/>
        <w:widowControl/>
        <w:numPr>
          <w:ilvl w:val="0"/>
          <w:numId w:val="18"/>
        </w:numPr>
        <w:suppressAutoHyphens w:val="0"/>
        <w:autoSpaceDE w:val="0"/>
        <w:autoSpaceDN w:val="0"/>
        <w:spacing w:after="0"/>
        <w:jc w:val="both"/>
        <w:rPr>
          <w:rFonts w:ascii="Verdana" w:hAnsi="Verdana" w:cs="Arial"/>
          <w:b/>
          <w:sz w:val="20"/>
          <w:lang w:eastAsia="en-US"/>
        </w:rPr>
      </w:pPr>
      <w:r w:rsidRPr="00130C07">
        <w:rPr>
          <w:rFonts w:ascii="Verdana" w:hAnsi="Verdana" w:cs="Tahoma"/>
          <w:sz w:val="20"/>
          <w:lang/>
        </w:rPr>
        <w:t>Wykonawca po upływie terminu do składania ofert nie może skutecznie dokonać</w:t>
      </w:r>
      <w:r w:rsidRPr="00130C07">
        <w:rPr>
          <w:rFonts w:ascii="Verdana" w:hAnsi="Verdana" w:cs="Tahoma"/>
          <w:b/>
          <w:bCs/>
          <w:sz w:val="20"/>
          <w:lang/>
        </w:rPr>
        <w:t xml:space="preserve"> </w:t>
      </w:r>
      <w:r w:rsidRPr="00130C07">
        <w:rPr>
          <w:rFonts w:ascii="Verdana" w:hAnsi="Verdana" w:cs="Tahoma"/>
          <w:sz w:val="20"/>
          <w:lang/>
        </w:rPr>
        <w:t>zmiany ani wycofać złożonej oferty.</w:t>
      </w:r>
    </w:p>
    <w:p w:rsidR="00D856C1" w:rsidRPr="00130C07" w:rsidRDefault="00D856C1" w:rsidP="00130C07">
      <w:pPr>
        <w:pStyle w:val="List"/>
        <w:widowControl/>
        <w:suppressAutoHyphens w:val="0"/>
        <w:autoSpaceDE w:val="0"/>
        <w:autoSpaceDN w:val="0"/>
        <w:spacing w:after="0"/>
        <w:ind w:left="360"/>
        <w:jc w:val="both"/>
        <w:rPr>
          <w:rFonts w:ascii="Verdana" w:hAnsi="Verdana" w:cs="Arial"/>
          <w:b/>
          <w:sz w:val="20"/>
          <w:lang w:eastAsia="en-US"/>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8B309D">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 TERMIN OTWARCIA OFERT</w:t>
      </w:r>
    </w:p>
    <w:p w:rsidR="00D856C1" w:rsidRDefault="00D856C1" w:rsidP="008B309D">
      <w:pPr>
        <w:autoSpaceDE w:val="0"/>
        <w:autoSpaceDN w:val="0"/>
        <w:adjustRightInd w:val="0"/>
        <w:jc w:val="both"/>
        <w:rPr>
          <w:rFonts w:ascii="Verdana" w:hAnsi="Verdana" w:cs="Arial"/>
          <w:b/>
          <w:bCs/>
          <w:color w:val="000000"/>
          <w:sz w:val="20"/>
          <w:szCs w:val="20"/>
        </w:rPr>
      </w:pPr>
    </w:p>
    <w:p w:rsidR="00D856C1" w:rsidRDefault="00D856C1" w:rsidP="00A7714E">
      <w:pPr>
        <w:pStyle w:val="ListParagraph"/>
        <w:numPr>
          <w:ilvl w:val="0"/>
          <w:numId w:val="35"/>
        </w:numPr>
        <w:autoSpaceDE w:val="0"/>
        <w:autoSpaceDN w:val="0"/>
        <w:adjustRightInd w:val="0"/>
        <w:jc w:val="both"/>
        <w:rPr>
          <w:rFonts w:ascii="Verdana" w:hAnsi="Verdana" w:cs="Arial"/>
          <w:b/>
          <w:color w:val="000000"/>
          <w:sz w:val="20"/>
        </w:rPr>
      </w:pPr>
      <w:r w:rsidRPr="008B309D">
        <w:rPr>
          <w:rFonts w:ascii="Verdana" w:hAnsi="Verdana" w:cs="Arial"/>
          <w:color w:val="000000"/>
          <w:sz w:val="20"/>
        </w:rPr>
        <w:t xml:space="preserve">Otwarcie ofert nastąpi </w:t>
      </w:r>
      <w:r w:rsidRPr="008B309D">
        <w:rPr>
          <w:rFonts w:ascii="Verdana" w:hAnsi="Verdana" w:cs="Arial"/>
          <w:b/>
          <w:color w:val="000000"/>
          <w:sz w:val="20"/>
        </w:rPr>
        <w:t xml:space="preserve">w </w:t>
      </w:r>
      <w:r w:rsidRPr="00784692">
        <w:rPr>
          <w:rFonts w:ascii="Verdana" w:hAnsi="Verdana" w:cs="Arial"/>
          <w:b/>
          <w:color w:val="000000"/>
          <w:sz w:val="20"/>
        </w:rPr>
        <w:t xml:space="preserve">dniu </w:t>
      </w:r>
      <w:r>
        <w:rPr>
          <w:rFonts w:ascii="Verdana" w:hAnsi="Verdana" w:cs="Arial"/>
          <w:b/>
          <w:color w:val="000000"/>
          <w:sz w:val="20"/>
        </w:rPr>
        <w:t>27 czerwca 2023</w:t>
      </w:r>
      <w:r w:rsidRPr="008B309D">
        <w:rPr>
          <w:rFonts w:ascii="Verdana" w:hAnsi="Verdana" w:cs="Arial"/>
          <w:b/>
          <w:color w:val="000000"/>
          <w:sz w:val="20"/>
        </w:rPr>
        <w:t xml:space="preserve"> r</w:t>
      </w:r>
      <w:r>
        <w:rPr>
          <w:rFonts w:ascii="Verdana" w:hAnsi="Verdana" w:cs="Arial"/>
          <w:b/>
          <w:color w:val="000000"/>
          <w:sz w:val="20"/>
        </w:rPr>
        <w:t>.</w:t>
      </w:r>
      <w:r w:rsidRPr="008B309D">
        <w:rPr>
          <w:rFonts w:ascii="Verdana" w:hAnsi="Verdana" w:cs="Arial"/>
          <w:b/>
          <w:color w:val="000000"/>
          <w:sz w:val="20"/>
        </w:rPr>
        <w:t xml:space="preserve"> o godzinie 10:00</w:t>
      </w:r>
      <w:r>
        <w:rPr>
          <w:rFonts w:ascii="Verdana" w:hAnsi="Verdana" w:cs="Arial"/>
          <w:b/>
          <w:color w:val="000000"/>
          <w:sz w:val="20"/>
        </w:rPr>
        <w:t>.</w:t>
      </w:r>
    </w:p>
    <w:p w:rsidR="00D856C1" w:rsidRPr="006E4A29" w:rsidRDefault="00D856C1" w:rsidP="00A7714E">
      <w:pPr>
        <w:pStyle w:val="ListParagraph"/>
        <w:numPr>
          <w:ilvl w:val="0"/>
          <w:numId w:val="35"/>
        </w:numPr>
        <w:autoSpaceDE w:val="0"/>
        <w:autoSpaceDN w:val="0"/>
        <w:adjustRightInd w:val="0"/>
        <w:jc w:val="both"/>
        <w:rPr>
          <w:rFonts w:ascii="Verdana" w:hAnsi="Verdana" w:cs="Cambria"/>
          <w:sz w:val="20"/>
          <w:lang w:eastAsia="pl-PL"/>
        </w:rPr>
      </w:pPr>
      <w:r w:rsidRPr="006E4A29">
        <w:rPr>
          <w:rFonts w:ascii="Verdana" w:hAnsi="Verdana" w:cs="Cambria"/>
          <w:sz w:val="20"/>
          <w:lang w:eastAsia="pl-PL"/>
        </w:rPr>
        <w:t>Po upływie terminu składania i otwarcia ofert Zamawiający za pośrednictwem</w:t>
      </w:r>
      <w:r>
        <w:rPr>
          <w:rFonts w:ascii="Verdana" w:hAnsi="Verdana" w:cs="Cambria"/>
          <w:sz w:val="20"/>
          <w:lang w:eastAsia="pl-PL"/>
        </w:rPr>
        <w:t xml:space="preserve"> Pl</w:t>
      </w:r>
      <w:r w:rsidRPr="006E4A29">
        <w:rPr>
          <w:rFonts w:ascii="Verdana" w:hAnsi="Verdana" w:cs="Cambria"/>
          <w:sz w:val="20"/>
          <w:lang w:eastAsia="pl-PL"/>
        </w:rPr>
        <w:t>atformy dokonuje czynności automatycznej deszyfracji ofert.</w:t>
      </w:r>
    </w:p>
    <w:p w:rsidR="00D856C1" w:rsidRPr="006E4A29" w:rsidRDefault="00D856C1" w:rsidP="00A7714E">
      <w:pPr>
        <w:pStyle w:val="Heading1"/>
        <w:numPr>
          <w:ilvl w:val="0"/>
          <w:numId w:val="35"/>
        </w:numPr>
        <w:tabs>
          <w:tab w:val="left" w:pos="1585"/>
        </w:tabs>
        <w:ind w:right="27"/>
        <w:jc w:val="both"/>
        <w:rPr>
          <w:rFonts w:ascii="Verdana" w:hAnsi="Verdana"/>
          <w:b w:val="0"/>
          <w:sz w:val="20"/>
          <w:szCs w:val="20"/>
        </w:rPr>
      </w:pPr>
      <w:r w:rsidRPr="006E4A29">
        <w:rPr>
          <w:rFonts w:ascii="Verdana" w:hAnsi="Verdana"/>
          <w:b w:val="0"/>
          <w:sz w:val="20"/>
          <w:szCs w:val="20"/>
        </w:rPr>
        <w:t>Ponieważ otwarcie ofert nastąpi przy użyciu systemu teleinformatycznego, w przypadku</w:t>
      </w:r>
      <w:r>
        <w:rPr>
          <w:rFonts w:ascii="Verdana" w:hAnsi="Verdana"/>
          <w:b w:val="0"/>
          <w:sz w:val="20"/>
          <w:szCs w:val="20"/>
        </w:rPr>
        <w:t xml:space="preserve"> awarii teg</w:t>
      </w:r>
      <w:r w:rsidRPr="006E4A29">
        <w:rPr>
          <w:rFonts w:ascii="Verdana" w:hAnsi="Verdana"/>
          <w:b w:val="0"/>
          <w:sz w:val="20"/>
          <w:szCs w:val="20"/>
        </w:rPr>
        <w:t xml:space="preserve">o systemu, która spowoduje brak możliwości otwarcia ofert w terminie określonym przez  Zamawiającego, otwarcie ofert nastąpi niezwłocznie po usunięciu awarii. </w:t>
      </w:r>
    </w:p>
    <w:p w:rsidR="00D856C1" w:rsidRPr="006E4A29" w:rsidRDefault="00D856C1" w:rsidP="00A7714E">
      <w:pPr>
        <w:pStyle w:val="Heading1"/>
        <w:numPr>
          <w:ilvl w:val="0"/>
          <w:numId w:val="35"/>
        </w:numPr>
        <w:tabs>
          <w:tab w:val="left" w:pos="1585"/>
        </w:tabs>
        <w:ind w:right="27"/>
        <w:jc w:val="both"/>
        <w:rPr>
          <w:rFonts w:ascii="Verdana" w:hAnsi="Verdana"/>
          <w:b w:val="0"/>
          <w:sz w:val="20"/>
          <w:szCs w:val="20"/>
        </w:rPr>
      </w:pPr>
      <w:r w:rsidRPr="006E4A29">
        <w:rPr>
          <w:rFonts w:ascii="Verdana" w:hAnsi="Verdana"/>
          <w:b w:val="0"/>
          <w:sz w:val="20"/>
          <w:szCs w:val="20"/>
        </w:rPr>
        <w:t xml:space="preserve">W sytuacji, o której mowa w pkt </w:t>
      </w:r>
      <w:r>
        <w:rPr>
          <w:rFonts w:ascii="Verdana" w:hAnsi="Verdana"/>
          <w:b w:val="0"/>
          <w:sz w:val="20"/>
          <w:szCs w:val="20"/>
        </w:rPr>
        <w:t>3</w:t>
      </w:r>
      <w:r w:rsidRPr="006E4A29">
        <w:rPr>
          <w:rFonts w:ascii="Verdana" w:hAnsi="Verdana"/>
          <w:b w:val="0"/>
          <w:sz w:val="20"/>
          <w:szCs w:val="20"/>
        </w:rPr>
        <w:t xml:space="preserve"> zamawiający zamieści na Platformie informację o zmianie terminu otwarcia ofert. </w:t>
      </w:r>
    </w:p>
    <w:p w:rsidR="00D856C1" w:rsidRPr="008B309D" w:rsidRDefault="00D856C1" w:rsidP="00A7714E">
      <w:pPr>
        <w:pStyle w:val="ListParagraph"/>
        <w:numPr>
          <w:ilvl w:val="0"/>
          <w:numId w:val="35"/>
        </w:numPr>
        <w:autoSpaceDE w:val="0"/>
        <w:autoSpaceDN w:val="0"/>
        <w:adjustRightInd w:val="0"/>
        <w:jc w:val="both"/>
        <w:rPr>
          <w:rFonts w:ascii="Verdana" w:hAnsi="Verdana" w:cs="Arial"/>
          <w:bCs/>
          <w:color w:val="000000"/>
          <w:sz w:val="20"/>
        </w:rPr>
      </w:pPr>
      <w:r w:rsidRPr="008B309D">
        <w:rPr>
          <w:rFonts w:ascii="Verdana" w:hAnsi="Verdana" w:cs="Arial"/>
          <w:color w:val="000000"/>
          <w:sz w:val="20"/>
        </w:rPr>
        <w:t>Zamawiający, najpóźniej przed otwarciem ofert udostępni na stronie internetowej prowadzonego postępowania informacje o kwocie, jaką zamierza przeznaczyć na sfinansowanie zamówienia.</w:t>
      </w:r>
    </w:p>
    <w:p w:rsidR="00D856C1" w:rsidRPr="008B309D" w:rsidRDefault="00D856C1" w:rsidP="00A7714E">
      <w:pPr>
        <w:pStyle w:val="ListParagraph"/>
        <w:numPr>
          <w:ilvl w:val="0"/>
          <w:numId w:val="35"/>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Niezwłocznie po otwarciu ofert Zamawiający udostępni na stronie internetowej prowadzonego postępowania informacje o: </w:t>
      </w:r>
    </w:p>
    <w:p w:rsidR="00D856C1" w:rsidRPr="008B309D" w:rsidRDefault="00D856C1" w:rsidP="00A7714E">
      <w:pPr>
        <w:pStyle w:val="ListParagraph"/>
        <w:numPr>
          <w:ilvl w:val="0"/>
          <w:numId w:val="36"/>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nazwach albo imionach i nazwiskach oraz siedzibach lub miejscach prowadzonej działalności gospodarczej albo miejscach zamieszkania wykonawców, których oferty zostały otwarte, </w:t>
      </w:r>
    </w:p>
    <w:p w:rsidR="00D856C1" w:rsidRPr="008B309D" w:rsidRDefault="00D856C1" w:rsidP="00A7714E">
      <w:pPr>
        <w:pStyle w:val="ListParagraph"/>
        <w:numPr>
          <w:ilvl w:val="0"/>
          <w:numId w:val="36"/>
        </w:numPr>
        <w:autoSpaceDE w:val="0"/>
        <w:autoSpaceDN w:val="0"/>
        <w:adjustRightInd w:val="0"/>
        <w:jc w:val="both"/>
        <w:rPr>
          <w:rFonts w:ascii="Verdana" w:hAnsi="Verdana" w:cs="Fira Sans"/>
          <w:color w:val="000000"/>
          <w:sz w:val="20"/>
          <w:lang w:eastAsia="pl-PL"/>
        </w:rPr>
      </w:pPr>
      <w:r w:rsidRPr="008B309D">
        <w:rPr>
          <w:rFonts w:ascii="Verdana" w:hAnsi="Verdana" w:cs="Fira Sans"/>
          <w:color w:val="000000"/>
          <w:sz w:val="20"/>
          <w:lang w:eastAsia="pl-PL"/>
        </w:rPr>
        <w:t xml:space="preserve">cenach lub kosztach zawartych w ofertach. </w:t>
      </w:r>
    </w:p>
    <w:p w:rsidR="00D856C1" w:rsidRPr="00E71899" w:rsidRDefault="00D856C1" w:rsidP="008B309D">
      <w:pPr>
        <w:autoSpaceDE w:val="0"/>
        <w:autoSpaceDN w:val="0"/>
        <w:adjustRightInd w:val="0"/>
        <w:ind w:left="426" w:hanging="426"/>
        <w:jc w:val="both"/>
        <w:rPr>
          <w:rFonts w:ascii="Verdana" w:hAnsi="Verdana" w:cs="Arial"/>
          <w:color w:val="000000"/>
          <w:sz w:val="20"/>
          <w:szCs w:val="20"/>
        </w:rPr>
      </w:pPr>
    </w:p>
    <w:p w:rsidR="00D856C1" w:rsidRDefault="00D856C1" w:rsidP="002D424C">
      <w:pPr>
        <w:autoSpaceDE w:val="0"/>
        <w:autoSpaceDN w:val="0"/>
        <w:adjustRightInd w:val="0"/>
        <w:jc w:val="both"/>
        <w:rPr>
          <w:rFonts w:ascii="Verdana" w:hAnsi="Verdana" w:cs="Arial"/>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XXIII. OPIS SPOSOBU OBLICZENIA CENY OFERTY</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D3702C" w:rsidRDefault="00D856C1" w:rsidP="004C71D8">
      <w:pPr>
        <w:numPr>
          <w:ilvl w:val="1"/>
          <w:numId w:val="8"/>
        </w:numPr>
        <w:suppressAutoHyphens w:val="0"/>
        <w:jc w:val="both"/>
        <w:outlineLvl w:val="2"/>
        <w:rPr>
          <w:rFonts w:ascii="Verdana" w:hAnsi="Verdana" w:cs="Calibri"/>
          <w:bCs/>
          <w:kern w:val="0"/>
          <w:sz w:val="20"/>
          <w:szCs w:val="20"/>
          <w:lang w:eastAsia="en-US" w:bidi="ar-SA"/>
        </w:rPr>
      </w:pPr>
      <w:r w:rsidRPr="00E71899">
        <w:rPr>
          <w:rFonts w:ascii="Verdana" w:hAnsi="Verdana" w:cs="Calibri"/>
          <w:bCs/>
          <w:color w:val="000000"/>
          <w:kern w:val="0"/>
          <w:sz w:val="20"/>
          <w:szCs w:val="20"/>
          <w:lang w:eastAsia="en-US" w:bidi="ar-SA"/>
        </w:rPr>
        <w:t>Cenę oferty</w:t>
      </w:r>
      <w:r>
        <w:rPr>
          <w:rFonts w:ascii="Verdana" w:hAnsi="Verdana" w:cs="Calibri"/>
          <w:bCs/>
          <w:color w:val="000000"/>
          <w:kern w:val="0"/>
          <w:sz w:val="20"/>
          <w:szCs w:val="20"/>
          <w:lang w:eastAsia="en-US" w:bidi="ar-SA"/>
        </w:rPr>
        <w:t xml:space="preserve"> </w:t>
      </w:r>
      <w:r w:rsidRPr="00E71899">
        <w:rPr>
          <w:rFonts w:ascii="Verdana" w:hAnsi="Verdana" w:cs="Calibri"/>
          <w:bCs/>
          <w:color w:val="000000"/>
          <w:kern w:val="0"/>
          <w:sz w:val="20"/>
          <w:szCs w:val="20"/>
          <w:lang w:eastAsia="en-US" w:bidi="ar-SA"/>
        </w:rPr>
        <w:t>należy podać w formie ryczałtu zg</w:t>
      </w:r>
      <w:r>
        <w:rPr>
          <w:rFonts w:ascii="Verdana" w:hAnsi="Verdana" w:cs="Calibri"/>
          <w:bCs/>
          <w:color w:val="000000"/>
          <w:kern w:val="0"/>
          <w:sz w:val="20"/>
          <w:szCs w:val="20"/>
          <w:lang w:eastAsia="en-US" w:bidi="ar-SA"/>
        </w:rPr>
        <w:t>odnie z drukiem Formularz ofertowy</w:t>
      </w:r>
      <w:r w:rsidRPr="00E71899">
        <w:rPr>
          <w:rFonts w:ascii="Verdana" w:hAnsi="Verdana" w:cs="Calibri"/>
          <w:bCs/>
          <w:color w:val="000000"/>
          <w:kern w:val="0"/>
          <w:sz w:val="20"/>
          <w:szCs w:val="20"/>
          <w:lang w:eastAsia="en-US" w:bidi="ar-SA"/>
        </w:rPr>
        <w:t xml:space="preserve">, stanowiącym </w:t>
      </w:r>
      <w:r w:rsidRPr="00E71899">
        <w:rPr>
          <w:rFonts w:ascii="Verdana" w:hAnsi="Verdana" w:cs="Calibri"/>
          <w:b/>
          <w:bCs/>
          <w:color w:val="000000"/>
          <w:kern w:val="0"/>
          <w:sz w:val="20"/>
          <w:szCs w:val="20"/>
          <w:lang w:eastAsia="en-US" w:bidi="ar-SA"/>
        </w:rPr>
        <w:t xml:space="preserve">Załącznik nr </w:t>
      </w:r>
      <w:r>
        <w:rPr>
          <w:rFonts w:ascii="Verdana" w:hAnsi="Verdana" w:cs="Calibri"/>
          <w:b/>
          <w:bCs/>
          <w:color w:val="000000"/>
          <w:kern w:val="0"/>
          <w:sz w:val="20"/>
          <w:szCs w:val="20"/>
          <w:lang w:eastAsia="en-US" w:bidi="ar-SA"/>
        </w:rPr>
        <w:t>3 S</w:t>
      </w:r>
      <w:r w:rsidRPr="00E71899">
        <w:rPr>
          <w:rFonts w:ascii="Verdana" w:hAnsi="Verdana" w:cs="Calibri"/>
          <w:b/>
          <w:bCs/>
          <w:color w:val="000000"/>
          <w:kern w:val="0"/>
          <w:sz w:val="20"/>
          <w:szCs w:val="20"/>
          <w:lang w:eastAsia="en-US" w:bidi="ar-SA"/>
        </w:rPr>
        <w:t>WZ.</w:t>
      </w:r>
      <w:r w:rsidRPr="00E71899">
        <w:rPr>
          <w:rFonts w:ascii="Verdana" w:hAnsi="Verdana" w:cs="Calibri"/>
          <w:bCs/>
          <w:color w:val="000000"/>
          <w:kern w:val="0"/>
          <w:sz w:val="20"/>
          <w:szCs w:val="20"/>
          <w:lang w:eastAsia="en-US" w:bidi="ar-SA"/>
        </w:rPr>
        <w:t xml:space="preserve"> </w:t>
      </w:r>
    </w:p>
    <w:p w:rsidR="00D856C1" w:rsidRPr="00E71899" w:rsidRDefault="00D856C1" w:rsidP="004C71D8">
      <w:pPr>
        <w:numPr>
          <w:ilvl w:val="1"/>
          <w:numId w:val="8"/>
        </w:numPr>
        <w:suppressAutoHyphens w:val="0"/>
        <w:jc w:val="both"/>
        <w:outlineLvl w:val="2"/>
        <w:rPr>
          <w:rFonts w:ascii="Verdana" w:hAnsi="Verdana" w:cs="Calibri"/>
          <w:bCs/>
          <w:color w:val="000000"/>
          <w:kern w:val="0"/>
          <w:sz w:val="20"/>
          <w:szCs w:val="20"/>
          <w:lang w:eastAsia="en-US" w:bidi="ar-SA"/>
        </w:rPr>
      </w:pPr>
      <w:r>
        <w:rPr>
          <w:rFonts w:ascii="Verdana" w:hAnsi="Verdana" w:cs="Calibri"/>
          <w:bCs/>
          <w:color w:val="000000"/>
          <w:kern w:val="0"/>
          <w:sz w:val="20"/>
          <w:szCs w:val="20"/>
          <w:lang w:eastAsia="en-US" w:bidi="ar-SA"/>
        </w:rPr>
        <w:t>Cena</w:t>
      </w:r>
      <w:r w:rsidRPr="00E71899">
        <w:rPr>
          <w:rFonts w:ascii="Verdana" w:hAnsi="Verdana" w:cs="Calibri"/>
          <w:bCs/>
          <w:color w:val="000000"/>
          <w:kern w:val="0"/>
          <w:sz w:val="20"/>
          <w:szCs w:val="20"/>
          <w:lang w:eastAsia="en-US" w:bidi="ar-SA"/>
        </w:rPr>
        <w:t xml:space="preserve"> w</w:t>
      </w:r>
      <w:r>
        <w:rPr>
          <w:rFonts w:ascii="Verdana" w:hAnsi="Verdana" w:cs="Calibri"/>
          <w:bCs/>
          <w:color w:val="000000"/>
          <w:kern w:val="0"/>
          <w:sz w:val="20"/>
          <w:szCs w:val="20"/>
          <w:lang w:eastAsia="en-US" w:bidi="ar-SA"/>
        </w:rPr>
        <w:t>skazana w druku Formularz ofertowy</w:t>
      </w:r>
      <w:r w:rsidRPr="00E71899">
        <w:rPr>
          <w:rFonts w:ascii="Verdana" w:hAnsi="Verdana" w:cs="Calibri"/>
          <w:bCs/>
          <w:color w:val="000000"/>
          <w:kern w:val="0"/>
          <w:sz w:val="20"/>
          <w:szCs w:val="20"/>
          <w:lang w:eastAsia="en-US" w:bidi="ar-SA"/>
        </w:rPr>
        <w:t xml:space="preserve"> </w:t>
      </w:r>
      <w:r>
        <w:rPr>
          <w:rFonts w:ascii="Verdana" w:hAnsi="Verdana" w:cs="Calibri"/>
          <w:bCs/>
          <w:color w:val="000000"/>
          <w:kern w:val="0"/>
          <w:sz w:val="20"/>
          <w:szCs w:val="20"/>
          <w:lang w:eastAsia="en-US" w:bidi="ar-SA"/>
        </w:rPr>
        <w:t>ma</w:t>
      </w:r>
      <w:r w:rsidRPr="00E71899">
        <w:rPr>
          <w:rFonts w:ascii="Verdana" w:hAnsi="Verdana" w:cs="Calibri"/>
          <w:bCs/>
          <w:color w:val="000000"/>
          <w:kern w:val="0"/>
          <w:sz w:val="20"/>
          <w:szCs w:val="20"/>
          <w:lang w:eastAsia="en-US" w:bidi="ar-SA"/>
        </w:rPr>
        <w:t xml:space="preserve"> charakter cen</w:t>
      </w:r>
      <w:r>
        <w:rPr>
          <w:rFonts w:ascii="Verdana" w:hAnsi="Verdana" w:cs="Calibri"/>
          <w:bCs/>
          <w:color w:val="000000"/>
          <w:kern w:val="0"/>
          <w:sz w:val="20"/>
          <w:szCs w:val="20"/>
          <w:lang w:eastAsia="en-US" w:bidi="ar-SA"/>
        </w:rPr>
        <w:t>y</w:t>
      </w:r>
      <w:r w:rsidRPr="00E71899">
        <w:rPr>
          <w:rFonts w:ascii="Verdana" w:hAnsi="Verdana" w:cs="Calibri"/>
          <w:bCs/>
          <w:color w:val="000000"/>
          <w:kern w:val="0"/>
          <w:sz w:val="20"/>
          <w:szCs w:val="20"/>
          <w:lang w:eastAsia="en-US" w:bidi="ar-SA"/>
        </w:rPr>
        <w:t xml:space="preserve"> ryczałtow</w:t>
      </w:r>
      <w:r>
        <w:rPr>
          <w:rFonts w:ascii="Verdana" w:hAnsi="Verdana" w:cs="Calibri"/>
          <w:bCs/>
          <w:color w:val="000000"/>
          <w:kern w:val="0"/>
          <w:sz w:val="20"/>
          <w:szCs w:val="20"/>
          <w:lang w:eastAsia="en-US" w:bidi="ar-SA"/>
        </w:rPr>
        <w:t>ej</w:t>
      </w:r>
      <w:r w:rsidRPr="00E71899">
        <w:rPr>
          <w:rFonts w:ascii="Verdana" w:hAnsi="Verdana" w:cs="Calibri"/>
          <w:bCs/>
          <w:color w:val="000000"/>
          <w:kern w:val="0"/>
          <w:sz w:val="20"/>
          <w:szCs w:val="20"/>
          <w:lang w:eastAsia="en-US" w:bidi="ar-SA"/>
        </w:rPr>
        <w:t xml:space="preserve"> za wykonanie przedmiotu zamówienia. Zawierać </w:t>
      </w:r>
      <w:r>
        <w:rPr>
          <w:rFonts w:ascii="Verdana" w:hAnsi="Verdana" w:cs="Calibri"/>
          <w:bCs/>
          <w:color w:val="000000"/>
          <w:kern w:val="0"/>
          <w:sz w:val="20"/>
          <w:szCs w:val="20"/>
          <w:lang w:eastAsia="en-US" w:bidi="ar-SA"/>
        </w:rPr>
        <w:t>musi ona</w:t>
      </w:r>
      <w:r w:rsidRPr="00E71899">
        <w:rPr>
          <w:rFonts w:ascii="Verdana" w:hAnsi="Verdana" w:cs="Calibri"/>
          <w:bCs/>
          <w:color w:val="000000"/>
          <w:kern w:val="0"/>
          <w:sz w:val="20"/>
          <w:szCs w:val="20"/>
          <w:lang w:eastAsia="en-US" w:bidi="ar-SA"/>
        </w:rPr>
        <w:t xml:space="preserve"> wszystkie koszty Wykonawcy niezbędne dla prawidłowego i pełnego wykonania zamówienia oraz wszelkie opłaty i podatki wynikające z obowiązujących przepisów oraz wymagań uję</w:t>
      </w:r>
      <w:r>
        <w:rPr>
          <w:rFonts w:ascii="Verdana" w:hAnsi="Verdana" w:cs="Calibri"/>
          <w:bCs/>
          <w:color w:val="000000"/>
          <w:kern w:val="0"/>
          <w:sz w:val="20"/>
          <w:szCs w:val="20"/>
          <w:lang w:eastAsia="en-US" w:bidi="ar-SA"/>
        </w:rPr>
        <w:t>tych w SWZ i załącznikach do S</w:t>
      </w:r>
      <w:r w:rsidRPr="00E71899">
        <w:rPr>
          <w:rFonts w:ascii="Verdana" w:hAnsi="Verdana" w:cs="Calibri"/>
          <w:bCs/>
          <w:color w:val="000000"/>
          <w:kern w:val="0"/>
          <w:sz w:val="20"/>
          <w:szCs w:val="20"/>
          <w:lang w:eastAsia="en-US" w:bidi="ar-SA"/>
        </w:rPr>
        <w:t>WZ.</w:t>
      </w:r>
    </w:p>
    <w:p w:rsidR="00D856C1" w:rsidRPr="00E71899" w:rsidRDefault="00D856C1" w:rsidP="004C71D8">
      <w:pPr>
        <w:numPr>
          <w:ilvl w:val="1"/>
          <w:numId w:val="8"/>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 xml:space="preserve">Podstawą obliczenia ceny oferty jest opis przedmiotu zamówienia, w tym szczegółowy opis przedmiotu zamówienia zawarty w </w:t>
      </w:r>
      <w:r>
        <w:rPr>
          <w:rFonts w:ascii="Verdana" w:hAnsi="Verdana" w:cs="Calibri"/>
          <w:bCs/>
          <w:color w:val="000000"/>
          <w:kern w:val="0"/>
          <w:sz w:val="20"/>
          <w:szCs w:val="20"/>
          <w:lang w:eastAsia="en-US" w:bidi="ar-SA"/>
        </w:rPr>
        <w:t xml:space="preserve">SWZ i </w:t>
      </w:r>
      <w:r w:rsidRPr="00E71899">
        <w:rPr>
          <w:rFonts w:ascii="Verdana" w:hAnsi="Verdana" w:cs="Calibri"/>
          <w:bCs/>
          <w:color w:val="000000"/>
          <w:kern w:val="0"/>
          <w:sz w:val="20"/>
          <w:szCs w:val="20"/>
          <w:lang w:eastAsia="en-US" w:bidi="ar-SA"/>
        </w:rPr>
        <w:t xml:space="preserve">załączniku nr </w:t>
      </w:r>
      <w:r>
        <w:rPr>
          <w:rFonts w:ascii="Verdana" w:hAnsi="Verdana" w:cs="Calibri"/>
          <w:bCs/>
          <w:color w:val="000000"/>
          <w:kern w:val="0"/>
          <w:sz w:val="20"/>
          <w:szCs w:val="20"/>
          <w:lang w:eastAsia="en-US" w:bidi="ar-SA"/>
        </w:rPr>
        <w:t xml:space="preserve">1 </w:t>
      </w:r>
      <w:r w:rsidRPr="00E71899">
        <w:rPr>
          <w:rFonts w:ascii="Verdana" w:hAnsi="Verdana" w:cs="Calibri"/>
          <w:bCs/>
          <w:color w:val="000000"/>
          <w:kern w:val="0"/>
          <w:sz w:val="20"/>
          <w:szCs w:val="20"/>
          <w:lang w:eastAsia="en-US" w:bidi="ar-SA"/>
        </w:rPr>
        <w:t>do SWZ. Kalkulując cenę oferty Wykonawca jest zobowiązany uwzględnić wszelkie koszty konieczne do należytego wykonania zamówienia w szczególności wynikających z ww. dokumentów</w:t>
      </w:r>
      <w:r>
        <w:rPr>
          <w:rFonts w:ascii="Verdana" w:hAnsi="Verdana" w:cs="Calibri"/>
          <w:bCs/>
          <w:color w:val="000000"/>
          <w:kern w:val="0"/>
          <w:sz w:val="20"/>
          <w:szCs w:val="20"/>
          <w:lang w:eastAsia="en-US" w:bidi="ar-SA"/>
        </w:rPr>
        <w:t>, robót budowlanych</w:t>
      </w:r>
      <w:r w:rsidRPr="00E71899">
        <w:rPr>
          <w:rFonts w:ascii="Verdana" w:hAnsi="Verdana" w:cs="Calibri"/>
          <w:bCs/>
          <w:color w:val="000000"/>
          <w:kern w:val="0"/>
          <w:sz w:val="20"/>
          <w:szCs w:val="20"/>
          <w:lang w:eastAsia="en-US" w:bidi="ar-SA"/>
        </w:rPr>
        <w:t xml:space="preserve"> oraz usług i dostaw koniecznych do wykonania z uwzględnieniem zasad wiedzy technicznej i profesjonalnego charakteru realizacji, wysokiego poziomu funkcjonalnego wykonywanego przedmiotu zamówienia.</w:t>
      </w:r>
    </w:p>
    <w:p w:rsidR="00D856C1" w:rsidRPr="00E71899" w:rsidRDefault="00D856C1" w:rsidP="004C71D8">
      <w:pPr>
        <w:numPr>
          <w:ilvl w:val="1"/>
          <w:numId w:val="8"/>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Cena oferty powinna być wyrażona w złotych polskich (PLN) z dokładnością do dwóch miejsc po przecinku.</w:t>
      </w:r>
    </w:p>
    <w:p w:rsidR="00D856C1" w:rsidRPr="00E71899" w:rsidRDefault="00D856C1" w:rsidP="004C71D8">
      <w:pPr>
        <w:numPr>
          <w:ilvl w:val="1"/>
          <w:numId w:val="8"/>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Zamawiający w celu ustalenia, czy oferta zawiera rażąco nisk</w:t>
      </w:r>
      <w:r>
        <w:rPr>
          <w:rFonts w:ascii="Verdana" w:hAnsi="Verdana" w:cs="Calibri"/>
          <w:bCs/>
          <w:color w:val="000000"/>
          <w:kern w:val="0"/>
          <w:sz w:val="20"/>
          <w:szCs w:val="20"/>
          <w:lang w:eastAsia="en-US" w:bidi="ar-SA"/>
        </w:rPr>
        <w:t>ą</w:t>
      </w:r>
      <w:r w:rsidRPr="00E71899">
        <w:rPr>
          <w:rFonts w:ascii="Verdana" w:hAnsi="Verdana" w:cs="Calibri"/>
          <w:bCs/>
          <w:color w:val="000000"/>
          <w:kern w:val="0"/>
          <w:sz w:val="20"/>
          <w:szCs w:val="20"/>
          <w:lang w:eastAsia="en-US" w:bidi="ar-SA"/>
        </w:rPr>
        <w:t xml:space="preserve"> cenę w stosunku do przedmiotu zamówienia, może zwrócić się do Wykonawcy o udzielnie w określonym terminie wyjaśnień dotyczących elementów oferty mających wpływ na wysokość ceny.</w:t>
      </w:r>
    </w:p>
    <w:p w:rsidR="00D856C1" w:rsidRPr="00E71899" w:rsidRDefault="00D856C1" w:rsidP="004C71D8">
      <w:pPr>
        <w:numPr>
          <w:ilvl w:val="1"/>
          <w:numId w:val="8"/>
        </w:numPr>
        <w:suppressAutoHyphens w:val="0"/>
        <w:jc w:val="both"/>
        <w:outlineLvl w:val="2"/>
        <w:rPr>
          <w:rFonts w:ascii="Verdana" w:hAnsi="Verdana" w:cs="Calibri"/>
          <w:bCs/>
          <w:color w:val="000000"/>
          <w:kern w:val="0"/>
          <w:sz w:val="20"/>
          <w:szCs w:val="20"/>
          <w:lang w:eastAsia="en-US" w:bidi="ar-SA"/>
        </w:rPr>
      </w:pPr>
      <w:r w:rsidRPr="00E71899">
        <w:rPr>
          <w:rFonts w:ascii="Verdana" w:hAnsi="Verdana" w:cs="Calibri"/>
          <w:bCs/>
          <w:color w:val="000000"/>
          <w:kern w:val="0"/>
          <w:sz w:val="20"/>
          <w:szCs w:val="20"/>
          <w:lang w:eastAsia="en-US" w:bidi="ar-SA"/>
        </w:rPr>
        <w:t xml:space="preserve"> Obowiązek wykazania, że oferta nie zawiera rażąco niskiej ceny lub kosztu spoczywa na Wykonawcy.</w:t>
      </w:r>
    </w:p>
    <w:p w:rsidR="00D856C1" w:rsidRPr="00E71899" w:rsidRDefault="00D856C1" w:rsidP="004C71D8">
      <w:pPr>
        <w:numPr>
          <w:ilvl w:val="1"/>
          <w:numId w:val="8"/>
        </w:numPr>
        <w:suppressAutoHyphens w:val="0"/>
        <w:jc w:val="both"/>
        <w:outlineLvl w:val="2"/>
        <w:rPr>
          <w:rFonts w:ascii="Calibri" w:hAnsi="Calibri" w:cs="Calibri"/>
          <w:bCs/>
          <w:color w:val="000000"/>
          <w:kern w:val="0"/>
          <w:sz w:val="22"/>
          <w:szCs w:val="22"/>
          <w:lang w:eastAsia="en-US" w:bidi="ar-SA"/>
        </w:rPr>
      </w:pPr>
      <w:r w:rsidRPr="00E71899">
        <w:rPr>
          <w:rFonts w:ascii="Verdana" w:hAnsi="Verdana" w:cs="Calibri"/>
          <w:bCs/>
          <w:color w:val="000000"/>
          <w:kern w:val="0"/>
          <w:sz w:val="20"/>
          <w:szCs w:val="20"/>
          <w:lang w:eastAsia="en-US" w:bidi="ar-SA"/>
        </w:rPr>
        <w:t>Zamawiający odrzuca ofertę Wykonawcy, który nie udzielił wyjaśnień lub jeżeli dokonana ocena wyjaśnień wraz ze złożonymi dowodami potwierdza, że oferta zawiera rażąco niską cenę lub koszt w stosunku do przedmiotu zamówienia</w:t>
      </w:r>
      <w:r w:rsidRPr="00E71899">
        <w:rPr>
          <w:rFonts w:ascii="Calibri" w:hAnsi="Calibri" w:cs="Calibri"/>
          <w:bCs/>
          <w:color w:val="000000"/>
          <w:kern w:val="0"/>
          <w:sz w:val="22"/>
          <w:szCs w:val="22"/>
          <w:lang w:eastAsia="en-US" w:bidi="ar-SA"/>
        </w:rPr>
        <w:t>.</w:t>
      </w:r>
    </w:p>
    <w:p w:rsidR="00D856C1" w:rsidRPr="00E71899" w:rsidRDefault="00D856C1" w:rsidP="004C71D8">
      <w:pPr>
        <w:numPr>
          <w:ilvl w:val="1"/>
          <w:numId w:val="8"/>
        </w:numPr>
        <w:suppressAutoHyphens w:val="0"/>
        <w:jc w:val="both"/>
        <w:outlineLvl w:val="2"/>
        <w:rPr>
          <w:rFonts w:ascii="Calibri" w:hAnsi="Calibri" w:cs="Calibri"/>
          <w:bCs/>
          <w:color w:val="000000"/>
          <w:kern w:val="0"/>
          <w:sz w:val="22"/>
          <w:szCs w:val="22"/>
          <w:lang w:eastAsia="en-US" w:bidi="ar-SA"/>
        </w:rPr>
      </w:pPr>
      <w:r w:rsidRPr="00E71899">
        <w:rPr>
          <w:rFonts w:ascii="Verdana" w:hAnsi="Verdana" w:cs="Verdana"/>
          <w:bCs/>
          <w:color w:val="000000"/>
          <w:kern w:val="0"/>
          <w:sz w:val="20"/>
          <w:szCs w:val="20"/>
          <w:lang w:eastAsia="en-US" w:bidi="ar-SA"/>
        </w:rPr>
        <w:t xml:space="preserve">Jeżeli w postępowaniu zostanie złożona oferta, której wybór prowadziłby do powstania u Zamawiającego obowiązku podatkowego zgodnie z przepisami o podatku od towarów i usług (VAT), Zamawiający w celu oceny takiej oferty doliczy do przedstawionej w niej ceny podatek VAT,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(wzór takiej informacji przedstawiony jest w Formularzu oferty - Załącznik nr </w:t>
      </w:r>
      <w:r>
        <w:rPr>
          <w:rFonts w:ascii="Verdana" w:hAnsi="Verdana" w:cs="Verdana"/>
          <w:bCs/>
          <w:color w:val="000000"/>
          <w:kern w:val="0"/>
          <w:sz w:val="20"/>
          <w:szCs w:val="20"/>
          <w:lang w:eastAsia="en-US" w:bidi="ar-SA"/>
        </w:rPr>
        <w:t>3 do S</w:t>
      </w:r>
      <w:r w:rsidRPr="00E71899">
        <w:rPr>
          <w:rFonts w:ascii="Verdana" w:hAnsi="Verdana" w:cs="Verdana"/>
          <w:bCs/>
          <w:color w:val="000000"/>
          <w:kern w:val="0"/>
          <w:sz w:val="20"/>
          <w:szCs w:val="20"/>
          <w:lang w:eastAsia="en-US" w:bidi="ar-SA"/>
        </w:rPr>
        <w:t>WZ).</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XXIV. OPIS KRYTERIÓW OCENY OFERT WRAZ Z PODANIEM WAG TYCH KRYTERIÓW I SPOSOBU OCENY OFERTY</w:t>
      </w:r>
    </w:p>
    <w:p w:rsidR="00D856C1" w:rsidRPr="00E71899" w:rsidRDefault="00D856C1" w:rsidP="00E3319D">
      <w:pPr>
        <w:autoSpaceDE w:val="0"/>
        <w:autoSpaceDN w:val="0"/>
        <w:adjustRightInd w:val="0"/>
        <w:jc w:val="both"/>
        <w:rPr>
          <w:rFonts w:ascii="Verdana" w:hAnsi="Verdana" w:cs="Arial"/>
          <w:b/>
          <w:bCs/>
          <w:color w:val="000000"/>
          <w:sz w:val="20"/>
          <w:szCs w:val="20"/>
        </w:rPr>
      </w:pPr>
    </w:p>
    <w:p w:rsidR="00D856C1" w:rsidRPr="00E71899" w:rsidRDefault="00D856C1" w:rsidP="00E3319D">
      <w:pPr>
        <w:rPr>
          <w:rFonts w:ascii="Verdana" w:hAnsi="Verdana" w:cs="Arial"/>
          <w:b/>
          <w:sz w:val="20"/>
          <w:szCs w:val="20"/>
        </w:rPr>
      </w:pPr>
      <w:r w:rsidRPr="00E71899">
        <w:rPr>
          <w:rFonts w:ascii="Verdana" w:hAnsi="Verdana" w:cs="Arial"/>
          <w:b/>
          <w:sz w:val="20"/>
          <w:szCs w:val="20"/>
        </w:rPr>
        <w:t>1. Przy wyborze i ocenie złożonych ofert Zamawiający kierować się będzie następującymi kryteriami:</w:t>
      </w:r>
    </w:p>
    <w:p w:rsidR="00D856C1" w:rsidRPr="009745A7" w:rsidRDefault="00D856C1" w:rsidP="00E3319D">
      <w:pPr>
        <w:pStyle w:val="NoSpacing"/>
        <w:rPr>
          <w:rFonts w:ascii="Verdana" w:hAnsi="Verdana" w:cs="Arial"/>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D856C1" w:rsidRPr="009745A7" w:rsidTr="00E3319D">
        <w:tc>
          <w:tcPr>
            <w:tcW w:w="4606" w:type="dxa"/>
            <w:shd w:val="clear" w:color="auto" w:fill="D9D9D9"/>
          </w:tcPr>
          <w:p w:rsidR="00D856C1" w:rsidRPr="009745A7" w:rsidRDefault="00D856C1" w:rsidP="00E3319D">
            <w:pPr>
              <w:pStyle w:val="NoSpacing"/>
              <w:rPr>
                <w:rFonts w:ascii="Verdana" w:hAnsi="Verdana" w:cs="Arial"/>
                <w:sz w:val="20"/>
              </w:rPr>
            </w:pPr>
            <w:r w:rsidRPr="009745A7">
              <w:rPr>
                <w:rFonts w:ascii="Verdana" w:hAnsi="Verdana" w:cs="Arial"/>
                <w:sz w:val="20"/>
              </w:rPr>
              <w:t xml:space="preserve">Nazwa kryterium </w:t>
            </w:r>
          </w:p>
        </w:tc>
        <w:tc>
          <w:tcPr>
            <w:tcW w:w="4606" w:type="dxa"/>
            <w:shd w:val="clear" w:color="auto" w:fill="D9D9D9"/>
          </w:tcPr>
          <w:p w:rsidR="00D856C1" w:rsidRPr="009745A7" w:rsidRDefault="00D856C1" w:rsidP="00E3319D">
            <w:pPr>
              <w:pStyle w:val="NoSpacing"/>
              <w:rPr>
                <w:rFonts w:ascii="Verdana" w:hAnsi="Verdana" w:cs="Arial"/>
                <w:sz w:val="20"/>
              </w:rPr>
            </w:pPr>
            <w:r w:rsidRPr="009745A7">
              <w:rPr>
                <w:rFonts w:ascii="Verdana" w:hAnsi="Verdana" w:cs="Arial"/>
                <w:sz w:val="20"/>
              </w:rPr>
              <w:t xml:space="preserve">Waga </w:t>
            </w:r>
          </w:p>
        </w:tc>
      </w:tr>
      <w:tr w:rsidR="00D856C1" w:rsidRPr="009745A7" w:rsidTr="00E3319D">
        <w:tc>
          <w:tcPr>
            <w:tcW w:w="4606" w:type="dxa"/>
          </w:tcPr>
          <w:p w:rsidR="00D856C1" w:rsidRPr="009745A7" w:rsidRDefault="00D856C1" w:rsidP="00E3319D">
            <w:pPr>
              <w:pStyle w:val="NoSpacing"/>
              <w:rPr>
                <w:rFonts w:ascii="Verdana" w:hAnsi="Verdana" w:cs="Arial"/>
                <w:sz w:val="20"/>
              </w:rPr>
            </w:pPr>
            <w:r w:rsidRPr="009745A7">
              <w:rPr>
                <w:rFonts w:ascii="Verdana" w:hAnsi="Verdana" w:cs="Arial"/>
                <w:sz w:val="20"/>
              </w:rPr>
              <w:t xml:space="preserve">Cena </w:t>
            </w:r>
          </w:p>
        </w:tc>
        <w:tc>
          <w:tcPr>
            <w:tcW w:w="4606" w:type="dxa"/>
          </w:tcPr>
          <w:p w:rsidR="00D856C1" w:rsidRPr="009745A7" w:rsidRDefault="00D856C1" w:rsidP="00E3319D">
            <w:pPr>
              <w:pStyle w:val="NoSpacing"/>
              <w:rPr>
                <w:rFonts w:ascii="Verdana" w:hAnsi="Verdana" w:cs="Arial"/>
                <w:sz w:val="20"/>
              </w:rPr>
            </w:pPr>
            <w:r>
              <w:rPr>
                <w:rFonts w:ascii="Verdana" w:hAnsi="Verdana" w:cs="Arial"/>
                <w:sz w:val="20"/>
              </w:rPr>
              <w:t>6</w:t>
            </w:r>
            <w:r w:rsidRPr="009745A7">
              <w:rPr>
                <w:rFonts w:ascii="Verdana" w:hAnsi="Verdana" w:cs="Arial"/>
                <w:sz w:val="20"/>
              </w:rPr>
              <w:t>0 %</w:t>
            </w:r>
          </w:p>
        </w:tc>
      </w:tr>
      <w:tr w:rsidR="00D856C1" w:rsidRPr="009745A7" w:rsidTr="00E3319D">
        <w:tc>
          <w:tcPr>
            <w:tcW w:w="4606" w:type="dxa"/>
          </w:tcPr>
          <w:p w:rsidR="00D856C1" w:rsidRDefault="00D856C1" w:rsidP="008105A6">
            <w:pPr>
              <w:pStyle w:val="NoSpacing"/>
              <w:rPr>
                <w:rFonts w:ascii="Verdana" w:hAnsi="Verdana" w:cs="Arial"/>
                <w:sz w:val="20"/>
              </w:rPr>
            </w:pPr>
            <w:r>
              <w:rPr>
                <w:rFonts w:ascii="Verdana" w:hAnsi="Verdana" w:cs="Arial"/>
                <w:sz w:val="20"/>
              </w:rPr>
              <w:t>Gwarancja na wykonane roboty</w:t>
            </w:r>
          </w:p>
        </w:tc>
        <w:tc>
          <w:tcPr>
            <w:tcW w:w="4606" w:type="dxa"/>
          </w:tcPr>
          <w:p w:rsidR="00D856C1" w:rsidRDefault="00D856C1" w:rsidP="00E3319D">
            <w:pPr>
              <w:pStyle w:val="NoSpacing"/>
              <w:rPr>
                <w:rFonts w:ascii="Verdana" w:hAnsi="Verdana" w:cs="Arial"/>
                <w:sz w:val="20"/>
              </w:rPr>
            </w:pPr>
            <w:r>
              <w:rPr>
                <w:rFonts w:ascii="Verdana" w:hAnsi="Verdana" w:cs="Arial"/>
                <w:sz w:val="20"/>
              </w:rPr>
              <w:t>30%</w:t>
            </w:r>
          </w:p>
        </w:tc>
      </w:tr>
      <w:tr w:rsidR="00D856C1" w:rsidRPr="009745A7" w:rsidTr="00E3319D">
        <w:tc>
          <w:tcPr>
            <w:tcW w:w="4606" w:type="dxa"/>
          </w:tcPr>
          <w:p w:rsidR="00D856C1" w:rsidRDefault="00D856C1" w:rsidP="008105A6">
            <w:pPr>
              <w:pStyle w:val="NoSpacing"/>
              <w:rPr>
                <w:rFonts w:ascii="Verdana" w:hAnsi="Verdana" w:cs="Arial"/>
                <w:sz w:val="20"/>
              </w:rPr>
            </w:pPr>
            <w:bookmarkStart w:id="2" w:name="_GoBack"/>
            <w:r>
              <w:rPr>
                <w:rFonts w:ascii="Verdana" w:hAnsi="Verdana" w:cs="Arial"/>
                <w:sz w:val="20"/>
              </w:rPr>
              <w:t>Skrócenie terminu realizacji zamówienia</w:t>
            </w:r>
            <w:bookmarkEnd w:id="2"/>
          </w:p>
        </w:tc>
        <w:tc>
          <w:tcPr>
            <w:tcW w:w="4606" w:type="dxa"/>
          </w:tcPr>
          <w:p w:rsidR="00D856C1" w:rsidRDefault="00D856C1" w:rsidP="00E3319D">
            <w:pPr>
              <w:pStyle w:val="NoSpacing"/>
              <w:rPr>
                <w:rFonts w:ascii="Verdana" w:hAnsi="Verdana" w:cs="Arial"/>
                <w:sz w:val="20"/>
              </w:rPr>
            </w:pPr>
            <w:r>
              <w:rPr>
                <w:rFonts w:ascii="Verdana" w:hAnsi="Verdana" w:cs="Arial"/>
                <w:sz w:val="20"/>
              </w:rPr>
              <w:t>10%</w:t>
            </w:r>
          </w:p>
        </w:tc>
      </w:tr>
    </w:tbl>
    <w:p w:rsidR="00D856C1" w:rsidRPr="009745A7" w:rsidRDefault="00D856C1" w:rsidP="00E3319D">
      <w:pPr>
        <w:pStyle w:val="NoSpacing"/>
        <w:rPr>
          <w:rFonts w:ascii="Verdana" w:hAnsi="Verdana" w:cs="Arial"/>
          <w:sz w:val="20"/>
        </w:rPr>
      </w:pPr>
    </w:p>
    <w:p w:rsidR="00D856C1" w:rsidRPr="009745A7" w:rsidRDefault="00D856C1" w:rsidP="004C71D8">
      <w:pPr>
        <w:pStyle w:val="NoSpacing"/>
        <w:widowControl/>
        <w:numPr>
          <w:ilvl w:val="0"/>
          <w:numId w:val="15"/>
        </w:numPr>
        <w:suppressAutoHyphens w:val="0"/>
        <w:rPr>
          <w:rFonts w:ascii="Verdana" w:hAnsi="Verdana" w:cs="Arial"/>
          <w:b/>
          <w:sz w:val="20"/>
        </w:rPr>
      </w:pPr>
      <w:r>
        <w:rPr>
          <w:rFonts w:ascii="Verdana" w:hAnsi="Verdana" w:cs="Arial"/>
          <w:b/>
          <w:sz w:val="20"/>
        </w:rPr>
        <w:t>Kryterium Cena – 6</w:t>
      </w:r>
      <w:r w:rsidRPr="009745A7">
        <w:rPr>
          <w:rFonts w:ascii="Verdana" w:hAnsi="Verdana" w:cs="Arial"/>
          <w:b/>
          <w:sz w:val="20"/>
        </w:rPr>
        <w:t xml:space="preserve">0% </w:t>
      </w:r>
    </w:p>
    <w:p w:rsidR="00D856C1" w:rsidRDefault="00D856C1" w:rsidP="00E3319D">
      <w:pPr>
        <w:pStyle w:val="NoSpacing"/>
        <w:jc w:val="both"/>
        <w:rPr>
          <w:rFonts w:ascii="Verdana" w:hAnsi="Verdana" w:cs="Arial"/>
          <w:sz w:val="20"/>
        </w:rPr>
      </w:pPr>
    </w:p>
    <w:p w:rsidR="00D856C1" w:rsidRPr="009745A7" w:rsidRDefault="00D856C1" w:rsidP="00E3319D">
      <w:pPr>
        <w:pStyle w:val="NoSpacing"/>
        <w:jc w:val="both"/>
        <w:rPr>
          <w:rFonts w:ascii="Verdana" w:hAnsi="Verdana" w:cs="Arial"/>
          <w:sz w:val="20"/>
        </w:rPr>
      </w:pPr>
      <w:r w:rsidRPr="009745A7">
        <w:rPr>
          <w:rFonts w:ascii="Verdana" w:hAnsi="Verdana" w:cs="Arial"/>
          <w:sz w:val="20"/>
        </w:rPr>
        <w:t>Kryterium ceny będzie</w:t>
      </w:r>
      <w:r>
        <w:rPr>
          <w:rFonts w:ascii="Verdana" w:hAnsi="Verdana" w:cs="Arial"/>
          <w:sz w:val="20"/>
        </w:rPr>
        <w:t xml:space="preserve"> rozpatrywane na podstawie łącznej ceny ofertowej brutto </w:t>
      </w:r>
      <w:r w:rsidRPr="009745A7">
        <w:rPr>
          <w:rFonts w:ascii="Verdana" w:hAnsi="Verdana" w:cs="Arial"/>
          <w:sz w:val="20"/>
        </w:rPr>
        <w:t>podanej przez Wykonawcę w formularzu ofertowym</w:t>
      </w:r>
      <w:r>
        <w:rPr>
          <w:rFonts w:ascii="Verdana" w:hAnsi="Verdana" w:cs="Arial"/>
          <w:sz w:val="20"/>
        </w:rPr>
        <w:t>,</w:t>
      </w:r>
      <w:r w:rsidRPr="009745A7">
        <w:rPr>
          <w:rFonts w:ascii="Verdana" w:hAnsi="Verdana" w:cs="Arial"/>
          <w:sz w:val="20"/>
        </w:rPr>
        <w:t xml:space="preserve"> stanowiącym Załącznik nr </w:t>
      </w:r>
      <w:r>
        <w:rPr>
          <w:rFonts w:ascii="Verdana" w:hAnsi="Verdana" w:cs="Arial"/>
          <w:sz w:val="20"/>
        </w:rPr>
        <w:t>3 do S</w:t>
      </w:r>
      <w:r w:rsidRPr="009745A7">
        <w:rPr>
          <w:rFonts w:ascii="Verdana" w:hAnsi="Verdana" w:cs="Arial"/>
          <w:sz w:val="20"/>
        </w:rPr>
        <w:t xml:space="preserve">WZ, </w:t>
      </w:r>
    </w:p>
    <w:p w:rsidR="00D856C1" w:rsidRPr="009745A7" w:rsidRDefault="00D856C1" w:rsidP="00E3319D">
      <w:pPr>
        <w:pStyle w:val="NoSpacing"/>
        <w:jc w:val="both"/>
        <w:rPr>
          <w:rFonts w:ascii="Verdana" w:hAnsi="Verdana" w:cs="Arial"/>
          <w:sz w:val="20"/>
        </w:rPr>
      </w:pPr>
    </w:p>
    <w:p w:rsidR="00D856C1" w:rsidRPr="009745A7" w:rsidRDefault="00D856C1" w:rsidP="00E3319D">
      <w:pPr>
        <w:pStyle w:val="NoSpacing"/>
        <w:jc w:val="both"/>
        <w:rPr>
          <w:rFonts w:ascii="Verdana" w:hAnsi="Verdana" w:cs="Arial"/>
          <w:sz w:val="20"/>
          <w:shd w:val="clear" w:color="auto" w:fill="FFFFFF"/>
        </w:rPr>
      </w:pPr>
      <w:r w:rsidRPr="009745A7">
        <w:rPr>
          <w:rFonts w:ascii="Verdana" w:hAnsi="Verdana" w:cs="Arial"/>
          <w:sz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D856C1" w:rsidRPr="009745A7" w:rsidRDefault="00D856C1" w:rsidP="00E3319D">
      <w:pPr>
        <w:pStyle w:val="NoSpacing"/>
        <w:jc w:val="both"/>
        <w:rPr>
          <w:rFonts w:ascii="Verdana" w:hAnsi="Verdana" w:cs="Arial"/>
          <w:sz w:val="20"/>
        </w:rPr>
      </w:pPr>
      <w:r w:rsidRPr="009745A7">
        <w:rPr>
          <w:rFonts w:ascii="Verdana" w:hAnsi="Verdana" w:cs="Arial"/>
          <w:sz w:val="20"/>
        </w:rPr>
        <w:t xml:space="preserve">Wykonawca składając ofertę, informuje Zamawiającego, czy wybór oferty będzie prowadzić do powstania u zamawiającego obowiązku podatkowego, zgodnie z zapisami wynikającymi z art. 91 ust 3a Ustawy pzp, wskazując nazwę (rodzaj) towaru lub usługi których dostawa lub świadczenie będzie prowadzić do jego powstania oraz wskazując ich wartość bez kwoty podatku w Formularzu ofertowym stanowiącym Załącznik nr </w:t>
      </w:r>
      <w:r>
        <w:rPr>
          <w:rFonts w:ascii="Verdana" w:hAnsi="Verdana" w:cs="Arial"/>
          <w:sz w:val="20"/>
        </w:rPr>
        <w:t>3 do S</w:t>
      </w:r>
      <w:r w:rsidRPr="009745A7">
        <w:rPr>
          <w:rFonts w:ascii="Verdana" w:hAnsi="Verdana" w:cs="Arial"/>
          <w:sz w:val="20"/>
        </w:rPr>
        <w:t>WZ.</w:t>
      </w:r>
    </w:p>
    <w:p w:rsidR="00D856C1" w:rsidRDefault="00D856C1" w:rsidP="00E3319D">
      <w:pPr>
        <w:pStyle w:val="NoSpacing"/>
        <w:rPr>
          <w:rFonts w:ascii="Verdana" w:hAnsi="Verdana" w:cs="Arial"/>
          <w:sz w:val="20"/>
        </w:rPr>
      </w:pPr>
    </w:p>
    <w:p w:rsidR="00D856C1" w:rsidRDefault="00D856C1" w:rsidP="00E3319D">
      <w:pPr>
        <w:pStyle w:val="NoSpacing"/>
        <w:rPr>
          <w:rFonts w:ascii="Verdana" w:hAnsi="Verdana" w:cs="Arial"/>
          <w:sz w:val="20"/>
        </w:rPr>
      </w:pPr>
    </w:p>
    <w:p w:rsidR="00D856C1" w:rsidRPr="009745A7" w:rsidRDefault="00D856C1" w:rsidP="00E3319D">
      <w:pPr>
        <w:pStyle w:val="NoSpacing"/>
        <w:rPr>
          <w:rFonts w:ascii="Verdana" w:hAnsi="Verdana" w:cs="Arial"/>
          <w:b/>
          <w:sz w:val="20"/>
        </w:rPr>
      </w:pPr>
      <w:r w:rsidRPr="009745A7">
        <w:rPr>
          <w:rFonts w:ascii="Verdana" w:hAnsi="Verdana" w:cs="Arial"/>
          <w:b/>
          <w:sz w:val="20"/>
        </w:rPr>
        <w:t>Punktacja za cenę będzie obliczona na podstawie wzoru:</w:t>
      </w:r>
    </w:p>
    <w:p w:rsidR="00D856C1" w:rsidRPr="009745A7" w:rsidRDefault="00D856C1" w:rsidP="00E3319D">
      <w:pPr>
        <w:pStyle w:val="NoSpacing"/>
        <w:rPr>
          <w:rFonts w:ascii="Verdana" w:hAnsi="Verdana" w:cs="Arial"/>
          <w:sz w:val="20"/>
        </w:rPr>
      </w:pPr>
    </w:p>
    <w:p w:rsidR="00D856C1" w:rsidRPr="009745A7" w:rsidRDefault="00D856C1" w:rsidP="00E3319D">
      <w:pPr>
        <w:pStyle w:val="NoSpacing"/>
        <w:rPr>
          <w:rFonts w:ascii="Verdana" w:hAnsi="Verdana" w:cs="Arial"/>
          <w:sz w:val="20"/>
        </w:rPr>
      </w:pPr>
      <w:r w:rsidRPr="009745A7">
        <w:rPr>
          <w:rFonts w:ascii="Verdana" w:hAnsi="Verdana" w:cs="Arial"/>
          <w:sz w:val="20"/>
        </w:rPr>
        <w:t xml:space="preserve">                  cena najniższa spośród ofert</w:t>
      </w:r>
    </w:p>
    <w:p w:rsidR="00D856C1" w:rsidRPr="009745A7" w:rsidRDefault="00D856C1" w:rsidP="00E3319D">
      <w:pPr>
        <w:pStyle w:val="NoSpacing"/>
        <w:rPr>
          <w:rFonts w:ascii="Verdana" w:hAnsi="Verdana" w:cs="Arial"/>
          <w:sz w:val="20"/>
        </w:rPr>
      </w:pPr>
      <w:r>
        <w:rPr>
          <w:noProof/>
          <w:lang w:eastAsia="pl-PL" w:bidi="ar-SA"/>
        </w:rPr>
        <w:pict>
          <v:line id="Łącznik prostoliniowy 7" o:spid="_x0000_s1026" style="position:absolute;z-index:251658240;visibility:visible;mso-wrap-distance-top:-8e-5mm;mso-wrap-distance-bottom:-8e-5mm"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"/>
        </w:pict>
      </w:r>
      <w:r>
        <w:rPr>
          <w:rFonts w:ascii="Verdana" w:hAnsi="Verdana" w:cs="Arial"/>
          <w:sz w:val="20"/>
        </w:rPr>
        <w:t xml:space="preserve">C =  </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 xml:space="preserve">                    x 6</w:t>
      </w:r>
      <w:r w:rsidRPr="009745A7">
        <w:rPr>
          <w:rFonts w:ascii="Verdana" w:hAnsi="Verdana" w:cs="Arial"/>
          <w:sz w:val="20"/>
        </w:rPr>
        <w:t>0%</w:t>
      </w:r>
    </w:p>
    <w:p w:rsidR="00D856C1" w:rsidRPr="009745A7" w:rsidRDefault="00D856C1" w:rsidP="00E3319D">
      <w:pPr>
        <w:pStyle w:val="NoSpacing"/>
        <w:rPr>
          <w:rFonts w:ascii="Verdana" w:hAnsi="Verdana" w:cs="Arial"/>
          <w:sz w:val="20"/>
        </w:rPr>
      </w:pPr>
      <w:r w:rsidRPr="009745A7">
        <w:rPr>
          <w:rFonts w:ascii="Verdana" w:hAnsi="Verdana" w:cs="Arial"/>
          <w:sz w:val="20"/>
        </w:rPr>
        <w:t xml:space="preserve">                       cena badanej oferty</w:t>
      </w:r>
    </w:p>
    <w:p w:rsidR="00D856C1" w:rsidRPr="009745A7" w:rsidRDefault="00D856C1" w:rsidP="00E3319D">
      <w:pPr>
        <w:pStyle w:val="NoSpacing"/>
        <w:rPr>
          <w:rFonts w:ascii="Verdana" w:hAnsi="Verdana" w:cs="Arial"/>
          <w:sz w:val="20"/>
        </w:rPr>
      </w:pPr>
    </w:p>
    <w:p w:rsidR="00D856C1" w:rsidRDefault="00D856C1" w:rsidP="009C3F53">
      <w:pPr>
        <w:jc w:val="both"/>
        <w:rPr>
          <w:rFonts w:ascii="Verdana" w:hAnsi="Verdana"/>
          <w:b/>
          <w:color w:val="000000"/>
          <w:sz w:val="20"/>
          <w:szCs w:val="20"/>
        </w:rPr>
      </w:pPr>
    </w:p>
    <w:p w:rsidR="00D856C1" w:rsidRPr="00AC2AF4" w:rsidRDefault="00D856C1" w:rsidP="00AC2AF4">
      <w:pPr>
        <w:jc w:val="both"/>
        <w:rPr>
          <w:rFonts w:ascii="Verdana" w:hAnsi="Verdana"/>
          <w:b/>
          <w:color w:val="000000"/>
          <w:sz w:val="20"/>
        </w:rPr>
      </w:pPr>
      <w:r>
        <w:rPr>
          <w:rFonts w:ascii="Verdana" w:hAnsi="Verdana"/>
          <w:b/>
          <w:color w:val="000000"/>
          <w:sz w:val="20"/>
        </w:rPr>
        <w:t>b). gwarancja na wykonane roboty</w:t>
      </w:r>
      <w:r w:rsidRPr="00AC2AF4">
        <w:rPr>
          <w:rFonts w:ascii="Verdana" w:hAnsi="Verdana"/>
          <w:b/>
          <w:color w:val="000000"/>
          <w:sz w:val="20"/>
        </w:rPr>
        <w:t xml:space="preserve"> </w:t>
      </w:r>
      <w:r>
        <w:rPr>
          <w:rFonts w:ascii="Verdana" w:hAnsi="Verdana"/>
          <w:b/>
          <w:color w:val="000000"/>
          <w:sz w:val="20"/>
        </w:rPr>
        <w:t>3</w:t>
      </w:r>
      <w:r w:rsidRPr="00AC2AF4">
        <w:rPr>
          <w:rFonts w:ascii="Verdana" w:hAnsi="Verdana"/>
          <w:b/>
          <w:color w:val="000000"/>
          <w:sz w:val="20"/>
        </w:rPr>
        <w:t>0%</w:t>
      </w:r>
    </w:p>
    <w:p w:rsidR="00D856C1" w:rsidRPr="00AB2C0A" w:rsidRDefault="00D856C1" w:rsidP="0096468C">
      <w:pPr>
        <w:pStyle w:val="ListParagraph"/>
        <w:ind w:left="720"/>
        <w:jc w:val="both"/>
        <w:rPr>
          <w:rFonts w:ascii="Verdana" w:hAnsi="Verdana"/>
          <w:b/>
          <w:color w:val="000000"/>
          <w:sz w:val="20"/>
        </w:rPr>
      </w:pPr>
    </w:p>
    <w:p w:rsidR="00D856C1" w:rsidRPr="00E61A56" w:rsidRDefault="00D856C1" w:rsidP="00AB2C0A">
      <w:pPr>
        <w:jc w:val="both"/>
        <w:rPr>
          <w:rFonts w:ascii="Verdana" w:hAnsi="Verdana"/>
          <w:sz w:val="20"/>
          <w:szCs w:val="20"/>
        </w:rPr>
      </w:pPr>
      <w:r w:rsidRPr="00330C96">
        <w:rPr>
          <w:rFonts w:ascii="Verdana" w:hAnsi="Verdana"/>
          <w:sz w:val="20"/>
          <w:szCs w:val="20"/>
        </w:rPr>
        <w:t>W kryterium „</w:t>
      </w:r>
      <w:r>
        <w:rPr>
          <w:rFonts w:ascii="Verdana" w:hAnsi="Verdana"/>
          <w:sz w:val="20"/>
          <w:szCs w:val="20"/>
        </w:rPr>
        <w:t>gwarancja na wykonane roboty</w:t>
      </w:r>
      <w:r w:rsidRPr="00330C96">
        <w:rPr>
          <w:rFonts w:ascii="Verdana" w:hAnsi="Verdana"/>
          <w:sz w:val="20"/>
          <w:szCs w:val="20"/>
        </w:rPr>
        <w:t>” Wykonawca otrzyma punkty na podstawie zadeklarowanego w</w:t>
      </w:r>
      <w:r w:rsidRPr="00E61A56">
        <w:rPr>
          <w:rFonts w:ascii="Verdana" w:hAnsi="Verdana"/>
          <w:sz w:val="20"/>
          <w:szCs w:val="20"/>
        </w:rPr>
        <w:t xml:space="preserve"> </w:t>
      </w:r>
      <w:r>
        <w:rPr>
          <w:rFonts w:ascii="Verdana" w:hAnsi="Verdana"/>
          <w:sz w:val="20"/>
          <w:szCs w:val="20"/>
        </w:rPr>
        <w:t>f</w:t>
      </w:r>
      <w:r w:rsidRPr="00330C96">
        <w:rPr>
          <w:rFonts w:ascii="Verdana" w:hAnsi="Verdana"/>
          <w:sz w:val="20"/>
          <w:szCs w:val="20"/>
        </w:rPr>
        <w:t>ormularzu ofertowym</w:t>
      </w:r>
      <w:r>
        <w:rPr>
          <w:rFonts w:ascii="Verdana" w:hAnsi="Verdana"/>
          <w:sz w:val="20"/>
          <w:szCs w:val="20"/>
        </w:rPr>
        <w:t xml:space="preserve">, stanowiącym załącznik nr 3 do SWZ </w:t>
      </w:r>
      <w:r w:rsidRPr="00E61A56">
        <w:rPr>
          <w:rFonts w:ascii="Verdana" w:hAnsi="Verdana"/>
          <w:sz w:val="20"/>
          <w:szCs w:val="20"/>
        </w:rPr>
        <w:t>okresu</w:t>
      </w:r>
      <w:r>
        <w:rPr>
          <w:rFonts w:ascii="Verdana" w:hAnsi="Verdana"/>
          <w:sz w:val="20"/>
          <w:szCs w:val="20"/>
        </w:rPr>
        <w:t xml:space="preserve"> gwarancji na wykonane roboty </w:t>
      </w:r>
      <w:r w:rsidRPr="00E61A56">
        <w:rPr>
          <w:rFonts w:ascii="Verdana" w:hAnsi="Verdana"/>
          <w:sz w:val="20"/>
          <w:szCs w:val="20"/>
        </w:rPr>
        <w:t xml:space="preserve">w następujący sposób: </w:t>
      </w:r>
    </w:p>
    <w:p w:rsidR="00D856C1" w:rsidRPr="00E61A56" w:rsidRDefault="00D856C1" w:rsidP="00A7714E">
      <w:pPr>
        <w:widowControl/>
        <w:numPr>
          <w:ilvl w:val="0"/>
          <w:numId w:val="40"/>
        </w:numPr>
        <w:rPr>
          <w:rFonts w:ascii="Verdana" w:hAnsi="Verdana"/>
          <w:sz w:val="20"/>
          <w:szCs w:val="20"/>
        </w:rPr>
      </w:pPr>
      <w:r>
        <w:rPr>
          <w:rFonts w:ascii="Verdana" w:hAnsi="Verdana"/>
          <w:sz w:val="20"/>
          <w:szCs w:val="20"/>
        </w:rPr>
        <w:t>6</w:t>
      </w:r>
      <w:r w:rsidRPr="00E61A56">
        <w:rPr>
          <w:rFonts w:ascii="Verdana" w:hAnsi="Verdana"/>
          <w:sz w:val="20"/>
          <w:szCs w:val="20"/>
        </w:rPr>
        <w:t xml:space="preserve">0 </w:t>
      </w:r>
      <w:r>
        <w:rPr>
          <w:rFonts w:ascii="Verdana" w:hAnsi="Verdana"/>
          <w:sz w:val="20"/>
          <w:szCs w:val="20"/>
        </w:rPr>
        <w:t>miesięcy</w:t>
      </w:r>
      <w:r w:rsidRPr="00E61A56">
        <w:rPr>
          <w:rFonts w:ascii="Verdana" w:hAnsi="Verdana"/>
          <w:sz w:val="20"/>
          <w:szCs w:val="20"/>
        </w:rPr>
        <w:t xml:space="preserve">– </w:t>
      </w:r>
      <w:r w:rsidRPr="00E61A56">
        <w:rPr>
          <w:rFonts w:ascii="Verdana" w:hAnsi="Verdana"/>
          <w:b/>
          <w:sz w:val="20"/>
          <w:szCs w:val="20"/>
        </w:rPr>
        <w:t>P</w:t>
      </w:r>
      <w:r w:rsidRPr="00E61A56">
        <w:rPr>
          <w:rFonts w:ascii="Verdana" w:hAnsi="Verdana"/>
          <w:b/>
          <w:sz w:val="20"/>
          <w:szCs w:val="20"/>
          <w:vertAlign w:val="subscript"/>
        </w:rPr>
        <w:t>T</w:t>
      </w:r>
      <w:r w:rsidRPr="00E61A56">
        <w:rPr>
          <w:rFonts w:ascii="Verdana" w:hAnsi="Verdana"/>
          <w:b/>
          <w:sz w:val="20"/>
          <w:szCs w:val="20"/>
        </w:rPr>
        <w:t xml:space="preserve"> = 0 pkt</w:t>
      </w:r>
      <w:r w:rsidRPr="00E61A56">
        <w:rPr>
          <w:rFonts w:ascii="Verdana" w:hAnsi="Verdana"/>
          <w:sz w:val="20"/>
          <w:szCs w:val="20"/>
        </w:rPr>
        <w:t xml:space="preserve"> </w:t>
      </w:r>
    </w:p>
    <w:p w:rsidR="00D856C1" w:rsidRPr="00E61A56" w:rsidRDefault="00D856C1" w:rsidP="00A7714E">
      <w:pPr>
        <w:widowControl/>
        <w:numPr>
          <w:ilvl w:val="0"/>
          <w:numId w:val="40"/>
        </w:numPr>
        <w:rPr>
          <w:rFonts w:ascii="Verdana" w:hAnsi="Verdana"/>
          <w:sz w:val="20"/>
          <w:szCs w:val="20"/>
        </w:rPr>
      </w:pPr>
      <w:r>
        <w:rPr>
          <w:rFonts w:ascii="Verdana" w:hAnsi="Verdana"/>
          <w:sz w:val="20"/>
          <w:szCs w:val="20"/>
        </w:rPr>
        <w:t>72 miesiące</w:t>
      </w:r>
      <w:r w:rsidRPr="00E61A56">
        <w:rPr>
          <w:rFonts w:ascii="Verdana" w:hAnsi="Verdana"/>
          <w:sz w:val="20"/>
          <w:szCs w:val="20"/>
        </w:rPr>
        <w:t xml:space="preserve">–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5</w:t>
      </w:r>
      <w:r w:rsidRPr="00E61A56">
        <w:rPr>
          <w:rFonts w:ascii="Verdana" w:hAnsi="Verdana"/>
          <w:b/>
          <w:sz w:val="20"/>
          <w:szCs w:val="20"/>
        </w:rPr>
        <w:t>pkt</w:t>
      </w:r>
      <w:r w:rsidRPr="00E61A56">
        <w:rPr>
          <w:rFonts w:ascii="Verdana" w:hAnsi="Verdana"/>
          <w:sz w:val="20"/>
          <w:szCs w:val="20"/>
        </w:rPr>
        <w:t xml:space="preserve"> </w:t>
      </w:r>
    </w:p>
    <w:p w:rsidR="00D856C1" w:rsidRPr="00E61A56" w:rsidRDefault="00D856C1" w:rsidP="00A7714E">
      <w:pPr>
        <w:widowControl/>
        <w:numPr>
          <w:ilvl w:val="0"/>
          <w:numId w:val="40"/>
        </w:numPr>
        <w:rPr>
          <w:rFonts w:ascii="Verdana" w:hAnsi="Verdana"/>
          <w:sz w:val="20"/>
          <w:szCs w:val="20"/>
        </w:rPr>
      </w:pPr>
      <w:r>
        <w:rPr>
          <w:rFonts w:ascii="Verdana" w:hAnsi="Verdana"/>
          <w:sz w:val="20"/>
          <w:szCs w:val="20"/>
        </w:rPr>
        <w:t>84 miesiące</w:t>
      </w:r>
      <w:r w:rsidRPr="00E61A56">
        <w:rPr>
          <w:rFonts w:ascii="Verdana" w:hAnsi="Verdana"/>
          <w:sz w:val="20"/>
          <w:szCs w:val="20"/>
        </w:rPr>
        <w:t xml:space="preserve">– </w:t>
      </w:r>
      <w:r w:rsidRPr="00E61A56">
        <w:rPr>
          <w:rFonts w:ascii="Verdana" w:hAnsi="Verdana"/>
          <w:b/>
          <w:sz w:val="20"/>
          <w:szCs w:val="20"/>
        </w:rPr>
        <w:t>P</w:t>
      </w:r>
      <w:r w:rsidRPr="00E61A56">
        <w:rPr>
          <w:rFonts w:ascii="Verdana" w:hAnsi="Verdana"/>
          <w:b/>
          <w:sz w:val="20"/>
          <w:szCs w:val="20"/>
          <w:vertAlign w:val="subscript"/>
        </w:rPr>
        <w:t>T</w:t>
      </w:r>
      <w:r>
        <w:rPr>
          <w:rFonts w:ascii="Verdana" w:hAnsi="Verdana"/>
          <w:b/>
          <w:sz w:val="20"/>
          <w:szCs w:val="20"/>
        </w:rPr>
        <w:t xml:space="preserve"> = 10</w:t>
      </w:r>
      <w:r w:rsidRPr="00E61A56">
        <w:rPr>
          <w:rFonts w:ascii="Verdana" w:hAnsi="Verdana"/>
          <w:b/>
          <w:sz w:val="20"/>
          <w:szCs w:val="20"/>
        </w:rPr>
        <w:t xml:space="preserve"> pkt</w:t>
      </w:r>
    </w:p>
    <w:p w:rsidR="00D856C1" w:rsidRPr="006D4110" w:rsidRDefault="00D856C1" w:rsidP="006D4110">
      <w:pPr>
        <w:jc w:val="both"/>
        <w:textAlignment w:val="baseline"/>
        <w:rPr>
          <w:rFonts w:ascii="Verdana" w:hAnsi="Verdana" w:cs="Arial"/>
          <w:bCs/>
          <w:sz w:val="20"/>
          <w:szCs w:val="20"/>
        </w:rPr>
      </w:pPr>
      <w:r w:rsidRPr="00E61A56">
        <w:rPr>
          <w:rFonts w:ascii="Verdana" w:hAnsi="Verdana"/>
          <w:b/>
          <w:color w:val="000000"/>
          <w:sz w:val="20"/>
          <w:szCs w:val="20"/>
        </w:rPr>
        <w:t xml:space="preserve">Uwaga! </w:t>
      </w:r>
      <w:r w:rsidRPr="00E61A56">
        <w:rPr>
          <w:rFonts w:ascii="Verdana" w:hAnsi="Verdana"/>
          <w:color w:val="000000"/>
          <w:sz w:val="20"/>
          <w:szCs w:val="20"/>
        </w:rPr>
        <w:t xml:space="preserve"> </w:t>
      </w:r>
      <w:r w:rsidRPr="006D4110">
        <w:rPr>
          <w:rFonts w:ascii="Verdana" w:hAnsi="Verdana" w:cs="Arial"/>
          <w:sz w:val="20"/>
          <w:szCs w:val="20"/>
        </w:rPr>
        <w:t xml:space="preserve">Wymagany okres </w:t>
      </w:r>
      <w:r>
        <w:rPr>
          <w:rFonts w:ascii="Verdana" w:hAnsi="Verdana" w:cs="Arial"/>
          <w:sz w:val="20"/>
          <w:szCs w:val="20"/>
        </w:rPr>
        <w:t xml:space="preserve">gwarancji </w:t>
      </w:r>
      <w:r w:rsidRPr="006D4110">
        <w:rPr>
          <w:rFonts w:ascii="Verdana" w:hAnsi="Verdana" w:cs="Arial"/>
          <w:sz w:val="20"/>
          <w:szCs w:val="20"/>
        </w:rPr>
        <w:t xml:space="preserve">na </w:t>
      </w:r>
      <w:r>
        <w:rPr>
          <w:rFonts w:ascii="Verdana" w:hAnsi="Verdana" w:cs="Arial"/>
          <w:sz w:val="20"/>
          <w:szCs w:val="20"/>
        </w:rPr>
        <w:t>wykonane roboty</w:t>
      </w:r>
      <w:r w:rsidRPr="006D4110">
        <w:rPr>
          <w:rFonts w:ascii="Verdana" w:hAnsi="Verdana" w:cs="Arial"/>
          <w:sz w:val="20"/>
          <w:szCs w:val="20"/>
        </w:rPr>
        <w:t xml:space="preserve"> nie krótszy niż 60 miesięcy. </w:t>
      </w:r>
      <w:r w:rsidRPr="006D4110">
        <w:rPr>
          <w:rFonts w:ascii="Verdana" w:hAnsi="Verdana" w:cs="Arial"/>
          <w:bCs/>
          <w:sz w:val="20"/>
          <w:szCs w:val="20"/>
        </w:rPr>
        <w:t xml:space="preserve">Jeżeli Wykonawca zaproponuje okres rękojmi dłuższy niż 84 </w:t>
      </w:r>
      <w:r>
        <w:rPr>
          <w:rFonts w:ascii="Verdana" w:hAnsi="Verdana" w:cs="Arial"/>
          <w:sz w:val="20"/>
          <w:szCs w:val="20"/>
        </w:rPr>
        <w:t>miesiące</w:t>
      </w:r>
      <w:r w:rsidRPr="006D4110">
        <w:rPr>
          <w:rFonts w:ascii="Verdana" w:hAnsi="Verdana" w:cs="Arial"/>
          <w:bCs/>
          <w:sz w:val="20"/>
          <w:szCs w:val="20"/>
        </w:rPr>
        <w:t xml:space="preserve">, do oceny oferty zostanie przyjęty termin 84 </w:t>
      </w:r>
      <w:r>
        <w:rPr>
          <w:rFonts w:ascii="Verdana" w:hAnsi="Verdana" w:cs="Arial"/>
          <w:sz w:val="20"/>
          <w:szCs w:val="20"/>
        </w:rPr>
        <w:t>miesiące</w:t>
      </w:r>
      <w:r w:rsidRPr="006D4110">
        <w:rPr>
          <w:rFonts w:ascii="Verdana" w:hAnsi="Verdana" w:cs="Arial"/>
          <w:bCs/>
          <w:sz w:val="20"/>
          <w:szCs w:val="20"/>
        </w:rPr>
        <w:t>.</w:t>
      </w:r>
    </w:p>
    <w:p w:rsidR="00D856C1" w:rsidRPr="0020298C" w:rsidRDefault="00D856C1" w:rsidP="006D4110">
      <w:pPr>
        <w:tabs>
          <w:tab w:val="left" w:pos="1985"/>
        </w:tabs>
        <w:spacing w:before="120" w:after="120"/>
        <w:jc w:val="both"/>
        <w:textAlignment w:val="baseline"/>
        <w:rPr>
          <w:rFonts w:ascii="Verdana" w:hAnsi="Verdana" w:cs="Arial"/>
          <w:bCs/>
          <w:sz w:val="20"/>
          <w:szCs w:val="20"/>
        </w:rPr>
      </w:pPr>
      <w:r w:rsidRPr="0020298C">
        <w:rPr>
          <w:rFonts w:ascii="Verdana" w:hAnsi="Verdana" w:cs="Arial"/>
          <w:bCs/>
          <w:sz w:val="20"/>
          <w:szCs w:val="20"/>
        </w:rPr>
        <w:t xml:space="preserve">Oferta Wykonawcy, który nie wskaże lub zaproponuje okres </w:t>
      </w:r>
      <w:r>
        <w:rPr>
          <w:rFonts w:ascii="Verdana" w:hAnsi="Verdana" w:cs="Arial"/>
          <w:bCs/>
          <w:sz w:val="20"/>
          <w:szCs w:val="20"/>
        </w:rPr>
        <w:t>gwarancji</w:t>
      </w:r>
      <w:r w:rsidRPr="0020298C">
        <w:rPr>
          <w:rFonts w:ascii="Verdana" w:hAnsi="Verdana" w:cs="Arial"/>
          <w:bCs/>
          <w:sz w:val="20"/>
          <w:szCs w:val="20"/>
        </w:rPr>
        <w:t xml:space="preserve"> krótszy niż 60 miesięcy zostanie odrzucona.</w:t>
      </w:r>
    </w:p>
    <w:p w:rsidR="00D856C1" w:rsidRDefault="00D856C1" w:rsidP="006D4110">
      <w:pPr>
        <w:jc w:val="both"/>
        <w:rPr>
          <w:rFonts w:ascii="Verdana" w:hAnsi="Verdana"/>
          <w:b/>
          <w:color w:val="000000"/>
          <w:sz w:val="20"/>
          <w:szCs w:val="20"/>
        </w:rPr>
      </w:pPr>
      <w:r w:rsidRPr="00E61A56">
        <w:rPr>
          <w:rFonts w:ascii="Verdana" w:hAnsi="Verdana"/>
          <w:b/>
          <w:color w:val="000000"/>
          <w:sz w:val="20"/>
          <w:szCs w:val="20"/>
        </w:rPr>
        <w:t>W kryterium „</w:t>
      </w:r>
      <w:r>
        <w:rPr>
          <w:rFonts w:ascii="Verdana" w:hAnsi="Verdana"/>
          <w:b/>
          <w:color w:val="000000"/>
          <w:sz w:val="20"/>
          <w:szCs w:val="20"/>
          <w:lang w:eastAsia="en-US"/>
        </w:rPr>
        <w:t>gwarancja na wykonane roboty</w:t>
      </w:r>
      <w:r>
        <w:rPr>
          <w:rFonts w:ascii="Verdana" w:hAnsi="Verdana"/>
          <w:b/>
          <w:color w:val="000000"/>
          <w:sz w:val="20"/>
          <w:szCs w:val="20"/>
        </w:rPr>
        <w:t>” można osiągnąć maksymalnie 3</w:t>
      </w:r>
      <w:r w:rsidRPr="00E61A56">
        <w:rPr>
          <w:rFonts w:ascii="Verdana" w:hAnsi="Verdana"/>
          <w:b/>
          <w:color w:val="000000"/>
          <w:sz w:val="20"/>
          <w:szCs w:val="20"/>
        </w:rPr>
        <w:t xml:space="preserve">0 pkt. </w:t>
      </w:r>
    </w:p>
    <w:p w:rsidR="00D856C1" w:rsidRDefault="00D856C1" w:rsidP="00AB2C0A">
      <w:pPr>
        <w:jc w:val="both"/>
        <w:rPr>
          <w:rFonts w:ascii="Verdana" w:hAnsi="Verdana"/>
          <w:b/>
          <w:color w:val="000000"/>
          <w:sz w:val="20"/>
          <w:szCs w:val="20"/>
        </w:rPr>
      </w:pPr>
    </w:p>
    <w:p w:rsidR="00D856C1" w:rsidRPr="005634D2" w:rsidRDefault="00D856C1" w:rsidP="005634D2">
      <w:pPr>
        <w:pStyle w:val="NoSpacing"/>
        <w:widowControl/>
        <w:suppressAutoHyphens w:val="0"/>
        <w:rPr>
          <w:rFonts w:ascii="Verdana" w:hAnsi="Verdana" w:cs="Arial"/>
          <w:b/>
          <w:sz w:val="20"/>
        </w:rPr>
      </w:pPr>
      <w:r>
        <w:rPr>
          <w:rFonts w:ascii="Verdana" w:hAnsi="Verdana"/>
          <w:b/>
          <w:color w:val="000000"/>
          <w:sz w:val="20"/>
        </w:rPr>
        <w:t xml:space="preserve">c). </w:t>
      </w:r>
      <w:r>
        <w:rPr>
          <w:rFonts w:ascii="Verdana" w:hAnsi="Verdana" w:cs="Arial"/>
          <w:b/>
          <w:sz w:val="20"/>
        </w:rPr>
        <w:t>s</w:t>
      </w:r>
      <w:r w:rsidRPr="005634D2">
        <w:rPr>
          <w:rFonts w:ascii="Verdana" w:hAnsi="Verdana" w:cs="Arial"/>
          <w:b/>
          <w:sz w:val="20"/>
        </w:rPr>
        <w:t xml:space="preserve">krócenie terminu realizacji zamówienia – </w:t>
      </w:r>
      <w:r>
        <w:rPr>
          <w:rFonts w:ascii="Verdana" w:hAnsi="Verdana" w:cs="Arial"/>
          <w:b/>
          <w:sz w:val="20"/>
        </w:rPr>
        <w:t>1</w:t>
      </w:r>
      <w:r w:rsidRPr="005634D2">
        <w:rPr>
          <w:rFonts w:ascii="Verdana" w:hAnsi="Verdana" w:cs="Arial"/>
          <w:b/>
          <w:sz w:val="20"/>
        </w:rPr>
        <w:t>0 %</w:t>
      </w:r>
    </w:p>
    <w:p w:rsidR="00D856C1" w:rsidRPr="005634D2" w:rsidRDefault="00D856C1" w:rsidP="005634D2">
      <w:pPr>
        <w:ind w:left="720"/>
        <w:rPr>
          <w:rFonts w:ascii="Verdana" w:hAnsi="Verdana" w:cs="Arial"/>
          <w:b/>
          <w:sz w:val="20"/>
          <w:szCs w:val="20"/>
        </w:rPr>
      </w:pPr>
    </w:p>
    <w:p w:rsidR="00D856C1" w:rsidRPr="005634D2" w:rsidRDefault="00D856C1" w:rsidP="005634D2">
      <w:pPr>
        <w:jc w:val="both"/>
        <w:rPr>
          <w:rFonts w:ascii="Verdana" w:hAnsi="Verdana"/>
          <w:sz w:val="20"/>
          <w:szCs w:val="20"/>
        </w:rPr>
      </w:pPr>
      <w:r w:rsidRPr="005634D2">
        <w:rPr>
          <w:rFonts w:ascii="Verdana" w:hAnsi="Verdana"/>
          <w:sz w:val="20"/>
          <w:szCs w:val="20"/>
        </w:rPr>
        <w:t>W kryterium „skrócenie terminu re</w:t>
      </w:r>
      <w:r>
        <w:rPr>
          <w:rFonts w:ascii="Verdana" w:hAnsi="Verdana"/>
          <w:sz w:val="20"/>
          <w:szCs w:val="20"/>
        </w:rPr>
        <w:t>a</w:t>
      </w:r>
      <w:r w:rsidRPr="005634D2">
        <w:rPr>
          <w:rFonts w:ascii="Verdana" w:hAnsi="Verdana"/>
          <w:sz w:val="20"/>
          <w:szCs w:val="20"/>
        </w:rPr>
        <w:t xml:space="preserve">lizacji zamówienia” Wykonawca otrzyma punkty na podstawie zadeklarowanego w formularzu ofertowym, stanowiącym załącznik nr </w:t>
      </w:r>
      <w:r>
        <w:rPr>
          <w:rFonts w:ascii="Verdana" w:hAnsi="Verdana"/>
          <w:sz w:val="20"/>
          <w:szCs w:val="20"/>
        </w:rPr>
        <w:t>3</w:t>
      </w:r>
      <w:r w:rsidRPr="005634D2">
        <w:rPr>
          <w:rFonts w:ascii="Verdana" w:hAnsi="Verdana"/>
          <w:sz w:val="20"/>
          <w:szCs w:val="20"/>
        </w:rPr>
        <w:t xml:space="preserve"> do SWZ okresu skrócenia terminu wykonania przedmiotu zamówienia, w następujący sposób: </w:t>
      </w:r>
    </w:p>
    <w:p w:rsidR="00D856C1" w:rsidRPr="005634D2" w:rsidRDefault="00D856C1" w:rsidP="005634D2">
      <w:pPr>
        <w:widowControl/>
        <w:numPr>
          <w:ilvl w:val="0"/>
          <w:numId w:val="40"/>
        </w:numPr>
        <w:rPr>
          <w:rFonts w:ascii="Verdana" w:hAnsi="Verdana"/>
          <w:sz w:val="20"/>
          <w:szCs w:val="20"/>
        </w:rPr>
      </w:pPr>
      <w:r w:rsidRPr="005634D2">
        <w:rPr>
          <w:rFonts w:ascii="Verdana" w:hAnsi="Verdana"/>
          <w:sz w:val="20"/>
          <w:szCs w:val="20"/>
        </w:rPr>
        <w:t xml:space="preserve">0 dni– </w:t>
      </w:r>
      <w:r w:rsidRPr="005634D2">
        <w:rPr>
          <w:rFonts w:ascii="Verdana" w:hAnsi="Verdana"/>
          <w:b/>
          <w:sz w:val="20"/>
          <w:szCs w:val="20"/>
        </w:rPr>
        <w:t>P</w:t>
      </w:r>
      <w:r w:rsidRPr="005634D2">
        <w:rPr>
          <w:rFonts w:ascii="Verdana" w:hAnsi="Verdana"/>
          <w:b/>
          <w:sz w:val="20"/>
          <w:szCs w:val="20"/>
          <w:vertAlign w:val="subscript"/>
        </w:rPr>
        <w:t>T</w:t>
      </w:r>
      <w:r w:rsidRPr="005634D2">
        <w:rPr>
          <w:rFonts w:ascii="Verdana" w:hAnsi="Verdana"/>
          <w:b/>
          <w:sz w:val="20"/>
          <w:szCs w:val="20"/>
        </w:rPr>
        <w:t xml:space="preserve"> = 0 pkt</w:t>
      </w:r>
      <w:r w:rsidRPr="005634D2">
        <w:rPr>
          <w:rFonts w:ascii="Verdana" w:hAnsi="Verdana"/>
          <w:sz w:val="20"/>
          <w:szCs w:val="20"/>
        </w:rPr>
        <w:t xml:space="preserve"> </w:t>
      </w:r>
    </w:p>
    <w:p w:rsidR="00D856C1" w:rsidRPr="005634D2" w:rsidRDefault="00D856C1" w:rsidP="005634D2">
      <w:pPr>
        <w:widowControl/>
        <w:numPr>
          <w:ilvl w:val="0"/>
          <w:numId w:val="40"/>
        </w:numPr>
        <w:rPr>
          <w:rFonts w:ascii="Verdana" w:hAnsi="Verdana"/>
          <w:sz w:val="20"/>
          <w:szCs w:val="20"/>
        </w:rPr>
      </w:pPr>
      <w:r w:rsidRPr="005634D2">
        <w:rPr>
          <w:rFonts w:ascii="Verdana" w:hAnsi="Verdana"/>
          <w:sz w:val="20"/>
          <w:szCs w:val="20"/>
        </w:rPr>
        <w:t>15 dni-</w:t>
      </w:r>
      <w:r w:rsidRPr="005634D2">
        <w:rPr>
          <w:rFonts w:ascii="Verdana" w:hAnsi="Verdana"/>
          <w:b/>
          <w:sz w:val="20"/>
          <w:szCs w:val="20"/>
        </w:rPr>
        <w:t xml:space="preserve"> P</w:t>
      </w:r>
      <w:r w:rsidRPr="005634D2">
        <w:rPr>
          <w:rFonts w:ascii="Verdana" w:hAnsi="Verdana"/>
          <w:b/>
          <w:sz w:val="20"/>
          <w:szCs w:val="20"/>
          <w:vertAlign w:val="subscript"/>
        </w:rPr>
        <w:t>T</w:t>
      </w:r>
      <w:r w:rsidRPr="005634D2">
        <w:rPr>
          <w:rFonts w:ascii="Verdana" w:hAnsi="Verdana"/>
          <w:b/>
          <w:sz w:val="20"/>
          <w:szCs w:val="20"/>
        </w:rPr>
        <w:t xml:space="preserve"> = </w:t>
      </w:r>
      <w:r>
        <w:rPr>
          <w:rFonts w:ascii="Verdana" w:hAnsi="Verdana"/>
          <w:b/>
          <w:sz w:val="20"/>
          <w:szCs w:val="20"/>
        </w:rPr>
        <w:t>5</w:t>
      </w:r>
      <w:r w:rsidRPr="005634D2">
        <w:rPr>
          <w:rFonts w:ascii="Verdana" w:hAnsi="Verdana"/>
          <w:b/>
          <w:sz w:val="20"/>
          <w:szCs w:val="20"/>
        </w:rPr>
        <w:t xml:space="preserve"> pkt</w:t>
      </w:r>
    </w:p>
    <w:p w:rsidR="00D856C1" w:rsidRPr="005634D2" w:rsidRDefault="00D856C1" w:rsidP="005634D2">
      <w:pPr>
        <w:widowControl/>
        <w:numPr>
          <w:ilvl w:val="0"/>
          <w:numId w:val="40"/>
        </w:numPr>
        <w:rPr>
          <w:rFonts w:ascii="Verdana" w:hAnsi="Verdana"/>
          <w:sz w:val="20"/>
          <w:szCs w:val="20"/>
        </w:rPr>
      </w:pPr>
      <w:r w:rsidRPr="005634D2">
        <w:rPr>
          <w:rFonts w:ascii="Verdana" w:hAnsi="Verdana"/>
          <w:sz w:val="20"/>
          <w:szCs w:val="20"/>
        </w:rPr>
        <w:t xml:space="preserve">30 dni – </w:t>
      </w:r>
      <w:r w:rsidRPr="005634D2">
        <w:rPr>
          <w:rFonts w:ascii="Verdana" w:hAnsi="Verdana"/>
          <w:b/>
          <w:sz w:val="20"/>
          <w:szCs w:val="20"/>
        </w:rPr>
        <w:t>P</w:t>
      </w:r>
      <w:r w:rsidRPr="005634D2">
        <w:rPr>
          <w:rFonts w:ascii="Verdana" w:hAnsi="Verdana"/>
          <w:b/>
          <w:sz w:val="20"/>
          <w:szCs w:val="20"/>
          <w:vertAlign w:val="subscript"/>
        </w:rPr>
        <w:t>T</w:t>
      </w:r>
      <w:r w:rsidRPr="005634D2">
        <w:rPr>
          <w:rFonts w:ascii="Verdana" w:hAnsi="Verdana"/>
          <w:b/>
          <w:sz w:val="20"/>
          <w:szCs w:val="20"/>
        </w:rPr>
        <w:t xml:space="preserve"> =</w:t>
      </w:r>
      <w:r>
        <w:rPr>
          <w:rFonts w:ascii="Verdana" w:hAnsi="Verdana"/>
          <w:b/>
          <w:sz w:val="20"/>
          <w:szCs w:val="20"/>
        </w:rPr>
        <w:t>10</w:t>
      </w:r>
      <w:r w:rsidRPr="005634D2">
        <w:rPr>
          <w:rFonts w:ascii="Verdana" w:hAnsi="Verdana"/>
          <w:b/>
          <w:sz w:val="20"/>
          <w:szCs w:val="20"/>
        </w:rPr>
        <w:t xml:space="preserve"> pkt</w:t>
      </w:r>
      <w:r w:rsidRPr="005634D2">
        <w:rPr>
          <w:rFonts w:ascii="Verdana" w:hAnsi="Verdana"/>
          <w:sz w:val="20"/>
          <w:szCs w:val="20"/>
        </w:rPr>
        <w:t xml:space="preserve"> </w:t>
      </w:r>
    </w:p>
    <w:p w:rsidR="00D856C1" w:rsidRPr="005634D2" w:rsidRDefault="00D856C1" w:rsidP="005634D2">
      <w:pPr>
        <w:jc w:val="both"/>
        <w:rPr>
          <w:rFonts w:ascii="Verdana" w:hAnsi="Verdana"/>
          <w:color w:val="000000"/>
          <w:sz w:val="20"/>
          <w:szCs w:val="20"/>
        </w:rPr>
      </w:pPr>
      <w:r w:rsidRPr="005634D2">
        <w:rPr>
          <w:rFonts w:ascii="Verdana" w:hAnsi="Verdana"/>
          <w:b/>
          <w:color w:val="000000"/>
          <w:sz w:val="20"/>
          <w:szCs w:val="20"/>
        </w:rPr>
        <w:t xml:space="preserve">Uwaga! </w:t>
      </w:r>
      <w:r w:rsidRPr="005634D2">
        <w:rPr>
          <w:rFonts w:ascii="Verdana" w:hAnsi="Verdana"/>
          <w:color w:val="000000"/>
          <w:sz w:val="20"/>
          <w:szCs w:val="20"/>
        </w:rPr>
        <w:t xml:space="preserve"> W przypadku, jeśli Wykonawca nie zaznaczy żadnego z kwadratów lub zaznaczy więcej niż jeden kwadrat w kryterium „</w:t>
      </w:r>
      <w:r w:rsidRPr="005634D2">
        <w:rPr>
          <w:rFonts w:ascii="Verdana" w:hAnsi="Verdana"/>
          <w:color w:val="000000"/>
          <w:sz w:val="20"/>
          <w:szCs w:val="20"/>
          <w:lang w:eastAsia="en-US"/>
        </w:rPr>
        <w:t>skrócenie terminu realizacji zamówienia</w:t>
      </w:r>
      <w:r w:rsidRPr="005634D2">
        <w:rPr>
          <w:rFonts w:ascii="Verdana" w:hAnsi="Verdana"/>
          <w:color w:val="000000"/>
          <w:sz w:val="20"/>
          <w:szCs w:val="20"/>
        </w:rPr>
        <w:t xml:space="preserve">”, Zamawiający uzna, iż Wykonawca zrealizuje przedmiot zamówienia w ciągu </w:t>
      </w:r>
      <w:r>
        <w:rPr>
          <w:rFonts w:ascii="Verdana" w:hAnsi="Verdana"/>
          <w:color w:val="000000"/>
          <w:sz w:val="20"/>
          <w:szCs w:val="20"/>
        </w:rPr>
        <w:t>150 dni</w:t>
      </w:r>
      <w:r w:rsidRPr="005634D2">
        <w:rPr>
          <w:rFonts w:ascii="Verdana" w:hAnsi="Verdana"/>
          <w:color w:val="000000"/>
          <w:sz w:val="20"/>
          <w:szCs w:val="20"/>
        </w:rPr>
        <w:t xml:space="preserve"> od dnia podpisania umowy i w kryterium „</w:t>
      </w:r>
      <w:r w:rsidRPr="005634D2">
        <w:rPr>
          <w:rFonts w:ascii="Verdana" w:hAnsi="Verdana"/>
          <w:color w:val="000000"/>
          <w:sz w:val="20"/>
          <w:szCs w:val="20"/>
          <w:lang w:eastAsia="en-US"/>
        </w:rPr>
        <w:t>skrócenie terminu realizacji zamówienia</w:t>
      </w:r>
      <w:r w:rsidRPr="005634D2">
        <w:rPr>
          <w:rFonts w:ascii="Verdana" w:hAnsi="Verdana"/>
          <w:color w:val="000000"/>
          <w:sz w:val="20"/>
          <w:szCs w:val="20"/>
        </w:rPr>
        <w:t xml:space="preserve">” Wykonawca otrzyma 0 pkt. </w:t>
      </w:r>
    </w:p>
    <w:p w:rsidR="00D856C1" w:rsidRPr="005634D2" w:rsidRDefault="00D856C1" w:rsidP="005634D2">
      <w:pPr>
        <w:jc w:val="both"/>
        <w:rPr>
          <w:rFonts w:ascii="Verdana" w:hAnsi="Verdana"/>
          <w:b/>
          <w:color w:val="000000"/>
          <w:sz w:val="20"/>
          <w:szCs w:val="20"/>
        </w:rPr>
      </w:pPr>
      <w:r w:rsidRPr="005634D2">
        <w:rPr>
          <w:rFonts w:ascii="Verdana" w:hAnsi="Verdana"/>
          <w:b/>
          <w:color w:val="000000"/>
          <w:sz w:val="20"/>
          <w:szCs w:val="20"/>
        </w:rPr>
        <w:t>W kryterium „</w:t>
      </w:r>
      <w:r w:rsidRPr="005634D2">
        <w:rPr>
          <w:rFonts w:ascii="Verdana" w:hAnsi="Verdana"/>
          <w:b/>
          <w:color w:val="000000"/>
          <w:sz w:val="20"/>
          <w:szCs w:val="20"/>
          <w:lang w:eastAsia="en-US"/>
        </w:rPr>
        <w:t>skrócenie terminu realizacji zamówienia</w:t>
      </w:r>
      <w:r w:rsidRPr="005634D2">
        <w:rPr>
          <w:rFonts w:ascii="Verdana" w:hAnsi="Verdana"/>
          <w:b/>
          <w:color w:val="000000"/>
          <w:sz w:val="20"/>
          <w:szCs w:val="20"/>
        </w:rPr>
        <w:t xml:space="preserve">” można osiągnąć maksymalnie </w:t>
      </w:r>
      <w:r>
        <w:rPr>
          <w:rFonts w:ascii="Verdana" w:hAnsi="Verdana"/>
          <w:b/>
          <w:color w:val="000000"/>
          <w:sz w:val="20"/>
          <w:szCs w:val="20"/>
        </w:rPr>
        <w:t>1</w:t>
      </w:r>
      <w:r w:rsidRPr="005634D2">
        <w:rPr>
          <w:rFonts w:ascii="Verdana" w:hAnsi="Verdana"/>
          <w:b/>
          <w:color w:val="000000"/>
          <w:sz w:val="20"/>
          <w:szCs w:val="20"/>
        </w:rPr>
        <w:t xml:space="preserve">0 pkt. </w:t>
      </w:r>
    </w:p>
    <w:p w:rsidR="00D856C1" w:rsidRPr="00AB2C0A" w:rsidRDefault="00D856C1" w:rsidP="00AB2C0A">
      <w:pPr>
        <w:jc w:val="both"/>
        <w:rPr>
          <w:rFonts w:ascii="Verdana" w:hAnsi="Verdana"/>
          <w:b/>
          <w:color w:val="000000"/>
          <w:sz w:val="20"/>
          <w:szCs w:val="20"/>
        </w:rPr>
      </w:pPr>
    </w:p>
    <w:p w:rsidR="00D856C1" w:rsidRPr="00D71FE8" w:rsidRDefault="00D856C1" w:rsidP="00E3319D">
      <w:pPr>
        <w:jc w:val="both"/>
        <w:rPr>
          <w:rFonts w:ascii="Verdana" w:hAnsi="Verdana"/>
          <w:b/>
          <w:sz w:val="20"/>
          <w:szCs w:val="20"/>
        </w:rPr>
      </w:pPr>
      <w:r w:rsidRPr="00D71FE8">
        <w:rPr>
          <w:rFonts w:ascii="Verdana" w:hAnsi="Verdana"/>
          <w:b/>
          <w:sz w:val="20"/>
          <w:szCs w:val="20"/>
        </w:rPr>
        <w:t>Za ofertę najkorzystniejszą uznana zostanie oferta, która uzyska najwyższą liczbę punktów wyliczoną jako sumę punktów uzyskanych w ww. kryteriach.</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8219CA">
      <w:pPr>
        <w:autoSpaceDE w:val="0"/>
        <w:autoSpaceDN w:val="0"/>
        <w:adjustRightInd w:val="0"/>
        <w:jc w:val="both"/>
        <w:rPr>
          <w:rFonts w:ascii="Verdana" w:hAnsi="Verdana" w:cs="Arial"/>
          <w:b/>
          <w:bCs/>
          <w:color w:val="000000"/>
          <w:sz w:val="20"/>
          <w:szCs w:val="20"/>
        </w:rPr>
      </w:pPr>
    </w:p>
    <w:p w:rsidR="00D856C1" w:rsidRPr="00E71899" w:rsidRDefault="00D856C1" w:rsidP="008219CA">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XXV. INFORMACJE DOTYCZĄCE UMOWY</w:t>
      </w:r>
    </w:p>
    <w:p w:rsidR="00D856C1" w:rsidRPr="00E71899" w:rsidRDefault="00D856C1" w:rsidP="008219CA">
      <w:pPr>
        <w:autoSpaceDE w:val="0"/>
        <w:autoSpaceDN w:val="0"/>
        <w:adjustRightInd w:val="0"/>
        <w:jc w:val="both"/>
        <w:rPr>
          <w:rFonts w:ascii="Verdana" w:hAnsi="Verdana" w:cs="Arial"/>
          <w:b/>
          <w:bCs/>
          <w:color w:val="000000"/>
          <w:sz w:val="20"/>
          <w:szCs w:val="20"/>
        </w:rPr>
      </w:pPr>
    </w:p>
    <w:p w:rsidR="00D856C1" w:rsidRPr="00E71899" w:rsidRDefault="00D856C1" w:rsidP="004C71D8">
      <w:pPr>
        <w:widowControl/>
        <w:numPr>
          <w:ilvl w:val="0"/>
          <w:numId w:val="5"/>
        </w:numPr>
        <w:suppressAutoHyphens w:val="0"/>
        <w:autoSpaceDE w:val="0"/>
        <w:autoSpaceDN w:val="0"/>
        <w:adjustRightInd w:val="0"/>
        <w:ind w:left="426" w:hanging="426"/>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 xml:space="preserve">Projektowane </w:t>
      </w:r>
      <w:r w:rsidRPr="00E71899">
        <w:rPr>
          <w:rFonts w:ascii="Verdana" w:hAnsi="Verdana" w:cs="Arial"/>
          <w:color w:val="000000"/>
          <w:kern w:val="0"/>
          <w:sz w:val="20"/>
          <w:szCs w:val="20"/>
          <w:lang w:eastAsia="en-US" w:bidi="ar-SA"/>
        </w:rPr>
        <w:t xml:space="preserve"> postanowienia umowy, za</w:t>
      </w:r>
      <w:r>
        <w:rPr>
          <w:rFonts w:ascii="Verdana" w:hAnsi="Verdana" w:cs="Arial"/>
          <w:color w:val="000000"/>
          <w:kern w:val="0"/>
          <w:sz w:val="20"/>
          <w:szCs w:val="20"/>
          <w:lang w:eastAsia="en-US" w:bidi="ar-SA"/>
        </w:rPr>
        <w:t>wiera załączony do niniejszej S</w:t>
      </w:r>
      <w:r w:rsidRPr="00E71899">
        <w:rPr>
          <w:rFonts w:ascii="Verdana" w:hAnsi="Verdana" w:cs="Arial"/>
          <w:color w:val="000000"/>
          <w:kern w:val="0"/>
          <w:sz w:val="20"/>
          <w:szCs w:val="20"/>
          <w:lang w:eastAsia="en-US" w:bidi="ar-SA"/>
        </w:rPr>
        <w:t>WZ wzór umowy (</w:t>
      </w:r>
      <w:r w:rsidRPr="00E71899">
        <w:rPr>
          <w:rFonts w:ascii="Verdana" w:hAnsi="Verdana" w:cs="Arial"/>
          <w:b/>
          <w:color w:val="000000"/>
          <w:kern w:val="0"/>
          <w:sz w:val="20"/>
          <w:szCs w:val="20"/>
          <w:lang w:eastAsia="en-US" w:bidi="ar-SA"/>
        </w:rPr>
        <w:t xml:space="preserve">załącznik nr </w:t>
      </w:r>
      <w:r>
        <w:rPr>
          <w:rFonts w:ascii="Verdana" w:hAnsi="Verdana" w:cs="Arial"/>
          <w:b/>
          <w:color w:val="000000"/>
          <w:kern w:val="0"/>
          <w:sz w:val="20"/>
          <w:szCs w:val="20"/>
          <w:lang w:eastAsia="en-US" w:bidi="ar-SA"/>
        </w:rPr>
        <w:t>9 do SWZ</w:t>
      </w:r>
      <w:r w:rsidRPr="00E71899">
        <w:rPr>
          <w:rFonts w:ascii="Verdana" w:hAnsi="Verdana" w:cs="Arial"/>
          <w:color w:val="000000"/>
          <w:kern w:val="0"/>
          <w:sz w:val="20"/>
          <w:szCs w:val="20"/>
          <w:lang w:eastAsia="en-US" w:bidi="ar-SA"/>
        </w:rPr>
        <w:t>).</w:t>
      </w:r>
    </w:p>
    <w:p w:rsidR="00D856C1" w:rsidRPr="00E71899" w:rsidRDefault="00D856C1" w:rsidP="004C71D8">
      <w:pPr>
        <w:numPr>
          <w:ilvl w:val="0"/>
          <w:numId w:val="5"/>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Zamawiający podpisze umowę z Wykonawcą, który przedłoży najkorzystniejszą ofertę z punktu widzenia kryteriów przyjętych w niniejszej specyfikacji</w:t>
      </w:r>
      <w:r>
        <w:rPr>
          <w:rFonts w:ascii="Verdana" w:hAnsi="Verdana" w:cs="Arial"/>
          <w:sz w:val="20"/>
          <w:szCs w:val="20"/>
        </w:rPr>
        <w:t>.</w:t>
      </w:r>
    </w:p>
    <w:p w:rsidR="00D856C1" w:rsidRPr="00E71899" w:rsidRDefault="00D856C1" w:rsidP="004C71D8">
      <w:pPr>
        <w:numPr>
          <w:ilvl w:val="0"/>
          <w:numId w:val="5"/>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O miejscu i terminie podpisania umowy Zamawiający powiadomi odrębnym pismem. </w:t>
      </w:r>
    </w:p>
    <w:p w:rsidR="00D856C1" w:rsidRPr="00E71899" w:rsidRDefault="00D856C1" w:rsidP="004C71D8">
      <w:pPr>
        <w:numPr>
          <w:ilvl w:val="0"/>
          <w:numId w:val="5"/>
        </w:numPr>
        <w:tabs>
          <w:tab w:val="left" w:pos="1080"/>
        </w:tabs>
        <w:autoSpaceDE w:val="0"/>
        <w:ind w:left="426" w:hanging="426"/>
        <w:jc w:val="both"/>
        <w:rPr>
          <w:rFonts w:ascii="Verdana" w:hAnsi="Verdana" w:cs="Arial"/>
          <w:sz w:val="20"/>
          <w:szCs w:val="20"/>
        </w:rPr>
      </w:pPr>
      <w:r w:rsidRPr="00E71899">
        <w:rPr>
          <w:rFonts w:ascii="Verdana" w:hAnsi="Verdana" w:cs="Arial"/>
          <w:sz w:val="20"/>
          <w:szCs w:val="20"/>
        </w:rPr>
        <w:t xml:space="preserve">Umowa zawarta zostanie z uwzględnieniem postanowień wynikających z treści niniejszej specyfikacji oraz danych zawartych w ofercie. </w:t>
      </w:r>
    </w:p>
    <w:p w:rsidR="00D856C1" w:rsidRPr="00162E66" w:rsidRDefault="00D856C1" w:rsidP="004C71D8">
      <w:pPr>
        <w:widowControl/>
        <w:numPr>
          <w:ilvl w:val="0"/>
          <w:numId w:val="5"/>
        </w:numPr>
        <w:suppressAutoHyphens w:val="0"/>
        <w:autoSpaceDE w:val="0"/>
        <w:autoSpaceDN w:val="0"/>
        <w:adjustRightInd w:val="0"/>
        <w:ind w:left="426" w:hanging="426"/>
        <w:contextualSpacing/>
        <w:jc w:val="both"/>
        <w:rPr>
          <w:rFonts w:ascii="Verdana" w:hAnsi="Verdana" w:cs="Arial"/>
          <w:color w:val="000000"/>
          <w:kern w:val="0"/>
          <w:sz w:val="20"/>
          <w:szCs w:val="20"/>
          <w:lang w:eastAsia="en-US" w:bidi="ar-SA"/>
        </w:rPr>
      </w:pPr>
      <w:r w:rsidRPr="00162E66">
        <w:rPr>
          <w:rFonts w:ascii="Verdana" w:hAnsi="Verdana" w:cs="Arial"/>
          <w:b/>
          <w:kern w:val="0"/>
          <w:sz w:val="20"/>
          <w:szCs w:val="20"/>
          <w:lang w:eastAsia="en-US" w:bidi="ar-SA"/>
        </w:rPr>
        <w:t>Możliwość zmiany umowy</w:t>
      </w:r>
      <w:r>
        <w:rPr>
          <w:rFonts w:ascii="Verdana" w:hAnsi="Verdana" w:cs="Arial"/>
          <w:b/>
          <w:kern w:val="0"/>
          <w:sz w:val="20"/>
          <w:szCs w:val="20"/>
          <w:lang w:eastAsia="en-US" w:bidi="ar-SA"/>
        </w:rPr>
        <w:t>:</w:t>
      </w:r>
    </w:p>
    <w:p w:rsidR="00D856C1" w:rsidRPr="002C426E" w:rsidRDefault="00D856C1" w:rsidP="002C426E">
      <w:pPr>
        <w:pStyle w:val="ListParagraph"/>
        <w:widowControl w:val="0"/>
        <w:numPr>
          <w:ilvl w:val="1"/>
          <w:numId w:val="5"/>
        </w:numPr>
        <w:tabs>
          <w:tab w:val="left" w:pos="0"/>
          <w:tab w:val="left" w:pos="284"/>
          <w:tab w:val="left" w:pos="1019"/>
        </w:tabs>
        <w:autoSpaceDE w:val="0"/>
        <w:autoSpaceDN w:val="0"/>
        <w:ind w:right="116"/>
        <w:jc w:val="both"/>
        <w:rPr>
          <w:rFonts w:ascii="Verdana" w:hAnsi="Verdana"/>
          <w:sz w:val="20"/>
        </w:rPr>
      </w:pPr>
      <w:r w:rsidRPr="002C426E">
        <w:rPr>
          <w:rFonts w:ascii="Verdana" w:hAnsi="Verdana"/>
          <w:b/>
          <w:sz w:val="20"/>
        </w:rPr>
        <w:t>konieczność</w:t>
      </w:r>
      <w:r w:rsidRPr="002C426E">
        <w:rPr>
          <w:rFonts w:ascii="Verdana" w:hAnsi="Verdana"/>
          <w:b/>
          <w:spacing w:val="1"/>
          <w:sz w:val="20"/>
        </w:rPr>
        <w:t xml:space="preserve"> </w:t>
      </w:r>
      <w:r w:rsidRPr="002C426E">
        <w:rPr>
          <w:rFonts w:ascii="Verdana" w:hAnsi="Verdana"/>
          <w:b/>
          <w:sz w:val="20"/>
        </w:rPr>
        <w:t>zmiany</w:t>
      </w:r>
      <w:r w:rsidRPr="002C426E">
        <w:rPr>
          <w:rFonts w:ascii="Verdana" w:hAnsi="Verdana"/>
          <w:b/>
          <w:spacing w:val="1"/>
          <w:sz w:val="20"/>
        </w:rPr>
        <w:t xml:space="preserve"> </w:t>
      </w:r>
      <w:r w:rsidRPr="002C426E">
        <w:rPr>
          <w:rFonts w:ascii="Verdana" w:hAnsi="Verdana"/>
          <w:b/>
          <w:sz w:val="20"/>
        </w:rPr>
        <w:t>terminu</w:t>
      </w:r>
      <w:r w:rsidRPr="002C426E">
        <w:rPr>
          <w:rFonts w:ascii="Verdana" w:hAnsi="Verdana"/>
          <w:b/>
          <w:spacing w:val="1"/>
          <w:sz w:val="20"/>
        </w:rPr>
        <w:t xml:space="preserve"> </w:t>
      </w:r>
      <w:r w:rsidRPr="002C426E">
        <w:rPr>
          <w:rFonts w:ascii="Verdana" w:hAnsi="Verdana"/>
          <w:b/>
          <w:sz w:val="20"/>
        </w:rPr>
        <w:t>umownego</w:t>
      </w:r>
      <w:r w:rsidRPr="002C426E">
        <w:rPr>
          <w:rFonts w:ascii="Verdana" w:hAnsi="Verdana"/>
          <w:b/>
          <w:spacing w:val="1"/>
          <w:sz w:val="20"/>
        </w:rPr>
        <w:t xml:space="preserve"> </w:t>
      </w:r>
      <w:r w:rsidRPr="002C426E">
        <w:rPr>
          <w:rFonts w:ascii="Verdana" w:hAnsi="Verdana"/>
          <w:sz w:val="20"/>
        </w:rPr>
        <w:t>(bez</w:t>
      </w:r>
      <w:r w:rsidRPr="002C426E">
        <w:rPr>
          <w:rFonts w:ascii="Verdana" w:hAnsi="Verdana"/>
          <w:spacing w:val="1"/>
          <w:sz w:val="20"/>
        </w:rPr>
        <w:t xml:space="preserve"> </w:t>
      </w:r>
      <w:r w:rsidRPr="002C426E">
        <w:rPr>
          <w:rFonts w:ascii="Verdana" w:hAnsi="Verdana"/>
          <w:sz w:val="20"/>
        </w:rPr>
        <w:t>zmiany</w:t>
      </w:r>
      <w:r w:rsidRPr="002C426E">
        <w:rPr>
          <w:rFonts w:ascii="Verdana" w:hAnsi="Verdana"/>
          <w:spacing w:val="1"/>
          <w:sz w:val="20"/>
        </w:rPr>
        <w:t xml:space="preserve"> </w:t>
      </w:r>
      <w:r w:rsidRPr="002C426E">
        <w:rPr>
          <w:rFonts w:ascii="Verdana" w:hAnsi="Verdana"/>
          <w:sz w:val="20"/>
        </w:rPr>
        <w:t>wynagrodzenia</w:t>
      </w:r>
      <w:r w:rsidRPr="002C426E">
        <w:rPr>
          <w:rFonts w:ascii="Verdana" w:hAnsi="Verdana"/>
          <w:spacing w:val="1"/>
          <w:sz w:val="20"/>
        </w:rPr>
        <w:t xml:space="preserve"> </w:t>
      </w:r>
      <w:r w:rsidRPr="002C426E">
        <w:rPr>
          <w:rFonts w:ascii="Verdana" w:hAnsi="Verdana"/>
          <w:sz w:val="20"/>
        </w:rPr>
        <w:t>umownego)</w:t>
      </w:r>
      <w:r w:rsidRPr="002C426E">
        <w:rPr>
          <w:rFonts w:ascii="Verdana" w:hAnsi="Verdana"/>
          <w:spacing w:val="1"/>
          <w:sz w:val="20"/>
        </w:rPr>
        <w:t xml:space="preserve"> </w:t>
      </w:r>
      <w:r w:rsidRPr="002C426E">
        <w:rPr>
          <w:rFonts w:ascii="Verdana" w:hAnsi="Verdana"/>
          <w:sz w:val="20"/>
        </w:rPr>
        <w:t>z</w:t>
      </w:r>
      <w:r w:rsidRPr="002C426E">
        <w:rPr>
          <w:rFonts w:ascii="Verdana" w:hAnsi="Verdana"/>
          <w:spacing w:val="-1"/>
          <w:sz w:val="20"/>
        </w:rPr>
        <w:t xml:space="preserve"> </w:t>
      </w:r>
      <w:r w:rsidRPr="002C426E">
        <w:rPr>
          <w:rFonts w:ascii="Verdana" w:hAnsi="Verdana"/>
          <w:sz w:val="20"/>
        </w:rPr>
        <w:t>powodu:</w:t>
      </w:r>
    </w:p>
    <w:p w:rsidR="00D856C1" w:rsidRPr="002C426E" w:rsidRDefault="00D856C1" w:rsidP="002C426E">
      <w:pPr>
        <w:pStyle w:val="ListParagraph"/>
        <w:widowControl w:val="0"/>
        <w:numPr>
          <w:ilvl w:val="2"/>
          <w:numId w:val="5"/>
        </w:numPr>
        <w:tabs>
          <w:tab w:val="left" w:pos="0"/>
          <w:tab w:val="left" w:pos="284"/>
          <w:tab w:val="left" w:pos="1199"/>
        </w:tabs>
        <w:autoSpaceDE w:val="0"/>
        <w:autoSpaceDN w:val="0"/>
        <w:ind w:right="114"/>
        <w:jc w:val="both"/>
        <w:rPr>
          <w:rFonts w:ascii="Verdana" w:hAnsi="Verdana"/>
          <w:sz w:val="20"/>
        </w:rPr>
      </w:pPr>
      <w:r w:rsidRPr="002C426E">
        <w:rPr>
          <w:rFonts w:ascii="Verdana" w:hAnsi="Verdana"/>
          <w:sz w:val="20"/>
        </w:rPr>
        <w:t>działania</w:t>
      </w:r>
      <w:r w:rsidRPr="002C426E">
        <w:rPr>
          <w:rFonts w:ascii="Verdana" w:hAnsi="Verdana"/>
          <w:spacing w:val="1"/>
          <w:sz w:val="20"/>
        </w:rPr>
        <w:t xml:space="preserve"> </w:t>
      </w:r>
      <w:r w:rsidRPr="002C426E">
        <w:rPr>
          <w:rFonts w:ascii="Verdana" w:hAnsi="Verdana"/>
          <w:sz w:val="20"/>
        </w:rPr>
        <w:t>siły</w:t>
      </w:r>
      <w:r w:rsidRPr="002C426E">
        <w:rPr>
          <w:rFonts w:ascii="Verdana" w:hAnsi="Verdana"/>
          <w:spacing w:val="1"/>
          <w:sz w:val="20"/>
        </w:rPr>
        <w:t xml:space="preserve"> </w:t>
      </w:r>
      <w:r w:rsidRPr="002C426E">
        <w:rPr>
          <w:rFonts w:ascii="Verdana" w:hAnsi="Verdana"/>
          <w:sz w:val="20"/>
        </w:rPr>
        <w:t>wyższej,</w:t>
      </w:r>
      <w:r w:rsidRPr="002C426E">
        <w:rPr>
          <w:rFonts w:ascii="Verdana" w:hAnsi="Verdana"/>
          <w:spacing w:val="1"/>
          <w:sz w:val="20"/>
        </w:rPr>
        <w:t xml:space="preserve"> </w:t>
      </w:r>
      <w:r w:rsidRPr="002C426E">
        <w:rPr>
          <w:rFonts w:ascii="Verdana" w:hAnsi="Verdana"/>
          <w:sz w:val="20"/>
        </w:rPr>
        <w:t>co</w:t>
      </w:r>
      <w:r w:rsidRPr="002C426E">
        <w:rPr>
          <w:rFonts w:ascii="Verdana" w:hAnsi="Verdana"/>
          <w:spacing w:val="1"/>
          <w:sz w:val="20"/>
        </w:rPr>
        <w:t xml:space="preserve"> </w:t>
      </w:r>
      <w:r w:rsidRPr="002C426E">
        <w:rPr>
          <w:rFonts w:ascii="Verdana" w:hAnsi="Verdana"/>
          <w:sz w:val="20"/>
        </w:rPr>
        <w:t>oznacza</w:t>
      </w:r>
      <w:r w:rsidRPr="002C426E">
        <w:rPr>
          <w:rFonts w:ascii="Verdana" w:hAnsi="Verdana"/>
          <w:spacing w:val="1"/>
          <w:sz w:val="20"/>
        </w:rPr>
        <w:t xml:space="preserve"> </w:t>
      </w:r>
      <w:r w:rsidRPr="002C426E">
        <w:rPr>
          <w:rFonts w:ascii="Verdana" w:hAnsi="Verdana"/>
          <w:sz w:val="20"/>
        </w:rPr>
        <w:t>zewnętrzne</w:t>
      </w:r>
      <w:r w:rsidRPr="002C426E">
        <w:rPr>
          <w:rFonts w:ascii="Verdana" w:hAnsi="Verdana"/>
          <w:spacing w:val="1"/>
          <w:sz w:val="20"/>
        </w:rPr>
        <w:t xml:space="preserve"> </w:t>
      </w:r>
      <w:r w:rsidRPr="002C426E">
        <w:rPr>
          <w:rFonts w:ascii="Verdana" w:hAnsi="Verdana"/>
          <w:sz w:val="20"/>
        </w:rPr>
        <w:t>zdarzenie</w:t>
      </w:r>
      <w:r w:rsidRPr="002C426E">
        <w:rPr>
          <w:rFonts w:ascii="Verdana" w:hAnsi="Verdana"/>
          <w:spacing w:val="1"/>
          <w:sz w:val="20"/>
        </w:rPr>
        <w:t xml:space="preserve"> </w:t>
      </w:r>
      <w:r w:rsidRPr="002C426E">
        <w:rPr>
          <w:rFonts w:ascii="Verdana" w:hAnsi="Verdana"/>
          <w:sz w:val="20"/>
        </w:rPr>
        <w:t>nagłe,</w:t>
      </w:r>
      <w:r w:rsidRPr="002C426E">
        <w:rPr>
          <w:rFonts w:ascii="Verdana" w:hAnsi="Verdana"/>
          <w:spacing w:val="1"/>
          <w:sz w:val="20"/>
        </w:rPr>
        <w:t xml:space="preserve"> </w:t>
      </w:r>
      <w:r w:rsidRPr="002C426E">
        <w:rPr>
          <w:rFonts w:ascii="Verdana" w:hAnsi="Verdana"/>
          <w:sz w:val="20"/>
        </w:rPr>
        <w:t>nieprzewidywalne</w:t>
      </w:r>
      <w:r w:rsidRPr="002C426E">
        <w:rPr>
          <w:rFonts w:ascii="Verdana" w:hAnsi="Verdana"/>
          <w:spacing w:val="-15"/>
          <w:sz w:val="20"/>
        </w:rPr>
        <w:t xml:space="preserve"> </w:t>
      </w:r>
      <w:r w:rsidRPr="002C426E">
        <w:rPr>
          <w:rFonts w:ascii="Verdana" w:hAnsi="Verdana"/>
          <w:sz w:val="20"/>
        </w:rPr>
        <w:t>i</w:t>
      </w:r>
      <w:r w:rsidRPr="002C426E">
        <w:rPr>
          <w:rFonts w:ascii="Verdana" w:hAnsi="Verdana"/>
          <w:spacing w:val="-13"/>
          <w:sz w:val="20"/>
        </w:rPr>
        <w:t xml:space="preserve"> </w:t>
      </w:r>
      <w:r w:rsidRPr="002C426E">
        <w:rPr>
          <w:rFonts w:ascii="Verdana" w:hAnsi="Verdana"/>
          <w:sz w:val="20"/>
        </w:rPr>
        <w:t>niezależne</w:t>
      </w:r>
      <w:r w:rsidRPr="002C426E">
        <w:rPr>
          <w:rFonts w:ascii="Verdana" w:hAnsi="Verdana"/>
          <w:spacing w:val="-15"/>
          <w:sz w:val="20"/>
        </w:rPr>
        <w:t xml:space="preserve"> </w:t>
      </w:r>
      <w:r w:rsidRPr="002C426E">
        <w:rPr>
          <w:rFonts w:ascii="Verdana" w:hAnsi="Verdana"/>
          <w:sz w:val="20"/>
        </w:rPr>
        <w:t>od</w:t>
      </w:r>
      <w:r w:rsidRPr="002C426E">
        <w:rPr>
          <w:rFonts w:ascii="Verdana" w:hAnsi="Verdana"/>
          <w:spacing w:val="-11"/>
          <w:sz w:val="20"/>
        </w:rPr>
        <w:t xml:space="preserve"> </w:t>
      </w:r>
      <w:r w:rsidRPr="002C426E">
        <w:rPr>
          <w:rFonts w:ascii="Verdana" w:hAnsi="Verdana"/>
          <w:sz w:val="20"/>
        </w:rPr>
        <w:t>woli</w:t>
      </w:r>
      <w:r w:rsidRPr="002C426E">
        <w:rPr>
          <w:rFonts w:ascii="Verdana" w:hAnsi="Verdana"/>
          <w:spacing w:val="-11"/>
          <w:sz w:val="20"/>
        </w:rPr>
        <w:t xml:space="preserve"> </w:t>
      </w:r>
      <w:r w:rsidRPr="002C426E">
        <w:rPr>
          <w:rFonts w:ascii="Verdana" w:hAnsi="Verdana"/>
          <w:sz w:val="20"/>
        </w:rPr>
        <w:t>stron</w:t>
      </w:r>
      <w:r w:rsidRPr="002C426E">
        <w:rPr>
          <w:rFonts w:ascii="Verdana" w:hAnsi="Verdana"/>
          <w:spacing w:val="-11"/>
          <w:sz w:val="20"/>
        </w:rPr>
        <w:t xml:space="preserve"> </w:t>
      </w:r>
      <w:r w:rsidRPr="002C426E">
        <w:rPr>
          <w:rFonts w:ascii="Verdana" w:hAnsi="Verdana"/>
          <w:sz w:val="20"/>
        </w:rPr>
        <w:t>umowy,</w:t>
      </w:r>
      <w:r w:rsidRPr="002C426E">
        <w:rPr>
          <w:rFonts w:ascii="Verdana" w:hAnsi="Verdana"/>
          <w:spacing w:val="-13"/>
          <w:sz w:val="20"/>
        </w:rPr>
        <w:t xml:space="preserve"> </w:t>
      </w:r>
      <w:r w:rsidRPr="002C426E">
        <w:rPr>
          <w:rFonts w:ascii="Verdana" w:hAnsi="Verdana"/>
          <w:sz w:val="20"/>
        </w:rPr>
        <w:t>które</w:t>
      </w:r>
      <w:r w:rsidRPr="002C426E">
        <w:rPr>
          <w:rFonts w:ascii="Verdana" w:hAnsi="Verdana"/>
          <w:spacing w:val="-14"/>
          <w:sz w:val="20"/>
        </w:rPr>
        <w:t xml:space="preserve"> </w:t>
      </w:r>
      <w:r w:rsidRPr="002C426E">
        <w:rPr>
          <w:rFonts w:ascii="Verdana" w:hAnsi="Verdana"/>
          <w:sz w:val="20"/>
        </w:rPr>
        <w:t>nastąpiło</w:t>
      </w:r>
      <w:r w:rsidRPr="002C426E">
        <w:rPr>
          <w:rFonts w:ascii="Verdana" w:hAnsi="Verdana"/>
          <w:spacing w:val="-15"/>
          <w:sz w:val="20"/>
        </w:rPr>
        <w:t xml:space="preserve"> </w:t>
      </w:r>
      <w:r w:rsidRPr="002C426E">
        <w:rPr>
          <w:rFonts w:ascii="Verdana" w:hAnsi="Verdana"/>
          <w:sz w:val="20"/>
        </w:rPr>
        <w:t>po</w:t>
      </w:r>
      <w:r w:rsidRPr="002C426E">
        <w:rPr>
          <w:rFonts w:ascii="Verdana" w:hAnsi="Verdana"/>
          <w:spacing w:val="-10"/>
          <w:sz w:val="20"/>
        </w:rPr>
        <w:t xml:space="preserve"> </w:t>
      </w:r>
      <w:r w:rsidRPr="002C426E">
        <w:rPr>
          <w:rFonts w:ascii="Verdana" w:hAnsi="Verdana"/>
          <w:sz w:val="20"/>
        </w:rPr>
        <w:t>zawarciu</w:t>
      </w:r>
      <w:r w:rsidRPr="002C426E">
        <w:rPr>
          <w:rFonts w:ascii="Verdana" w:hAnsi="Verdana"/>
          <w:spacing w:val="-68"/>
          <w:sz w:val="20"/>
        </w:rPr>
        <w:t xml:space="preserve"> </w:t>
      </w:r>
      <w:r w:rsidRPr="002C426E">
        <w:rPr>
          <w:rFonts w:ascii="Verdana" w:hAnsi="Verdana"/>
          <w:sz w:val="20"/>
        </w:rPr>
        <w:t>umowy, uniemożliwiające wykonanie umowy w całości lub części, na stałe lub</w:t>
      </w:r>
      <w:r w:rsidRPr="002C426E">
        <w:rPr>
          <w:rFonts w:ascii="Verdana" w:hAnsi="Verdana"/>
          <w:spacing w:val="1"/>
          <w:sz w:val="20"/>
        </w:rPr>
        <w:t xml:space="preserve"> </w:t>
      </w:r>
      <w:r w:rsidRPr="002C426E">
        <w:rPr>
          <w:rFonts w:ascii="Verdana" w:hAnsi="Verdana"/>
          <w:sz w:val="20"/>
        </w:rPr>
        <w:t>pewien czas, któremu nie można zapobiec ani przeciwdziałać przy zachowaniu</w:t>
      </w:r>
      <w:r w:rsidRPr="002C426E">
        <w:rPr>
          <w:rFonts w:ascii="Verdana" w:hAnsi="Verdana"/>
          <w:spacing w:val="1"/>
          <w:sz w:val="20"/>
        </w:rPr>
        <w:t xml:space="preserve"> </w:t>
      </w:r>
      <w:r w:rsidRPr="002C426E">
        <w:rPr>
          <w:rFonts w:ascii="Verdana" w:hAnsi="Verdana"/>
          <w:sz w:val="20"/>
        </w:rPr>
        <w:t>należytej staranności stron umowy; za przejawy siły wyższej strony uznają w</w:t>
      </w:r>
      <w:r w:rsidRPr="002C426E">
        <w:rPr>
          <w:rFonts w:ascii="Verdana" w:hAnsi="Verdana"/>
          <w:spacing w:val="1"/>
          <w:sz w:val="20"/>
        </w:rPr>
        <w:t xml:space="preserve"> </w:t>
      </w:r>
      <w:r w:rsidRPr="002C426E">
        <w:rPr>
          <w:rFonts w:ascii="Verdana" w:hAnsi="Verdana"/>
          <w:sz w:val="20"/>
        </w:rPr>
        <w:t>szczególności:</w:t>
      </w:r>
    </w:p>
    <w:p w:rsidR="00D856C1" w:rsidRPr="002C426E" w:rsidRDefault="00D856C1" w:rsidP="002C426E">
      <w:pPr>
        <w:pStyle w:val="ListParagraph"/>
        <w:widowControl w:val="0"/>
        <w:numPr>
          <w:ilvl w:val="2"/>
          <w:numId w:val="5"/>
        </w:numPr>
        <w:tabs>
          <w:tab w:val="left" w:pos="0"/>
          <w:tab w:val="left" w:pos="284"/>
          <w:tab w:val="left" w:pos="1199"/>
        </w:tabs>
        <w:autoSpaceDE w:val="0"/>
        <w:autoSpaceDN w:val="0"/>
        <w:ind w:right="113"/>
        <w:jc w:val="both"/>
        <w:rPr>
          <w:rFonts w:ascii="Verdana" w:hAnsi="Verdana"/>
          <w:sz w:val="20"/>
        </w:rPr>
      </w:pPr>
      <w:r w:rsidRPr="002C426E">
        <w:rPr>
          <w:rFonts w:ascii="Verdana" w:hAnsi="Verdana"/>
          <w:sz w:val="20"/>
        </w:rPr>
        <w:t>nadzwyczajnych</w:t>
      </w:r>
      <w:r w:rsidRPr="002C426E">
        <w:rPr>
          <w:rFonts w:ascii="Verdana" w:hAnsi="Verdana"/>
          <w:spacing w:val="1"/>
          <w:sz w:val="20"/>
        </w:rPr>
        <w:t xml:space="preserve"> </w:t>
      </w:r>
      <w:r w:rsidRPr="002C426E">
        <w:rPr>
          <w:rFonts w:ascii="Verdana" w:hAnsi="Verdana"/>
          <w:sz w:val="20"/>
        </w:rPr>
        <w:t>zdarzeń</w:t>
      </w:r>
      <w:r w:rsidRPr="002C426E">
        <w:rPr>
          <w:rFonts w:ascii="Verdana" w:hAnsi="Verdana"/>
          <w:spacing w:val="1"/>
          <w:sz w:val="20"/>
        </w:rPr>
        <w:t xml:space="preserve"> </w:t>
      </w:r>
      <w:r w:rsidRPr="002C426E">
        <w:rPr>
          <w:rFonts w:ascii="Verdana" w:hAnsi="Verdana"/>
          <w:sz w:val="20"/>
        </w:rPr>
        <w:t>gospodarczych</w:t>
      </w:r>
      <w:r w:rsidRPr="002C426E">
        <w:rPr>
          <w:rFonts w:ascii="Verdana" w:hAnsi="Verdana"/>
          <w:spacing w:val="1"/>
          <w:sz w:val="20"/>
        </w:rPr>
        <w:t xml:space="preserve"> </w:t>
      </w:r>
      <w:r w:rsidRPr="002C426E">
        <w:rPr>
          <w:rFonts w:ascii="Verdana" w:hAnsi="Verdana"/>
          <w:sz w:val="20"/>
        </w:rPr>
        <w:t>niezależnych</w:t>
      </w:r>
      <w:r w:rsidRPr="002C426E">
        <w:rPr>
          <w:rFonts w:ascii="Verdana" w:hAnsi="Verdana"/>
          <w:spacing w:val="1"/>
          <w:sz w:val="20"/>
        </w:rPr>
        <w:t xml:space="preserve"> </w:t>
      </w:r>
      <w:r w:rsidRPr="002C426E">
        <w:rPr>
          <w:rFonts w:ascii="Verdana" w:hAnsi="Verdana"/>
          <w:sz w:val="20"/>
        </w:rPr>
        <w:t>od</w:t>
      </w:r>
      <w:r w:rsidRPr="002C426E">
        <w:rPr>
          <w:rFonts w:ascii="Verdana" w:hAnsi="Verdana"/>
          <w:spacing w:val="1"/>
          <w:sz w:val="20"/>
        </w:rPr>
        <w:t xml:space="preserve"> </w:t>
      </w:r>
      <w:r w:rsidRPr="002C426E">
        <w:rPr>
          <w:rFonts w:ascii="Verdana" w:hAnsi="Verdana"/>
          <w:sz w:val="20"/>
        </w:rPr>
        <w:t>Zamawiającego,</w:t>
      </w:r>
      <w:r w:rsidRPr="002C426E">
        <w:rPr>
          <w:rFonts w:ascii="Verdana" w:hAnsi="Verdana"/>
          <w:spacing w:val="1"/>
          <w:sz w:val="20"/>
        </w:rPr>
        <w:t xml:space="preserve"> </w:t>
      </w:r>
      <w:r w:rsidRPr="002C426E">
        <w:rPr>
          <w:rFonts w:ascii="Verdana" w:hAnsi="Verdana"/>
          <w:sz w:val="20"/>
        </w:rPr>
        <w:t>których Zamawiający nie mógł przewidzieć w chwili zawarcia umowy; przez</w:t>
      </w:r>
      <w:r w:rsidRPr="002C426E">
        <w:rPr>
          <w:rFonts w:ascii="Verdana" w:hAnsi="Verdana"/>
          <w:spacing w:val="1"/>
          <w:sz w:val="20"/>
        </w:rPr>
        <w:t xml:space="preserve"> </w:t>
      </w:r>
      <w:r w:rsidRPr="002C426E">
        <w:rPr>
          <w:rFonts w:ascii="Verdana" w:hAnsi="Verdana"/>
          <w:sz w:val="20"/>
        </w:rPr>
        <w:t>nadzwyczajne</w:t>
      </w:r>
      <w:r w:rsidRPr="002C426E">
        <w:rPr>
          <w:rFonts w:ascii="Verdana" w:hAnsi="Verdana"/>
          <w:spacing w:val="1"/>
          <w:sz w:val="20"/>
        </w:rPr>
        <w:t xml:space="preserve"> </w:t>
      </w:r>
      <w:r w:rsidRPr="002C426E">
        <w:rPr>
          <w:rFonts w:ascii="Verdana" w:hAnsi="Verdana"/>
          <w:sz w:val="20"/>
        </w:rPr>
        <w:t>zdarzenia</w:t>
      </w:r>
      <w:r w:rsidRPr="002C426E">
        <w:rPr>
          <w:rFonts w:ascii="Verdana" w:hAnsi="Verdana"/>
          <w:spacing w:val="1"/>
          <w:sz w:val="20"/>
        </w:rPr>
        <w:t xml:space="preserve"> </w:t>
      </w:r>
      <w:r w:rsidRPr="002C426E">
        <w:rPr>
          <w:rFonts w:ascii="Verdana" w:hAnsi="Verdana"/>
          <w:sz w:val="20"/>
        </w:rPr>
        <w:t>gospodarcze</w:t>
      </w:r>
      <w:r w:rsidRPr="002C426E">
        <w:rPr>
          <w:rFonts w:ascii="Verdana" w:hAnsi="Verdana"/>
          <w:spacing w:val="1"/>
          <w:sz w:val="20"/>
        </w:rPr>
        <w:t xml:space="preserve"> </w:t>
      </w:r>
      <w:r w:rsidRPr="002C426E">
        <w:rPr>
          <w:rFonts w:ascii="Verdana" w:hAnsi="Verdana"/>
          <w:sz w:val="20"/>
        </w:rPr>
        <w:t>niezależne</w:t>
      </w:r>
      <w:r w:rsidRPr="002C426E">
        <w:rPr>
          <w:rFonts w:ascii="Verdana" w:hAnsi="Verdana"/>
          <w:spacing w:val="1"/>
          <w:sz w:val="20"/>
        </w:rPr>
        <w:t xml:space="preserve"> </w:t>
      </w:r>
      <w:r w:rsidRPr="002C426E">
        <w:rPr>
          <w:rFonts w:ascii="Verdana" w:hAnsi="Verdana"/>
          <w:sz w:val="20"/>
        </w:rPr>
        <w:t>od</w:t>
      </w:r>
      <w:r w:rsidRPr="002C426E">
        <w:rPr>
          <w:rFonts w:ascii="Verdana" w:hAnsi="Verdana"/>
          <w:spacing w:val="1"/>
          <w:sz w:val="20"/>
        </w:rPr>
        <w:t xml:space="preserve"> </w:t>
      </w:r>
      <w:r w:rsidRPr="002C426E">
        <w:rPr>
          <w:rFonts w:ascii="Verdana" w:hAnsi="Verdana"/>
          <w:sz w:val="20"/>
        </w:rPr>
        <w:t>Zamawiającego</w:t>
      </w:r>
      <w:r w:rsidRPr="002C426E">
        <w:rPr>
          <w:rFonts w:ascii="Verdana" w:hAnsi="Verdana"/>
          <w:spacing w:val="1"/>
          <w:sz w:val="20"/>
        </w:rPr>
        <w:t xml:space="preserve"> </w:t>
      </w:r>
      <w:r w:rsidRPr="002C426E">
        <w:rPr>
          <w:rFonts w:ascii="Verdana" w:hAnsi="Verdana"/>
          <w:sz w:val="20"/>
        </w:rPr>
        <w:t>należy rozumieć</w:t>
      </w:r>
      <w:r w:rsidRPr="002C426E">
        <w:rPr>
          <w:rFonts w:ascii="Verdana" w:hAnsi="Verdana"/>
          <w:spacing w:val="-7"/>
          <w:sz w:val="20"/>
        </w:rPr>
        <w:t xml:space="preserve"> </w:t>
      </w:r>
      <w:r w:rsidRPr="002C426E">
        <w:rPr>
          <w:rFonts w:ascii="Verdana" w:hAnsi="Verdana"/>
          <w:sz w:val="20"/>
        </w:rPr>
        <w:t>nieprzewidziane</w:t>
      </w:r>
      <w:r w:rsidRPr="002C426E">
        <w:rPr>
          <w:rFonts w:ascii="Verdana" w:hAnsi="Verdana"/>
          <w:spacing w:val="-6"/>
          <w:sz w:val="20"/>
        </w:rPr>
        <w:t xml:space="preserve"> </w:t>
      </w:r>
      <w:r w:rsidRPr="002C426E">
        <w:rPr>
          <w:rFonts w:ascii="Verdana" w:hAnsi="Verdana"/>
          <w:sz w:val="20"/>
        </w:rPr>
        <w:t>zdarzenia</w:t>
      </w:r>
      <w:r w:rsidRPr="002C426E">
        <w:rPr>
          <w:rFonts w:ascii="Verdana" w:hAnsi="Verdana"/>
          <w:spacing w:val="-5"/>
          <w:sz w:val="20"/>
        </w:rPr>
        <w:t xml:space="preserve"> </w:t>
      </w:r>
      <w:r w:rsidRPr="002C426E">
        <w:rPr>
          <w:rFonts w:ascii="Verdana" w:hAnsi="Verdana"/>
          <w:sz w:val="20"/>
        </w:rPr>
        <w:t>gospodarcze,</w:t>
      </w:r>
      <w:r w:rsidRPr="002C426E">
        <w:rPr>
          <w:rFonts w:ascii="Verdana" w:hAnsi="Verdana"/>
          <w:spacing w:val="-6"/>
          <w:sz w:val="20"/>
        </w:rPr>
        <w:t xml:space="preserve"> </w:t>
      </w:r>
      <w:r w:rsidRPr="002C426E">
        <w:rPr>
          <w:rFonts w:ascii="Verdana" w:hAnsi="Verdana"/>
          <w:sz w:val="20"/>
        </w:rPr>
        <w:t>niemożliwe</w:t>
      </w:r>
      <w:r w:rsidRPr="002C426E">
        <w:rPr>
          <w:rFonts w:ascii="Verdana" w:hAnsi="Verdana"/>
          <w:spacing w:val="-6"/>
          <w:sz w:val="20"/>
        </w:rPr>
        <w:t xml:space="preserve"> </w:t>
      </w:r>
      <w:r w:rsidRPr="002C426E">
        <w:rPr>
          <w:rFonts w:ascii="Verdana" w:hAnsi="Verdana"/>
          <w:sz w:val="20"/>
        </w:rPr>
        <w:t>do</w:t>
      </w:r>
      <w:r w:rsidRPr="002C426E">
        <w:rPr>
          <w:rFonts w:ascii="Verdana" w:hAnsi="Verdana"/>
          <w:spacing w:val="-8"/>
          <w:sz w:val="20"/>
        </w:rPr>
        <w:t xml:space="preserve"> </w:t>
      </w:r>
      <w:r w:rsidRPr="002C426E">
        <w:rPr>
          <w:rFonts w:ascii="Verdana" w:hAnsi="Verdana"/>
          <w:sz w:val="20"/>
        </w:rPr>
        <w:t>przewidzenia</w:t>
      </w:r>
      <w:r w:rsidRPr="002C426E">
        <w:rPr>
          <w:rFonts w:ascii="Verdana" w:hAnsi="Verdana"/>
          <w:spacing w:val="-9"/>
          <w:sz w:val="20"/>
        </w:rPr>
        <w:t xml:space="preserve"> </w:t>
      </w:r>
      <w:r w:rsidRPr="002C426E">
        <w:rPr>
          <w:rFonts w:ascii="Verdana" w:hAnsi="Verdana"/>
          <w:sz w:val="20"/>
        </w:rPr>
        <w:t>i niezależne od Zamawiającego oraz</w:t>
      </w:r>
      <w:r w:rsidRPr="002C426E">
        <w:rPr>
          <w:rFonts w:ascii="Verdana" w:hAnsi="Verdana"/>
          <w:spacing w:val="1"/>
          <w:sz w:val="20"/>
        </w:rPr>
        <w:t xml:space="preserve"> </w:t>
      </w:r>
      <w:r w:rsidRPr="002C426E">
        <w:rPr>
          <w:rFonts w:ascii="Verdana" w:hAnsi="Verdana"/>
          <w:w w:val="95"/>
          <w:sz w:val="20"/>
        </w:rPr>
        <w:t>zmiany dotychczasowych lub wejścia w życie nowych przepisów prawa mających</w:t>
      </w:r>
      <w:r w:rsidRPr="002C426E">
        <w:rPr>
          <w:rFonts w:ascii="Verdana" w:hAnsi="Verdana"/>
          <w:spacing w:val="1"/>
          <w:w w:val="95"/>
          <w:sz w:val="20"/>
        </w:rPr>
        <w:t xml:space="preserve"> </w:t>
      </w:r>
      <w:r w:rsidRPr="002C426E">
        <w:rPr>
          <w:rFonts w:ascii="Verdana" w:hAnsi="Verdana"/>
          <w:sz w:val="20"/>
        </w:rPr>
        <w:t>wpływ</w:t>
      </w:r>
      <w:r w:rsidRPr="002C426E">
        <w:rPr>
          <w:rFonts w:ascii="Verdana" w:hAnsi="Verdana"/>
          <w:spacing w:val="-3"/>
          <w:sz w:val="20"/>
        </w:rPr>
        <w:t xml:space="preserve"> </w:t>
      </w:r>
      <w:r w:rsidRPr="002C426E">
        <w:rPr>
          <w:rFonts w:ascii="Verdana" w:hAnsi="Verdana"/>
          <w:sz w:val="20"/>
        </w:rPr>
        <w:t>na</w:t>
      </w:r>
      <w:r w:rsidRPr="002C426E">
        <w:rPr>
          <w:rFonts w:ascii="Verdana" w:hAnsi="Verdana"/>
          <w:spacing w:val="-1"/>
          <w:sz w:val="20"/>
        </w:rPr>
        <w:t xml:space="preserve"> </w:t>
      </w:r>
      <w:r w:rsidRPr="002C426E">
        <w:rPr>
          <w:rFonts w:ascii="Verdana" w:hAnsi="Verdana"/>
          <w:sz w:val="20"/>
        </w:rPr>
        <w:t>realizację</w:t>
      </w:r>
      <w:r w:rsidRPr="002C426E">
        <w:rPr>
          <w:rFonts w:ascii="Verdana" w:hAnsi="Verdana"/>
          <w:spacing w:val="-2"/>
          <w:sz w:val="20"/>
        </w:rPr>
        <w:t xml:space="preserve"> </w:t>
      </w:r>
      <w:r w:rsidRPr="002C426E">
        <w:rPr>
          <w:rFonts w:ascii="Verdana" w:hAnsi="Verdana"/>
          <w:sz w:val="20"/>
        </w:rPr>
        <w:t>przedmiotu</w:t>
      </w:r>
      <w:r w:rsidRPr="002C426E">
        <w:rPr>
          <w:rFonts w:ascii="Verdana" w:hAnsi="Verdana"/>
          <w:spacing w:val="-1"/>
          <w:sz w:val="20"/>
        </w:rPr>
        <w:t xml:space="preserve"> </w:t>
      </w:r>
      <w:r w:rsidRPr="002C426E">
        <w:rPr>
          <w:rFonts w:ascii="Verdana" w:hAnsi="Verdana"/>
          <w:sz w:val="20"/>
        </w:rPr>
        <w:t>umowy,</w:t>
      </w:r>
    </w:p>
    <w:p w:rsidR="00D856C1" w:rsidRPr="002C426E" w:rsidRDefault="00D856C1" w:rsidP="002C426E">
      <w:pPr>
        <w:pStyle w:val="ListParagraph"/>
        <w:widowControl w:val="0"/>
        <w:numPr>
          <w:ilvl w:val="2"/>
          <w:numId w:val="5"/>
        </w:numPr>
        <w:tabs>
          <w:tab w:val="left" w:pos="0"/>
          <w:tab w:val="left" w:pos="284"/>
          <w:tab w:val="left" w:pos="1199"/>
        </w:tabs>
        <w:autoSpaceDE w:val="0"/>
        <w:autoSpaceDN w:val="0"/>
        <w:ind w:right="115"/>
        <w:jc w:val="both"/>
        <w:rPr>
          <w:rFonts w:ascii="Verdana" w:hAnsi="Verdana"/>
          <w:sz w:val="20"/>
        </w:rPr>
      </w:pPr>
      <w:r w:rsidRPr="002C426E">
        <w:rPr>
          <w:rFonts w:ascii="Verdana" w:hAnsi="Verdana"/>
          <w:sz w:val="20"/>
        </w:rPr>
        <w:t>wystąpienia zamówień dodatkowych (niezależnie od ich wartości), niezbędnych do</w:t>
      </w:r>
      <w:r w:rsidRPr="002C426E">
        <w:rPr>
          <w:rFonts w:ascii="Verdana" w:hAnsi="Verdana"/>
          <w:spacing w:val="-16"/>
          <w:sz w:val="20"/>
        </w:rPr>
        <w:t xml:space="preserve"> </w:t>
      </w:r>
      <w:r w:rsidRPr="002C426E">
        <w:rPr>
          <w:rFonts w:ascii="Verdana" w:hAnsi="Verdana"/>
          <w:sz w:val="20"/>
        </w:rPr>
        <w:t>prawidłowego</w:t>
      </w:r>
      <w:r w:rsidRPr="002C426E">
        <w:rPr>
          <w:rFonts w:ascii="Verdana" w:hAnsi="Verdana"/>
          <w:spacing w:val="-15"/>
          <w:sz w:val="20"/>
        </w:rPr>
        <w:t xml:space="preserve"> </w:t>
      </w:r>
      <w:r w:rsidRPr="002C426E">
        <w:rPr>
          <w:rFonts w:ascii="Verdana" w:hAnsi="Verdana"/>
          <w:sz w:val="20"/>
        </w:rPr>
        <w:t>wykonania</w:t>
      </w:r>
      <w:r w:rsidRPr="002C426E">
        <w:rPr>
          <w:rFonts w:ascii="Verdana" w:hAnsi="Verdana"/>
          <w:spacing w:val="-14"/>
          <w:sz w:val="20"/>
        </w:rPr>
        <w:t xml:space="preserve"> </w:t>
      </w:r>
      <w:r w:rsidRPr="002C426E">
        <w:rPr>
          <w:rFonts w:ascii="Verdana" w:hAnsi="Verdana"/>
          <w:sz w:val="20"/>
        </w:rPr>
        <w:t>realizowanego</w:t>
      </w:r>
      <w:r w:rsidRPr="002C426E">
        <w:rPr>
          <w:rFonts w:ascii="Verdana" w:hAnsi="Verdana"/>
          <w:spacing w:val="-15"/>
          <w:sz w:val="20"/>
        </w:rPr>
        <w:t xml:space="preserve"> </w:t>
      </w:r>
      <w:r w:rsidRPr="002C426E">
        <w:rPr>
          <w:rFonts w:ascii="Verdana" w:hAnsi="Verdana"/>
          <w:sz w:val="20"/>
        </w:rPr>
        <w:t>zamówienia</w:t>
      </w:r>
      <w:r w:rsidRPr="002C426E">
        <w:rPr>
          <w:rFonts w:ascii="Verdana" w:hAnsi="Verdana"/>
          <w:spacing w:val="-14"/>
          <w:sz w:val="20"/>
        </w:rPr>
        <w:t xml:space="preserve"> </w:t>
      </w:r>
      <w:r w:rsidRPr="002C426E">
        <w:rPr>
          <w:rFonts w:ascii="Verdana" w:hAnsi="Verdana"/>
          <w:sz w:val="20"/>
        </w:rPr>
        <w:t>podstawowego,</w:t>
      </w:r>
      <w:r w:rsidRPr="002C426E">
        <w:rPr>
          <w:rFonts w:ascii="Verdana" w:hAnsi="Verdana"/>
          <w:spacing w:val="-9"/>
          <w:sz w:val="20"/>
        </w:rPr>
        <w:t xml:space="preserve"> </w:t>
      </w:r>
      <w:r w:rsidRPr="002C426E">
        <w:rPr>
          <w:rFonts w:ascii="Verdana" w:hAnsi="Verdana"/>
          <w:sz w:val="20"/>
        </w:rPr>
        <w:t>których</w:t>
      </w:r>
      <w:r w:rsidRPr="002C426E">
        <w:rPr>
          <w:rFonts w:ascii="Verdana" w:hAnsi="Verdana"/>
          <w:spacing w:val="-68"/>
          <w:sz w:val="20"/>
        </w:rPr>
        <w:t xml:space="preserve"> </w:t>
      </w:r>
      <w:r w:rsidRPr="002C426E">
        <w:rPr>
          <w:rFonts w:ascii="Verdana" w:hAnsi="Verdana"/>
          <w:sz w:val="20"/>
        </w:rPr>
        <w:t>wykonanie stało się konieczne na skutek sytuacji niemożliwej wcześniej do</w:t>
      </w:r>
      <w:r w:rsidRPr="002C426E">
        <w:rPr>
          <w:rFonts w:ascii="Verdana" w:hAnsi="Verdana"/>
          <w:spacing w:val="1"/>
          <w:sz w:val="20"/>
        </w:rPr>
        <w:t xml:space="preserve"> </w:t>
      </w:r>
      <w:r w:rsidRPr="002C426E">
        <w:rPr>
          <w:rFonts w:ascii="Verdana" w:hAnsi="Verdana"/>
          <w:sz w:val="20"/>
        </w:rPr>
        <w:t>przewidzenia,</w:t>
      </w:r>
    </w:p>
    <w:p w:rsidR="00D856C1" w:rsidRPr="002C426E" w:rsidRDefault="00D856C1" w:rsidP="002C426E">
      <w:pPr>
        <w:pStyle w:val="ListParagraph"/>
        <w:widowControl w:val="0"/>
        <w:numPr>
          <w:ilvl w:val="2"/>
          <w:numId w:val="5"/>
        </w:numPr>
        <w:tabs>
          <w:tab w:val="left" w:pos="0"/>
          <w:tab w:val="left" w:pos="284"/>
          <w:tab w:val="left" w:pos="1199"/>
        </w:tabs>
        <w:autoSpaceDE w:val="0"/>
        <w:autoSpaceDN w:val="0"/>
        <w:ind w:right="114"/>
        <w:jc w:val="both"/>
        <w:rPr>
          <w:rFonts w:ascii="Verdana" w:hAnsi="Verdana"/>
          <w:sz w:val="20"/>
        </w:rPr>
      </w:pPr>
      <w:r w:rsidRPr="002C426E">
        <w:rPr>
          <w:rFonts w:ascii="Verdana" w:hAnsi="Verdana"/>
          <w:sz w:val="20"/>
        </w:rPr>
        <w:t>zmian będących następstwem okoliczności leżących po stronie Zamawiającego,</w:t>
      </w:r>
      <w:r w:rsidRPr="002C426E">
        <w:rPr>
          <w:rFonts w:ascii="Verdana" w:hAnsi="Verdana"/>
          <w:spacing w:val="-68"/>
          <w:sz w:val="20"/>
        </w:rPr>
        <w:t xml:space="preserve"> </w:t>
      </w:r>
      <w:r w:rsidRPr="002C426E">
        <w:rPr>
          <w:rFonts w:ascii="Verdana" w:hAnsi="Verdana"/>
          <w:sz w:val="20"/>
        </w:rPr>
        <w:t>w szczególności czasowego wstrzymania prac na wniosek Użytkownika lub</w:t>
      </w:r>
      <w:r w:rsidRPr="002C426E">
        <w:rPr>
          <w:rFonts w:ascii="Verdana" w:hAnsi="Verdana"/>
          <w:spacing w:val="1"/>
          <w:sz w:val="20"/>
        </w:rPr>
        <w:t xml:space="preserve"> </w:t>
      </w:r>
      <w:r w:rsidRPr="002C426E">
        <w:rPr>
          <w:rFonts w:ascii="Verdana" w:hAnsi="Verdana"/>
          <w:sz w:val="20"/>
        </w:rPr>
        <w:t>Zamawiającego,</w:t>
      </w:r>
    </w:p>
    <w:p w:rsidR="00D856C1" w:rsidRPr="002C426E" w:rsidRDefault="00D856C1" w:rsidP="002C426E">
      <w:pPr>
        <w:pStyle w:val="ListParagraph"/>
        <w:widowControl w:val="0"/>
        <w:numPr>
          <w:ilvl w:val="2"/>
          <w:numId w:val="5"/>
        </w:numPr>
        <w:tabs>
          <w:tab w:val="left" w:pos="0"/>
          <w:tab w:val="left" w:pos="284"/>
          <w:tab w:val="left" w:pos="1199"/>
        </w:tabs>
        <w:autoSpaceDE w:val="0"/>
        <w:autoSpaceDN w:val="0"/>
        <w:ind w:right="114"/>
        <w:jc w:val="both"/>
        <w:rPr>
          <w:rFonts w:ascii="Verdana" w:hAnsi="Verdana"/>
          <w:sz w:val="20"/>
        </w:rPr>
      </w:pPr>
      <w:r w:rsidRPr="002C426E">
        <w:rPr>
          <w:rFonts w:ascii="Verdana" w:hAnsi="Verdana"/>
          <w:sz w:val="20"/>
        </w:rPr>
        <w:t>zmian</w:t>
      </w:r>
      <w:r w:rsidRPr="002C426E">
        <w:rPr>
          <w:rFonts w:ascii="Verdana" w:hAnsi="Verdana"/>
          <w:spacing w:val="1"/>
          <w:sz w:val="20"/>
        </w:rPr>
        <w:t xml:space="preserve"> </w:t>
      </w:r>
      <w:r w:rsidRPr="002C426E">
        <w:rPr>
          <w:rFonts w:ascii="Verdana" w:hAnsi="Verdana"/>
          <w:sz w:val="20"/>
        </w:rPr>
        <w:t>wynikających</w:t>
      </w:r>
      <w:r w:rsidRPr="002C426E">
        <w:rPr>
          <w:rFonts w:ascii="Verdana" w:hAnsi="Verdana"/>
          <w:spacing w:val="1"/>
          <w:sz w:val="20"/>
        </w:rPr>
        <w:t xml:space="preserve"> </w:t>
      </w:r>
      <w:r w:rsidRPr="002C426E">
        <w:rPr>
          <w:rFonts w:ascii="Verdana" w:hAnsi="Verdana"/>
          <w:sz w:val="20"/>
        </w:rPr>
        <w:t>z</w:t>
      </w:r>
      <w:r w:rsidRPr="002C426E">
        <w:rPr>
          <w:rFonts w:ascii="Verdana" w:hAnsi="Verdana"/>
          <w:spacing w:val="1"/>
          <w:sz w:val="20"/>
        </w:rPr>
        <w:t xml:space="preserve"> </w:t>
      </w:r>
      <w:r w:rsidRPr="002C426E">
        <w:rPr>
          <w:rFonts w:ascii="Verdana" w:hAnsi="Verdana"/>
          <w:sz w:val="20"/>
        </w:rPr>
        <w:t>konieczności</w:t>
      </w:r>
      <w:r w:rsidRPr="002C426E">
        <w:rPr>
          <w:rFonts w:ascii="Verdana" w:hAnsi="Verdana"/>
          <w:spacing w:val="1"/>
          <w:sz w:val="20"/>
        </w:rPr>
        <w:t xml:space="preserve"> </w:t>
      </w:r>
      <w:r w:rsidRPr="002C426E">
        <w:rPr>
          <w:rFonts w:ascii="Verdana" w:hAnsi="Verdana"/>
          <w:sz w:val="20"/>
        </w:rPr>
        <w:t>wykonania</w:t>
      </w:r>
      <w:r w:rsidRPr="002C426E">
        <w:rPr>
          <w:rFonts w:ascii="Verdana" w:hAnsi="Verdana"/>
          <w:spacing w:val="1"/>
          <w:sz w:val="20"/>
        </w:rPr>
        <w:t xml:space="preserve"> </w:t>
      </w:r>
      <w:r w:rsidRPr="002C426E">
        <w:rPr>
          <w:rFonts w:ascii="Verdana" w:hAnsi="Verdana"/>
          <w:sz w:val="20"/>
        </w:rPr>
        <w:t>robót</w:t>
      </w:r>
      <w:r w:rsidRPr="002C426E">
        <w:rPr>
          <w:rFonts w:ascii="Verdana" w:hAnsi="Verdana"/>
          <w:spacing w:val="1"/>
          <w:sz w:val="20"/>
        </w:rPr>
        <w:t xml:space="preserve"> </w:t>
      </w:r>
      <w:r w:rsidRPr="002C426E">
        <w:rPr>
          <w:rFonts w:ascii="Verdana" w:hAnsi="Verdana"/>
          <w:sz w:val="20"/>
        </w:rPr>
        <w:t>niezwiązanych</w:t>
      </w:r>
      <w:r w:rsidRPr="002C426E">
        <w:rPr>
          <w:rFonts w:ascii="Verdana" w:hAnsi="Verdana"/>
          <w:spacing w:val="1"/>
          <w:sz w:val="20"/>
        </w:rPr>
        <w:t xml:space="preserve"> </w:t>
      </w:r>
      <w:r w:rsidRPr="002C426E">
        <w:rPr>
          <w:rFonts w:ascii="Verdana" w:hAnsi="Verdana"/>
          <w:sz w:val="20"/>
        </w:rPr>
        <w:t>bezpośrednio</w:t>
      </w:r>
      <w:r w:rsidRPr="002C426E">
        <w:rPr>
          <w:rFonts w:ascii="Verdana" w:hAnsi="Verdana"/>
          <w:spacing w:val="1"/>
          <w:sz w:val="20"/>
        </w:rPr>
        <w:t xml:space="preserve"> </w:t>
      </w:r>
      <w:r w:rsidRPr="002C426E">
        <w:rPr>
          <w:rFonts w:ascii="Verdana" w:hAnsi="Verdana"/>
          <w:sz w:val="20"/>
        </w:rPr>
        <w:t>z przedmiotem</w:t>
      </w:r>
      <w:r w:rsidRPr="002C426E">
        <w:rPr>
          <w:rFonts w:ascii="Verdana" w:hAnsi="Verdana"/>
          <w:spacing w:val="1"/>
          <w:sz w:val="20"/>
        </w:rPr>
        <w:t xml:space="preserve"> </w:t>
      </w:r>
      <w:r w:rsidRPr="002C426E">
        <w:rPr>
          <w:rFonts w:ascii="Verdana" w:hAnsi="Verdana"/>
          <w:sz w:val="20"/>
        </w:rPr>
        <w:t>umowy</w:t>
      </w:r>
      <w:r w:rsidRPr="002C426E">
        <w:rPr>
          <w:rFonts w:ascii="Verdana" w:hAnsi="Verdana"/>
          <w:spacing w:val="1"/>
          <w:sz w:val="20"/>
        </w:rPr>
        <w:t xml:space="preserve"> </w:t>
      </w:r>
      <w:r w:rsidRPr="002C426E">
        <w:rPr>
          <w:rFonts w:ascii="Verdana" w:hAnsi="Verdana"/>
          <w:sz w:val="20"/>
        </w:rPr>
        <w:t>i</w:t>
      </w:r>
      <w:r w:rsidRPr="002C426E">
        <w:rPr>
          <w:rFonts w:ascii="Verdana" w:hAnsi="Verdana"/>
          <w:spacing w:val="1"/>
          <w:sz w:val="20"/>
        </w:rPr>
        <w:t xml:space="preserve"> </w:t>
      </w:r>
      <w:r w:rsidRPr="002C426E">
        <w:rPr>
          <w:rFonts w:ascii="Verdana" w:hAnsi="Verdana"/>
          <w:sz w:val="20"/>
        </w:rPr>
        <w:t>nieprzewidywalnych,</w:t>
      </w:r>
      <w:r w:rsidRPr="002C426E">
        <w:rPr>
          <w:rFonts w:ascii="Verdana" w:hAnsi="Verdana"/>
          <w:spacing w:val="1"/>
          <w:sz w:val="20"/>
        </w:rPr>
        <w:t xml:space="preserve"> </w:t>
      </w:r>
      <w:r w:rsidRPr="002C426E">
        <w:rPr>
          <w:rFonts w:ascii="Verdana" w:hAnsi="Verdana"/>
          <w:sz w:val="20"/>
        </w:rPr>
        <w:t>których</w:t>
      </w:r>
      <w:r w:rsidRPr="002C426E">
        <w:rPr>
          <w:rFonts w:ascii="Verdana" w:hAnsi="Verdana"/>
          <w:spacing w:val="1"/>
          <w:sz w:val="20"/>
        </w:rPr>
        <w:t xml:space="preserve"> </w:t>
      </w:r>
      <w:r w:rsidRPr="002C426E">
        <w:rPr>
          <w:rFonts w:ascii="Verdana" w:hAnsi="Verdana"/>
          <w:sz w:val="20"/>
        </w:rPr>
        <w:t>brak</w:t>
      </w:r>
      <w:r w:rsidRPr="002C426E">
        <w:rPr>
          <w:rFonts w:ascii="Verdana" w:hAnsi="Verdana"/>
          <w:spacing w:val="1"/>
          <w:sz w:val="20"/>
        </w:rPr>
        <w:t xml:space="preserve"> </w:t>
      </w:r>
      <w:r w:rsidRPr="002C426E">
        <w:rPr>
          <w:rFonts w:ascii="Verdana" w:hAnsi="Verdana"/>
          <w:sz w:val="20"/>
        </w:rPr>
        <w:t>wykonania</w:t>
      </w:r>
      <w:r w:rsidRPr="002C426E">
        <w:rPr>
          <w:rFonts w:ascii="Verdana" w:hAnsi="Verdana"/>
          <w:spacing w:val="1"/>
          <w:sz w:val="20"/>
        </w:rPr>
        <w:t xml:space="preserve"> </w:t>
      </w:r>
      <w:r w:rsidRPr="002C426E">
        <w:rPr>
          <w:rFonts w:ascii="Verdana" w:hAnsi="Verdana"/>
          <w:sz w:val="20"/>
        </w:rPr>
        <w:t>uniemożliwia</w:t>
      </w:r>
      <w:r w:rsidRPr="002C426E">
        <w:rPr>
          <w:rFonts w:ascii="Verdana" w:hAnsi="Verdana"/>
          <w:spacing w:val="1"/>
          <w:sz w:val="20"/>
        </w:rPr>
        <w:t xml:space="preserve"> </w:t>
      </w:r>
      <w:r w:rsidRPr="002C426E">
        <w:rPr>
          <w:rFonts w:ascii="Verdana" w:hAnsi="Verdana"/>
          <w:sz w:val="20"/>
        </w:rPr>
        <w:t>lub</w:t>
      </w:r>
      <w:r w:rsidRPr="002C426E">
        <w:rPr>
          <w:rFonts w:ascii="Verdana" w:hAnsi="Verdana"/>
          <w:spacing w:val="1"/>
          <w:sz w:val="20"/>
        </w:rPr>
        <w:t xml:space="preserve"> </w:t>
      </w:r>
      <w:r w:rsidRPr="002C426E">
        <w:rPr>
          <w:rFonts w:ascii="Verdana" w:hAnsi="Verdana"/>
          <w:sz w:val="20"/>
        </w:rPr>
        <w:t>utrudnia</w:t>
      </w:r>
      <w:r w:rsidRPr="002C426E">
        <w:rPr>
          <w:rFonts w:ascii="Verdana" w:hAnsi="Verdana"/>
          <w:spacing w:val="1"/>
          <w:sz w:val="20"/>
        </w:rPr>
        <w:t xml:space="preserve"> </w:t>
      </w:r>
      <w:r w:rsidRPr="002C426E">
        <w:rPr>
          <w:rFonts w:ascii="Verdana" w:hAnsi="Verdana"/>
          <w:sz w:val="20"/>
        </w:rPr>
        <w:t>prawidłowe</w:t>
      </w:r>
      <w:r w:rsidRPr="002C426E">
        <w:rPr>
          <w:rFonts w:ascii="Verdana" w:hAnsi="Verdana"/>
          <w:spacing w:val="1"/>
          <w:sz w:val="20"/>
        </w:rPr>
        <w:t xml:space="preserve"> </w:t>
      </w:r>
      <w:r w:rsidRPr="002C426E">
        <w:rPr>
          <w:rFonts w:ascii="Verdana" w:hAnsi="Verdana"/>
          <w:sz w:val="20"/>
        </w:rPr>
        <w:t>wykonanie</w:t>
      </w:r>
      <w:r w:rsidRPr="002C426E">
        <w:rPr>
          <w:rFonts w:ascii="Verdana" w:hAnsi="Verdana"/>
          <w:spacing w:val="1"/>
          <w:sz w:val="20"/>
        </w:rPr>
        <w:t xml:space="preserve"> </w:t>
      </w:r>
      <w:r w:rsidRPr="002C426E">
        <w:rPr>
          <w:rFonts w:ascii="Verdana" w:hAnsi="Verdana"/>
          <w:sz w:val="20"/>
        </w:rPr>
        <w:t>przedmiotu</w:t>
      </w:r>
      <w:r w:rsidRPr="002C426E">
        <w:rPr>
          <w:rFonts w:ascii="Verdana" w:hAnsi="Verdana"/>
          <w:spacing w:val="1"/>
          <w:sz w:val="20"/>
        </w:rPr>
        <w:t xml:space="preserve"> </w:t>
      </w:r>
      <w:r w:rsidRPr="002C426E">
        <w:rPr>
          <w:rFonts w:ascii="Verdana" w:hAnsi="Verdana"/>
          <w:sz w:val="20"/>
        </w:rPr>
        <w:t>umowy,</w:t>
      </w:r>
    </w:p>
    <w:p w:rsidR="00D856C1" w:rsidRPr="002C426E" w:rsidRDefault="00D856C1" w:rsidP="002C426E">
      <w:pPr>
        <w:pStyle w:val="ListParagraph"/>
        <w:widowControl w:val="0"/>
        <w:numPr>
          <w:ilvl w:val="2"/>
          <w:numId w:val="5"/>
        </w:numPr>
        <w:tabs>
          <w:tab w:val="left" w:pos="0"/>
          <w:tab w:val="left" w:pos="284"/>
          <w:tab w:val="left" w:pos="1199"/>
        </w:tabs>
        <w:autoSpaceDE w:val="0"/>
        <w:autoSpaceDN w:val="0"/>
        <w:jc w:val="both"/>
        <w:rPr>
          <w:rFonts w:ascii="Verdana" w:hAnsi="Verdana"/>
          <w:sz w:val="20"/>
        </w:rPr>
      </w:pPr>
      <w:r w:rsidRPr="002C426E">
        <w:rPr>
          <w:rFonts w:ascii="Verdana" w:hAnsi="Verdana"/>
          <w:sz w:val="20"/>
        </w:rPr>
        <w:t>skrócenia</w:t>
      </w:r>
      <w:r w:rsidRPr="002C426E">
        <w:rPr>
          <w:rFonts w:ascii="Verdana" w:hAnsi="Verdana"/>
          <w:spacing w:val="-4"/>
          <w:sz w:val="20"/>
        </w:rPr>
        <w:t xml:space="preserve"> </w:t>
      </w:r>
      <w:r w:rsidRPr="002C426E">
        <w:rPr>
          <w:rFonts w:ascii="Verdana" w:hAnsi="Verdana"/>
          <w:sz w:val="20"/>
        </w:rPr>
        <w:t>terminu</w:t>
      </w:r>
      <w:r w:rsidRPr="002C426E">
        <w:rPr>
          <w:rFonts w:ascii="Verdana" w:hAnsi="Verdana"/>
          <w:spacing w:val="-2"/>
          <w:sz w:val="20"/>
        </w:rPr>
        <w:t xml:space="preserve"> </w:t>
      </w:r>
      <w:r w:rsidRPr="002C426E">
        <w:rPr>
          <w:rFonts w:ascii="Verdana" w:hAnsi="Verdana"/>
          <w:sz w:val="20"/>
        </w:rPr>
        <w:t>realizacji przedmiotu</w:t>
      </w:r>
      <w:r w:rsidRPr="002C426E">
        <w:rPr>
          <w:rFonts w:ascii="Verdana" w:hAnsi="Verdana"/>
          <w:spacing w:val="-2"/>
          <w:sz w:val="20"/>
        </w:rPr>
        <w:t xml:space="preserve"> </w:t>
      </w:r>
      <w:r w:rsidRPr="002C426E">
        <w:rPr>
          <w:rFonts w:ascii="Verdana" w:hAnsi="Verdana"/>
          <w:sz w:val="20"/>
        </w:rPr>
        <w:t>umowy</w:t>
      </w:r>
      <w:r w:rsidRPr="002C426E">
        <w:rPr>
          <w:rFonts w:ascii="Verdana" w:hAnsi="Verdana"/>
          <w:spacing w:val="-2"/>
          <w:sz w:val="20"/>
        </w:rPr>
        <w:t xml:space="preserve"> </w:t>
      </w:r>
      <w:r w:rsidRPr="002C426E">
        <w:rPr>
          <w:rFonts w:ascii="Verdana" w:hAnsi="Verdana"/>
          <w:sz w:val="20"/>
        </w:rPr>
        <w:t>–</w:t>
      </w:r>
      <w:r w:rsidRPr="002C426E">
        <w:rPr>
          <w:rFonts w:ascii="Verdana" w:hAnsi="Verdana"/>
          <w:spacing w:val="-3"/>
          <w:sz w:val="20"/>
        </w:rPr>
        <w:t xml:space="preserve"> </w:t>
      </w:r>
      <w:r w:rsidRPr="002C426E">
        <w:rPr>
          <w:rFonts w:ascii="Verdana" w:hAnsi="Verdana"/>
          <w:sz w:val="20"/>
        </w:rPr>
        <w:t>na</w:t>
      </w:r>
      <w:r w:rsidRPr="002C426E">
        <w:rPr>
          <w:rFonts w:ascii="Verdana" w:hAnsi="Verdana"/>
          <w:spacing w:val="-4"/>
          <w:sz w:val="20"/>
        </w:rPr>
        <w:t xml:space="preserve"> </w:t>
      </w:r>
      <w:r w:rsidRPr="002C426E">
        <w:rPr>
          <w:rFonts w:ascii="Verdana" w:hAnsi="Verdana"/>
          <w:sz w:val="20"/>
        </w:rPr>
        <w:t>wniosek</w:t>
      </w:r>
      <w:r w:rsidRPr="002C426E">
        <w:rPr>
          <w:rFonts w:ascii="Verdana" w:hAnsi="Verdana"/>
          <w:spacing w:val="-1"/>
          <w:sz w:val="20"/>
        </w:rPr>
        <w:t xml:space="preserve"> </w:t>
      </w:r>
      <w:r w:rsidRPr="002C426E">
        <w:rPr>
          <w:rFonts w:ascii="Verdana" w:hAnsi="Verdana"/>
          <w:sz w:val="20"/>
        </w:rPr>
        <w:t>Wykonawcy,</w:t>
      </w:r>
    </w:p>
    <w:p w:rsidR="00D856C1" w:rsidRPr="002C426E" w:rsidRDefault="00D856C1" w:rsidP="002C426E">
      <w:pPr>
        <w:pStyle w:val="Heading1"/>
        <w:keepNext w:val="0"/>
        <w:numPr>
          <w:ilvl w:val="1"/>
          <w:numId w:val="5"/>
        </w:numPr>
        <w:tabs>
          <w:tab w:val="left" w:pos="0"/>
          <w:tab w:val="left" w:pos="284"/>
          <w:tab w:val="left" w:pos="1019"/>
        </w:tabs>
        <w:suppressAutoHyphens w:val="0"/>
        <w:autoSpaceDE w:val="0"/>
        <w:autoSpaceDN w:val="0"/>
        <w:jc w:val="both"/>
        <w:rPr>
          <w:rFonts w:ascii="Verdana" w:hAnsi="Verdana"/>
          <w:sz w:val="20"/>
          <w:szCs w:val="20"/>
        </w:rPr>
      </w:pPr>
      <w:r w:rsidRPr="002C426E">
        <w:rPr>
          <w:rFonts w:ascii="Verdana" w:hAnsi="Verdana"/>
          <w:sz w:val="20"/>
          <w:szCs w:val="20"/>
        </w:rPr>
        <w:t xml:space="preserve">zmiana    </w:t>
      </w:r>
      <w:r w:rsidRPr="002C426E">
        <w:rPr>
          <w:rFonts w:ascii="Verdana" w:hAnsi="Verdana"/>
          <w:spacing w:val="58"/>
          <w:sz w:val="20"/>
          <w:szCs w:val="20"/>
        </w:rPr>
        <w:t xml:space="preserve"> </w:t>
      </w:r>
      <w:r w:rsidRPr="002C426E">
        <w:rPr>
          <w:rFonts w:ascii="Verdana" w:hAnsi="Verdana"/>
          <w:sz w:val="20"/>
          <w:szCs w:val="20"/>
        </w:rPr>
        <w:t xml:space="preserve">przedstawicieli    </w:t>
      </w:r>
      <w:r w:rsidRPr="002C426E">
        <w:rPr>
          <w:rFonts w:ascii="Verdana" w:hAnsi="Verdana"/>
          <w:spacing w:val="58"/>
          <w:sz w:val="20"/>
          <w:szCs w:val="20"/>
        </w:rPr>
        <w:t xml:space="preserve"> </w:t>
      </w:r>
      <w:r w:rsidRPr="002C426E">
        <w:rPr>
          <w:rFonts w:ascii="Verdana" w:hAnsi="Verdana"/>
          <w:sz w:val="20"/>
          <w:szCs w:val="20"/>
        </w:rPr>
        <w:t xml:space="preserve">uczestników    </w:t>
      </w:r>
      <w:r w:rsidRPr="002C426E">
        <w:rPr>
          <w:rFonts w:ascii="Verdana" w:hAnsi="Verdana"/>
          <w:spacing w:val="58"/>
          <w:sz w:val="20"/>
          <w:szCs w:val="20"/>
        </w:rPr>
        <w:t xml:space="preserve"> </w:t>
      </w:r>
      <w:r w:rsidRPr="002C426E">
        <w:rPr>
          <w:rFonts w:ascii="Verdana" w:hAnsi="Verdana"/>
          <w:sz w:val="20"/>
          <w:szCs w:val="20"/>
        </w:rPr>
        <w:t xml:space="preserve">procesu    </w:t>
      </w:r>
      <w:r w:rsidRPr="002C426E">
        <w:rPr>
          <w:rFonts w:ascii="Verdana" w:hAnsi="Verdana"/>
          <w:spacing w:val="59"/>
          <w:sz w:val="20"/>
          <w:szCs w:val="20"/>
        </w:rPr>
        <w:t xml:space="preserve"> </w:t>
      </w:r>
      <w:r w:rsidRPr="002C426E">
        <w:rPr>
          <w:rFonts w:ascii="Verdana" w:hAnsi="Verdana"/>
          <w:sz w:val="20"/>
          <w:szCs w:val="20"/>
        </w:rPr>
        <w:t>inwestycyjnego</w:t>
      </w:r>
    </w:p>
    <w:p w:rsidR="00D856C1" w:rsidRPr="002C426E" w:rsidRDefault="00D856C1" w:rsidP="002C426E">
      <w:pPr>
        <w:pStyle w:val="BodyText"/>
        <w:tabs>
          <w:tab w:val="left" w:pos="0"/>
          <w:tab w:val="left" w:pos="284"/>
        </w:tabs>
        <w:jc w:val="both"/>
        <w:rPr>
          <w:rFonts w:ascii="Verdana" w:hAnsi="Verdana"/>
          <w:sz w:val="20"/>
        </w:rPr>
      </w:pPr>
      <w:r w:rsidRPr="002C426E">
        <w:rPr>
          <w:rFonts w:ascii="Verdana" w:hAnsi="Verdana"/>
          <w:sz w:val="20"/>
        </w:rPr>
        <w:t>w</w:t>
      </w:r>
      <w:r w:rsidRPr="002C426E">
        <w:rPr>
          <w:rFonts w:ascii="Verdana" w:hAnsi="Verdana"/>
          <w:spacing w:val="-4"/>
          <w:sz w:val="20"/>
        </w:rPr>
        <w:t xml:space="preserve"> </w:t>
      </w:r>
      <w:r w:rsidRPr="002C426E">
        <w:rPr>
          <w:rFonts w:ascii="Verdana" w:hAnsi="Verdana"/>
          <w:sz w:val="20"/>
        </w:rPr>
        <w:t>przypadku:</w:t>
      </w:r>
    </w:p>
    <w:p w:rsidR="00D856C1" w:rsidRPr="002C426E" w:rsidRDefault="00D856C1" w:rsidP="002C426E">
      <w:pPr>
        <w:pStyle w:val="ListParagraph"/>
        <w:widowControl w:val="0"/>
        <w:numPr>
          <w:ilvl w:val="2"/>
          <w:numId w:val="5"/>
        </w:numPr>
        <w:tabs>
          <w:tab w:val="left" w:pos="0"/>
          <w:tab w:val="left" w:pos="284"/>
          <w:tab w:val="left" w:pos="1187"/>
        </w:tabs>
        <w:autoSpaceDE w:val="0"/>
        <w:autoSpaceDN w:val="0"/>
        <w:ind w:right="112"/>
        <w:jc w:val="both"/>
        <w:rPr>
          <w:rFonts w:ascii="Verdana" w:hAnsi="Verdana"/>
          <w:sz w:val="20"/>
        </w:rPr>
      </w:pPr>
      <w:r w:rsidRPr="002C426E">
        <w:rPr>
          <w:rFonts w:ascii="Verdana" w:hAnsi="Verdana"/>
          <w:sz w:val="20"/>
        </w:rPr>
        <w:t>zmiany</w:t>
      </w:r>
      <w:r w:rsidRPr="002C426E">
        <w:rPr>
          <w:rFonts w:ascii="Verdana" w:hAnsi="Verdana"/>
          <w:spacing w:val="54"/>
          <w:sz w:val="20"/>
        </w:rPr>
        <w:t xml:space="preserve"> </w:t>
      </w:r>
      <w:r w:rsidRPr="002C426E">
        <w:rPr>
          <w:rFonts w:ascii="Verdana" w:hAnsi="Verdana"/>
          <w:sz w:val="20"/>
        </w:rPr>
        <w:t>którejkolwiek</w:t>
      </w:r>
      <w:r w:rsidRPr="002C426E">
        <w:rPr>
          <w:rFonts w:ascii="Verdana" w:hAnsi="Verdana"/>
          <w:spacing w:val="55"/>
          <w:sz w:val="20"/>
        </w:rPr>
        <w:t xml:space="preserve"> </w:t>
      </w:r>
      <w:r w:rsidRPr="002C426E">
        <w:rPr>
          <w:rFonts w:ascii="Verdana" w:hAnsi="Verdana"/>
          <w:sz w:val="20"/>
        </w:rPr>
        <w:t>z</w:t>
      </w:r>
      <w:r w:rsidRPr="002C426E">
        <w:rPr>
          <w:rFonts w:ascii="Verdana" w:hAnsi="Verdana"/>
          <w:spacing w:val="54"/>
          <w:sz w:val="20"/>
        </w:rPr>
        <w:t xml:space="preserve"> </w:t>
      </w:r>
      <w:r w:rsidRPr="002C426E">
        <w:rPr>
          <w:rFonts w:ascii="Verdana" w:hAnsi="Verdana"/>
          <w:sz w:val="20"/>
        </w:rPr>
        <w:t>osób</w:t>
      </w:r>
      <w:r w:rsidRPr="002C426E">
        <w:rPr>
          <w:rFonts w:ascii="Verdana" w:hAnsi="Verdana"/>
          <w:spacing w:val="55"/>
          <w:sz w:val="20"/>
        </w:rPr>
        <w:t xml:space="preserve"> </w:t>
      </w:r>
      <w:r w:rsidRPr="002C426E">
        <w:rPr>
          <w:rFonts w:ascii="Verdana" w:hAnsi="Verdana"/>
          <w:sz w:val="20"/>
        </w:rPr>
        <w:t>wskazanych</w:t>
      </w:r>
      <w:r w:rsidRPr="002C426E">
        <w:rPr>
          <w:rFonts w:ascii="Verdana" w:hAnsi="Verdana"/>
          <w:spacing w:val="56"/>
          <w:sz w:val="20"/>
        </w:rPr>
        <w:t xml:space="preserve"> </w:t>
      </w:r>
      <w:r w:rsidRPr="002C426E">
        <w:rPr>
          <w:rFonts w:ascii="Verdana" w:hAnsi="Verdana"/>
          <w:sz w:val="20"/>
        </w:rPr>
        <w:t>w</w:t>
      </w:r>
      <w:r w:rsidRPr="002C426E">
        <w:rPr>
          <w:rFonts w:ascii="Verdana" w:hAnsi="Verdana"/>
          <w:spacing w:val="55"/>
          <w:sz w:val="20"/>
        </w:rPr>
        <w:t xml:space="preserve"> </w:t>
      </w:r>
      <w:r w:rsidRPr="002C426E">
        <w:rPr>
          <w:rFonts w:ascii="Verdana" w:hAnsi="Verdana"/>
          <w:sz w:val="20"/>
        </w:rPr>
        <w:t>§</w:t>
      </w:r>
      <w:r>
        <w:rPr>
          <w:rFonts w:ascii="Verdana" w:hAnsi="Verdana"/>
          <w:sz w:val="20"/>
        </w:rPr>
        <w:t xml:space="preserve"> 10 ust. 2</w:t>
      </w:r>
      <w:r w:rsidRPr="00142717">
        <w:rPr>
          <w:rFonts w:ascii="Verdana" w:hAnsi="Verdana"/>
          <w:sz w:val="20"/>
        </w:rPr>
        <w:t xml:space="preserve"> umowy,</w:t>
      </w:r>
      <w:r w:rsidRPr="002C426E">
        <w:rPr>
          <w:rFonts w:ascii="Verdana" w:hAnsi="Verdana"/>
          <w:spacing w:val="56"/>
          <w:sz w:val="20"/>
        </w:rPr>
        <w:t xml:space="preserve"> </w:t>
      </w:r>
      <w:r w:rsidRPr="002C426E">
        <w:rPr>
          <w:rFonts w:ascii="Verdana" w:hAnsi="Verdana"/>
          <w:sz w:val="20"/>
        </w:rPr>
        <w:t>w</w:t>
      </w:r>
      <w:r w:rsidRPr="002C426E">
        <w:rPr>
          <w:rFonts w:ascii="Verdana" w:hAnsi="Verdana"/>
          <w:spacing w:val="54"/>
          <w:sz w:val="20"/>
        </w:rPr>
        <w:t xml:space="preserve"> </w:t>
      </w:r>
      <w:r w:rsidRPr="002C426E">
        <w:rPr>
          <w:rFonts w:ascii="Verdana" w:hAnsi="Verdana"/>
          <w:sz w:val="20"/>
        </w:rPr>
        <w:t>przypadku</w:t>
      </w:r>
      <w:r w:rsidRPr="002C426E">
        <w:rPr>
          <w:rFonts w:ascii="Verdana" w:hAnsi="Verdana"/>
          <w:spacing w:val="54"/>
          <w:sz w:val="20"/>
        </w:rPr>
        <w:t xml:space="preserve"> </w:t>
      </w:r>
      <w:r w:rsidRPr="002C426E">
        <w:rPr>
          <w:rFonts w:ascii="Verdana" w:hAnsi="Verdana"/>
          <w:sz w:val="20"/>
        </w:rPr>
        <w:t>wystąpienia</w:t>
      </w:r>
      <w:r>
        <w:rPr>
          <w:rFonts w:ascii="Verdana" w:hAnsi="Verdana"/>
          <w:sz w:val="20"/>
        </w:rPr>
        <w:t xml:space="preserve"> </w:t>
      </w:r>
      <w:r w:rsidRPr="002C426E">
        <w:rPr>
          <w:rFonts w:ascii="Verdana" w:hAnsi="Verdana"/>
          <w:spacing w:val="-68"/>
          <w:sz w:val="20"/>
        </w:rPr>
        <w:t xml:space="preserve"> </w:t>
      </w:r>
      <w:r w:rsidRPr="002C426E">
        <w:rPr>
          <w:rFonts w:ascii="Verdana" w:hAnsi="Verdana"/>
          <w:sz w:val="20"/>
        </w:rPr>
        <w:t>o zmianę</w:t>
      </w:r>
      <w:r w:rsidRPr="002C426E">
        <w:rPr>
          <w:rFonts w:ascii="Verdana" w:hAnsi="Verdana"/>
          <w:spacing w:val="1"/>
          <w:sz w:val="20"/>
        </w:rPr>
        <w:t xml:space="preserve"> </w:t>
      </w:r>
      <w:r w:rsidRPr="002C426E">
        <w:rPr>
          <w:rFonts w:ascii="Verdana" w:hAnsi="Verdana"/>
          <w:sz w:val="20"/>
        </w:rPr>
        <w:t>na</w:t>
      </w:r>
      <w:r w:rsidRPr="002C426E">
        <w:rPr>
          <w:rFonts w:ascii="Verdana" w:hAnsi="Verdana"/>
          <w:spacing w:val="1"/>
          <w:sz w:val="20"/>
        </w:rPr>
        <w:t xml:space="preserve"> </w:t>
      </w:r>
      <w:r w:rsidRPr="002C426E">
        <w:rPr>
          <w:rFonts w:ascii="Verdana" w:hAnsi="Verdana"/>
          <w:sz w:val="20"/>
        </w:rPr>
        <w:t>wniosek</w:t>
      </w:r>
      <w:r w:rsidRPr="002C426E">
        <w:rPr>
          <w:rFonts w:ascii="Verdana" w:hAnsi="Verdana"/>
          <w:spacing w:val="1"/>
          <w:sz w:val="20"/>
        </w:rPr>
        <w:t xml:space="preserve"> </w:t>
      </w:r>
      <w:r w:rsidRPr="002C426E">
        <w:rPr>
          <w:rFonts w:ascii="Verdana" w:hAnsi="Verdana"/>
          <w:sz w:val="20"/>
        </w:rPr>
        <w:t>Zamawiającego</w:t>
      </w:r>
      <w:r w:rsidRPr="002C426E">
        <w:rPr>
          <w:rFonts w:ascii="Verdana" w:hAnsi="Verdana"/>
          <w:spacing w:val="1"/>
          <w:sz w:val="20"/>
        </w:rPr>
        <w:t xml:space="preserve"> </w:t>
      </w:r>
      <w:r w:rsidRPr="002C426E">
        <w:rPr>
          <w:rFonts w:ascii="Verdana" w:hAnsi="Verdana"/>
          <w:sz w:val="20"/>
        </w:rPr>
        <w:t>lub</w:t>
      </w:r>
      <w:r w:rsidRPr="002C426E">
        <w:rPr>
          <w:rFonts w:ascii="Verdana" w:hAnsi="Verdana"/>
          <w:spacing w:val="1"/>
          <w:sz w:val="20"/>
        </w:rPr>
        <w:t xml:space="preserve"> </w:t>
      </w:r>
      <w:r w:rsidRPr="002C426E">
        <w:rPr>
          <w:rFonts w:ascii="Verdana" w:hAnsi="Verdana"/>
          <w:sz w:val="20"/>
        </w:rPr>
        <w:t>Wykonawcy</w:t>
      </w:r>
      <w:r w:rsidRPr="002C426E">
        <w:rPr>
          <w:rFonts w:ascii="Verdana" w:hAnsi="Verdana"/>
          <w:spacing w:val="1"/>
          <w:sz w:val="20"/>
        </w:rPr>
        <w:t xml:space="preserve"> </w:t>
      </w:r>
      <w:r w:rsidRPr="002C426E">
        <w:rPr>
          <w:rFonts w:ascii="Verdana" w:hAnsi="Verdana"/>
          <w:sz w:val="20"/>
        </w:rPr>
        <w:t>–</w:t>
      </w:r>
      <w:r w:rsidRPr="002C426E">
        <w:rPr>
          <w:rFonts w:ascii="Verdana" w:hAnsi="Verdana"/>
          <w:spacing w:val="1"/>
          <w:sz w:val="20"/>
        </w:rPr>
        <w:t xml:space="preserve"> </w:t>
      </w:r>
      <w:r w:rsidRPr="002C426E">
        <w:rPr>
          <w:rFonts w:ascii="Verdana" w:hAnsi="Verdana"/>
          <w:sz w:val="20"/>
        </w:rPr>
        <w:t>pod</w:t>
      </w:r>
      <w:r w:rsidRPr="002C426E">
        <w:rPr>
          <w:rFonts w:ascii="Verdana" w:hAnsi="Verdana"/>
          <w:spacing w:val="1"/>
          <w:sz w:val="20"/>
        </w:rPr>
        <w:t xml:space="preserve"> </w:t>
      </w:r>
      <w:r w:rsidRPr="002C426E">
        <w:rPr>
          <w:rFonts w:ascii="Verdana" w:hAnsi="Verdana"/>
          <w:sz w:val="20"/>
        </w:rPr>
        <w:t>warunkiem</w:t>
      </w:r>
      <w:r w:rsidRPr="002C426E">
        <w:rPr>
          <w:rFonts w:ascii="Verdana" w:hAnsi="Verdana"/>
          <w:spacing w:val="1"/>
          <w:sz w:val="20"/>
        </w:rPr>
        <w:t xml:space="preserve"> </w:t>
      </w:r>
      <w:r w:rsidRPr="002C426E">
        <w:rPr>
          <w:rFonts w:ascii="Verdana" w:hAnsi="Verdana"/>
          <w:sz w:val="20"/>
        </w:rPr>
        <w:t>przedstawienia</w:t>
      </w:r>
      <w:r w:rsidRPr="002C426E">
        <w:rPr>
          <w:rFonts w:ascii="Verdana" w:hAnsi="Verdana"/>
          <w:spacing w:val="65"/>
          <w:sz w:val="20"/>
        </w:rPr>
        <w:t xml:space="preserve"> </w:t>
      </w:r>
      <w:r w:rsidRPr="002C426E">
        <w:rPr>
          <w:rFonts w:ascii="Verdana" w:hAnsi="Verdana"/>
          <w:sz w:val="20"/>
        </w:rPr>
        <w:t>w</w:t>
      </w:r>
      <w:r w:rsidRPr="002C426E">
        <w:rPr>
          <w:rFonts w:ascii="Verdana" w:hAnsi="Verdana"/>
          <w:spacing w:val="133"/>
          <w:sz w:val="20"/>
        </w:rPr>
        <w:t xml:space="preserve"> </w:t>
      </w:r>
      <w:r w:rsidRPr="002C426E">
        <w:rPr>
          <w:rFonts w:ascii="Verdana" w:hAnsi="Verdana"/>
          <w:sz w:val="20"/>
        </w:rPr>
        <w:t>jego</w:t>
      </w:r>
      <w:r w:rsidRPr="002C426E">
        <w:rPr>
          <w:rFonts w:ascii="Verdana" w:hAnsi="Verdana"/>
          <w:spacing w:val="132"/>
          <w:sz w:val="20"/>
        </w:rPr>
        <w:t xml:space="preserve"> </w:t>
      </w:r>
      <w:r w:rsidRPr="002C426E">
        <w:rPr>
          <w:rFonts w:ascii="Verdana" w:hAnsi="Verdana"/>
          <w:sz w:val="20"/>
        </w:rPr>
        <w:t>zastępstwie</w:t>
      </w:r>
      <w:r w:rsidRPr="002C426E">
        <w:rPr>
          <w:rFonts w:ascii="Verdana" w:hAnsi="Verdana"/>
          <w:spacing w:val="133"/>
          <w:sz w:val="20"/>
        </w:rPr>
        <w:t xml:space="preserve"> </w:t>
      </w:r>
      <w:r w:rsidRPr="002C426E">
        <w:rPr>
          <w:rFonts w:ascii="Verdana" w:hAnsi="Verdana"/>
          <w:sz w:val="20"/>
        </w:rPr>
        <w:t>osoby</w:t>
      </w:r>
      <w:r w:rsidRPr="002C426E">
        <w:rPr>
          <w:rFonts w:ascii="Verdana" w:hAnsi="Verdana"/>
          <w:spacing w:val="135"/>
          <w:sz w:val="20"/>
        </w:rPr>
        <w:t xml:space="preserve"> </w:t>
      </w:r>
      <w:r w:rsidRPr="002C426E">
        <w:rPr>
          <w:rFonts w:ascii="Verdana" w:hAnsi="Verdana"/>
          <w:sz w:val="20"/>
        </w:rPr>
        <w:t>spełniającej</w:t>
      </w:r>
      <w:r w:rsidRPr="002C426E">
        <w:rPr>
          <w:rFonts w:ascii="Verdana" w:hAnsi="Verdana"/>
          <w:spacing w:val="133"/>
          <w:sz w:val="20"/>
        </w:rPr>
        <w:t xml:space="preserve"> </w:t>
      </w:r>
      <w:r w:rsidRPr="002C426E">
        <w:rPr>
          <w:rFonts w:ascii="Verdana" w:hAnsi="Verdana"/>
          <w:sz w:val="20"/>
        </w:rPr>
        <w:t>warunki</w:t>
      </w:r>
      <w:r w:rsidRPr="002C426E">
        <w:rPr>
          <w:rFonts w:ascii="Verdana" w:hAnsi="Verdana"/>
          <w:spacing w:val="132"/>
          <w:sz w:val="20"/>
        </w:rPr>
        <w:t xml:space="preserve"> </w:t>
      </w:r>
      <w:r w:rsidRPr="002C426E">
        <w:rPr>
          <w:rFonts w:ascii="Verdana" w:hAnsi="Verdana"/>
          <w:sz w:val="20"/>
        </w:rPr>
        <w:t xml:space="preserve">udziału </w:t>
      </w:r>
      <w:r w:rsidRPr="002C426E">
        <w:rPr>
          <w:rFonts w:ascii="Verdana" w:hAnsi="Verdana"/>
          <w:w w:val="95"/>
          <w:sz w:val="20"/>
        </w:rPr>
        <w:t>w postępowaniu opisane w Specyfikacji Warunków Zamówienia, opracowanej na</w:t>
      </w:r>
      <w:r w:rsidRPr="002C426E">
        <w:rPr>
          <w:rFonts w:ascii="Verdana" w:hAnsi="Verdana"/>
          <w:spacing w:val="1"/>
          <w:w w:val="95"/>
          <w:sz w:val="20"/>
        </w:rPr>
        <w:t xml:space="preserve"> </w:t>
      </w:r>
      <w:r w:rsidRPr="002C426E">
        <w:rPr>
          <w:rFonts w:ascii="Verdana" w:hAnsi="Verdana"/>
          <w:sz w:val="20"/>
        </w:rPr>
        <w:t>potrzeby postępowania oraz przedłożenia przez Wykonawcę dokumentów</w:t>
      </w:r>
      <w:r w:rsidRPr="002C426E">
        <w:rPr>
          <w:rFonts w:ascii="Verdana" w:hAnsi="Verdana"/>
          <w:spacing w:val="1"/>
          <w:sz w:val="20"/>
        </w:rPr>
        <w:t xml:space="preserve"> </w:t>
      </w:r>
      <w:r w:rsidRPr="002C426E">
        <w:rPr>
          <w:rFonts w:ascii="Verdana" w:hAnsi="Verdana"/>
          <w:sz w:val="20"/>
        </w:rPr>
        <w:t>wymaganych</w:t>
      </w:r>
      <w:r w:rsidRPr="002C426E">
        <w:rPr>
          <w:rFonts w:ascii="Verdana" w:hAnsi="Verdana"/>
          <w:spacing w:val="1"/>
          <w:sz w:val="20"/>
        </w:rPr>
        <w:t xml:space="preserve"> </w:t>
      </w:r>
      <w:r w:rsidRPr="002C426E">
        <w:rPr>
          <w:rFonts w:ascii="Verdana" w:hAnsi="Verdana"/>
          <w:sz w:val="20"/>
        </w:rPr>
        <w:t>w Specyfikacji</w:t>
      </w:r>
      <w:r w:rsidRPr="002C426E">
        <w:rPr>
          <w:rFonts w:ascii="Verdana" w:hAnsi="Verdana"/>
          <w:spacing w:val="1"/>
          <w:sz w:val="20"/>
        </w:rPr>
        <w:t xml:space="preserve"> </w:t>
      </w:r>
      <w:r w:rsidRPr="002C426E">
        <w:rPr>
          <w:rFonts w:ascii="Verdana" w:hAnsi="Verdana"/>
          <w:sz w:val="20"/>
        </w:rPr>
        <w:t>Warunków</w:t>
      </w:r>
      <w:r w:rsidRPr="002C426E">
        <w:rPr>
          <w:rFonts w:ascii="Verdana" w:hAnsi="Verdana"/>
          <w:spacing w:val="1"/>
          <w:sz w:val="20"/>
        </w:rPr>
        <w:t xml:space="preserve"> </w:t>
      </w:r>
      <w:r w:rsidRPr="002C426E">
        <w:rPr>
          <w:rFonts w:ascii="Verdana" w:hAnsi="Verdana"/>
          <w:sz w:val="20"/>
        </w:rPr>
        <w:t>Zamówienia,</w:t>
      </w:r>
      <w:r w:rsidRPr="002C426E">
        <w:rPr>
          <w:rFonts w:ascii="Verdana" w:hAnsi="Verdana"/>
          <w:spacing w:val="1"/>
          <w:sz w:val="20"/>
        </w:rPr>
        <w:t xml:space="preserve"> </w:t>
      </w:r>
      <w:r w:rsidRPr="002C426E">
        <w:rPr>
          <w:rFonts w:ascii="Verdana" w:hAnsi="Verdana"/>
          <w:sz w:val="20"/>
        </w:rPr>
        <w:t>dla</w:t>
      </w:r>
      <w:r w:rsidRPr="002C426E">
        <w:rPr>
          <w:rFonts w:ascii="Verdana" w:hAnsi="Verdana"/>
          <w:spacing w:val="1"/>
          <w:sz w:val="20"/>
        </w:rPr>
        <w:t xml:space="preserve"> </w:t>
      </w:r>
      <w:r w:rsidRPr="002C426E">
        <w:rPr>
          <w:rFonts w:ascii="Verdana" w:hAnsi="Verdana"/>
          <w:sz w:val="20"/>
        </w:rPr>
        <w:t>potwierdzenia,</w:t>
      </w:r>
      <w:r w:rsidRPr="002C426E">
        <w:rPr>
          <w:rFonts w:ascii="Verdana" w:hAnsi="Verdana"/>
          <w:spacing w:val="1"/>
          <w:sz w:val="20"/>
        </w:rPr>
        <w:t xml:space="preserve"> </w:t>
      </w:r>
      <w:r w:rsidRPr="002C426E">
        <w:rPr>
          <w:rFonts w:ascii="Verdana" w:hAnsi="Verdana"/>
          <w:sz w:val="20"/>
        </w:rPr>
        <w:t>że</w:t>
      </w:r>
      <w:r w:rsidRPr="002C426E">
        <w:rPr>
          <w:rFonts w:ascii="Verdana" w:hAnsi="Verdana"/>
          <w:spacing w:val="1"/>
          <w:sz w:val="20"/>
        </w:rPr>
        <w:t xml:space="preserve"> </w:t>
      </w:r>
      <w:r w:rsidRPr="002C426E">
        <w:rPr>
          <w:rFonts w:ascii="Verdana" w:hAnsi="Verdana"/>
          <w:sz w:val="20"/>
        </w:rPr>
        <w:t>osoba</w:t>
      </w:r>
      <w:r w:rsidRPr="002C426E">
        <w:rPr>
          <w:rFonts w:ascii="Verdana" w:hAnsi="Verdana"/>
          <w:spacing w:val="-2"/>
          <w:sz w:val="20"/>
        </w:rPr>
        <w:t xml:space="preserve"> </w:t>
      </w:r>
      <w:r w:rsidRPr="002C426E">
        <w:rPr>
          <w:rFonts w:ascii="Verdana" w:hAnsi="Verdana"/>
          <w:sz w:val="20"/>
        </w:rPr>
        <w:t>spełnia</w:t>
      </w:r>
      <w:r w:rsidRPr="002C426E">
        <w:rPr>
          <w:rFonts w:ascii="Verdana" w:hAnsi="Verdana"/>
          <w:spacing w:val="-2"/>
          <w:sz w:val="20"/>
        </w:rPr>
        <w:t xml:space="preserve"> </w:t>
      </w:r>
      <w:r w:rsidRPr="002C426E">
        <w:rPr>
          <w:rFonts w:ascii="Verdana" w:hAnsi="Verdana"/>
          <w:sz w:val="20"/>
        </w:rPr>
        <w:t>wymagania</w:t>
      </w:r>
      <w:r w:rsidRPr="002C426E">
        <w:rPr>
          <w:rFonts w:ascii="Verdana" w:hAnsi="Verdana"/>
          <w:spacing w:val="-2"/>
          <w:sz w:val="20"/>
        </w:rPr>
        <w:t xml:space="preserve"> </w:t>
      </w:r>
      <w:r w:rsidRPr="002C426E">
        <w:rPr>
          <w:rFonts w:ascii="Verdana" w:hAnsi="Verdana"/>
          <w:sz w:val="20"/>
        </w:rPr>
        <w:t>określone</w:t>
      </w:r>
      <w:r w:rsidRPr="002C426E">
        <w:rPr>
          <w:rFonts w:ascii="Verdana" w:hAnsi="Verdana"/>
          <w:spacing w:val="-3"/>
          <w:sz w:val="20"/>
        </w:rPr>
        <w:t xml:space="preserve"> </w:t>
      </w:r>
      <w:r w:rsidRPr="002C426E">
        <w:rPr>
          <w:rFonts w:ascii="Verdana" w:hAnsi="Verdana"/>
          <w:sz w:val="20"/>
        </w:rPr>
        <w:t>w</w:t>
      </w:r>
      <w:r w:rsidRPr="002C426E">
        <w:rPr>
          <w:rFonts w:ascii="Verdana" w:hAnsi="Verdana"/>
          <w:spacing w:val="-3"/>
          <w:sz w:val="20"/>
        </w:rPr>
        <w:t xml:space="preserve"> </w:t>
      </w:r>
      <w:r w:rsidRPr="002C426E">
        <w:rPr>
          <w:rFonts w:ascii="Verdana" w:hAnsi="Verdana"/>
          <w:sz w:val="20"/>
        </w:rPr>
        <w:t>Specyfikacji Warunków</w:t>
      </w:r>
      <w:r w:rsidRPr="002C426E">
        <w:rPr>
          <w:rFonts w:ascii="Verdana" w:hAnsi="Verdana"/>
          <w:spacing w:val="-2"/>
          <w:sz w:val="20"/>
        </w:rPr>
        <w:t xml:space="preserve"> </w:t>
      </w:r>
      <w:r w:rsidRPr="002C426E">
        <w:rPr>
          <w:rFonts w:ascii="Verdana" w:hAnsi="Verdana"/>
          <w:sz w:val="20"/>
        </w:rPr>
        <w:t>Zamówienia,</w:t>
      </w:r>
    </w:p>
    <w:p w:rsidR="00D856C1" w:rsidRPr="002C426E" w:rsidRDefault="00D856C1" w:rsidP="002C426E">
      <w:pPr>
        <w:pStyle w:val="ListParagraph"/>
        <w:widowControl w:val="0"/>
        <w:numPr>
          <w:ilvl w:val="2"/>
          <w:numId w:val="5"/>
        </w:numPr>
        <w:tabs>
          <w:tab w:val="left" w:pos="0"/>
          <w:tab w:val="left" w:pos="284"/>
          <w:tab w:val="left" w:pos="1187"/>
        </w:tabs>
        <w:autoSpaceDE w:val="0"/>
        <w:autoSpaceDN w:val="0"/>
        <w:jc w:val="both"/>
        <w:rPr>
          <w:rFonts w:ascii="Verdana" w:hAnsi="Verdana"/>
          <w:sz w:val="20"/>
        </w:rPr>
      </w:pPr>
      <w:r w:rsidRPr="002C426E">
        <w:rPr>
          <w:rFonts w:ascii="Verdana" w:hAnsi="Verdana"/>
          <w:sz w:val="20"/>
        </w:rPr>
        <w:t>zmiany</w:t>
      </w:r>
      <w:r w:rsidRPr="002C426E">
        <w:rPr>
          <w:rFonts w:ascii="Verdana" w:hAnsi="Verdana"/>
          <w:spacing w:val="-4"/>
          <w:sz w:val="20"/>
        </w:rPr>
        <w:t xml:space="preserve"> </w:t>
      </w:r>
      <w:r w:rsidRPr="002C426E">
        <w:rPr>
          <w:rFonts w:ascii="Verdana" w:hAnsi="Verdana"/>
          <w:sz w:val="20"/>
        </w:rPr>
        <w:t>przedstawicieli</w:t>
      </w:r>
      <w:r w:rsidRPr="002C426E">
        <w:rPr>
          <w:rFonts w:ascii="Verdana" w:hAnsi="Verdana"/>
          <w:spacing w:val="-3"/>
          <w:sz w:val="20"/>
        </w:rPr>
        <w:t xml:space="preserve"> </w:t>
      </w:r>
      <w:r w:rsidRPr="002C426E">
        <w:rPr>
          <w:rFonts w:ascii="Verdana" w:hAnsi="Verdana"/>
          <w:sz w:val="20"/>
        </w:rPr>
        <w:t>Zamawiającego</w:t>
      </w:r>
      <w:r w:rsidRPr="002C426E">
        <w:rPr>
          <w:rFonts w:ascii="Verdana" w:hAnsi="Verdana"/>
          <w:spacing w:val="-5"/>
          <w:sz w:val="20"/>
        </w:rPr>
        <w:t xml:space="preserve"> </w:t>
      </w:r>
      <w:r w:rsidRPr="002C426E">
        <w:rPr>
          <w:rFonts w:ascii="Verdana" w:hAnsi="Verdana"/>
          <w:sz w:val="20"/>
        </w:rPr>
        <w:t>na</w:t>
      </w:r>
      <w:r w:rsidRPr="002C426E">
        <w:rPr>
          <w:rFonts w:ascii="Verdana" w:hAnsi="Verdana"/>
          <w:spacing w:val="-4"/>
          <w:sz w:val="20"/>
        </w:rPr>
        <w:t xml:space="preserve"> </w:t>
      </w:r>
      <w:r w:rsidRPr="002C426E">
        <w:rPr>
          <w:rFonts w:ascii="Verdana" w:hAnsi="Verdana"/>
          <w:sz w:val="20"/>
        </w:rPr>
        <w:t>wniosek</w:t>
      </w:r>
      <w:r w:rsidRPr="002C426E">
        <w:rPr>
          <w:rFonts w:ascii="Verdana" w:hAnsi="Verdana"/>
          <w:spacing w:val="-2"/>
          <w:sz w:val="20"/>
        </w:rPr>
        <w:t xml:space="preserve"> </w:t>
      </w:r>
      <w:r w:rsidRPr="002C426E">
        <w:rPr>
          <w:rFonts w:ascii="Verdana" w:hAnsi="Verdana"/>
          <w:sz w:val="20"/>
        </w:rPr>
        <w:t>Zamawiającego,</w:t>
      </w:r>
    </w:p>
    <w:p w:rsidR="00D856C1" w:rsidRPr="002C426E" w:rsidRDefault="00D856C1" w:rsidP="002C426E">
      <w:pPr>
        <w:pStyle w:val="ListParagraph"/>
        <w:widowControl w:val="0"/>
        <w:numPr>
          <w:ilvl w:val="1"/>
          <w:numId w:val="5"/>
        </w:numPr>
        <w:tabs>
          <w:tab w:val="left" w:pos="0"/>
          <w:tab w:val="left" w:pos="284"/>
          <w:tab w:val="left" w:pos="1019"/>
        </w:tabs>
        <w:autoSpaceDE w:val="0"/>
        <w:autoSpaceDN w:val="0"/>
        <w:ind w:right="114"/>
        <w:jc w:val="both"/>
        <w:rPr>
          <w:rFonts w:ascii="Verdana" w:hAnsi="Verdana"/>
          <w:sz w:val="20"/>
        </w:rPr>
      </w:pPr>
      <w:r w:rsidRPr="002C426E">
        <w:rPr>
          <w:rFonts w:ascii="Verdana" w:hAnsi="Verdana"/>
          <w:b/>
          <w:sz w:val="20"/>
        </w:rPr>
        <w:t>zmiana</w:t>
      </w:r>
      <w:r w:rsidRPr="002C426E">
        <w:rPr>
          <w:rFonts w:ascii="Verdana" w:hAnsi="Verdana"/>
          <w:b/>
          <w:spacing w:val="1"/>
          <w:sz w:val="20"/>
        </w:rPr>
        <w:t xml:space="preserve"> </w:t>
      </w:r>
      <w:r w:rsidRPr="002C426E">
        <w:rPr>
          <w:rFonts w:ascii="Verdana" w:hAnsi="Verdana"/>
          <w:b/>
          <w:sz w:val="20"/>
        </w:rPr>
        <w:t>lub</w:t>
      </w:r>
      <w:r w:rsidRPr="002C426E">
        <w:rPr>
          <w:rFonts w:ascii="Verdana" w:hAnsi="Verdana"/>
          <w:b/>
          <w:spacing w:val="1"/>
          <w:sz w:val="20"/>
        </w:rPr>
        <w:t xml:space="preserve"> </w:t>
      </w:r>
      <w:r w:rsidRPr="002C426E">
        <w:rPr>
          <w:rFonts w:ascii="Verdana" w:hAnsi="Verdana"/>
          <w:b/>
          <w:sz w:val="20"/>
        </w:rPr>
        <w:t>wprowadzenie</w:t>
      </w:r>
      <w:r w:rsidRPr="002C426E">
        <w:rPr>
          <w:rFonts w:ascii="Verdana" w:hAnsi="Verdana"/>
          <w:b/>
          <w:spacing w:val="1"/>
          <w:sz w:val="20"/>
        </w:rPr>
        <w:t xml:space="preserve"> </w:t>
      </w:r>
      <w:r w:rsidRPr="002C426E">
        <w:rPr>
          <w:rFonts w:ascii="Verdana" w:hAnsi="Verdana"/>
          <w:b/>
          <w:sz w:val="20"/>
        </w:rPr>
        <w:t>podwykonawcy</w:t>
      </w:r>
      <w:r w:rsidRPr="002C426E">
        <w:rPr>
          <w:rFonts w:ascii="Verdana" w:hAnsi="Verdana"/>
          <w:b/>
          <w:spacing w:val="1"/>
          <w:sz w:val="20"/>
        </w:rPr>
        <w:t xml:space="preserve"> </w:t>
      </w:r>
      <w:r w:rsidRPr="002C426E">
        <w:rPr>
          <w:rFonts w:ascii="Verdana" w:hAnsi="Verdana"/>
          <w:sz w:val="20"/>
        </w:rPr>
        <w:t>dot.</w:t>
      </w:r>
      <w:r w:rsidRPr="002C426E">
        <w:rPr>
          <w:rFonts w:ascii="Verdana" w:hAnsi="Verdana"/>
          <w:spacing w:val="1"/>
          <w:sz w:val="20"/>
        </w:rPr>
        <w:t xml:space="preserve"> </w:t>
      </w:r>
      <w:r w:rsidRPr="002C426E">
        <w:rPr>
          <w:rFonts w:ascii="Verdana" w:hAnsi="Verdana"/>
          <w:sz w:val="20"/>
        </w:rPr>
        <w:t>zakresu</w:t>
      </w:r>
      <w:r w:rsidRPr="002C426E">
        <w:rPr>
          <w:rFonts w:ascii="Verdana" w:hAnsi="Verdana"/>
          <w:spacing w:val="1"/>
          <w:sz w:val="20"/>
        </w:rPr>
        <w:t xml:space="preserve"> </w:t>
      </w:r>
      <w:r w:rsidRPr="002C426E">
        <w:rPr>
          <w:rFonts w:ascii="Verdana" w:hAnsi="Verdana"/>
          <w:sz w:val="20"/>
        </w:rPr>
        <w:t>robót</w:t>
      </w:r>
      <w:r w:rsidRPr="002C426E">
        <w:rPr>
          <w:rFonts w:ascii="Verdana" w:hAnsi="Verdana"/>
          <w:spacing w:val="1"/>
          <w:sz w:val="20"/>
        </w:rPr>
        <w:t xml:space="preserve"> </w:t>
      </w:r>
      <w:r w:rsidRPr="002C426E">
        <w:rPr>
          <w:rFonts w:ascii="Verdana" w:hAnsi="Verdana"/>
          <w:sz w:val="20"/>
        </w:rPr>
        <w:t>przeznaczonych</w:t>
      </w:r>
      <w:r w:rsidRPr="002C426E">
        <w:rPr>
          <w:rFonts w:ascii="Verdana" w:hAnsi="Verdana"/>
          <w:spacing w:val="1"/>
          <w:sz w:val="20"/>
        </w:rPr>
        <w:t xml:space="preserve"> </w:t>
      </w:r>
      <w:r w:rsidRPr="002C426E">
        <w:rPr>
          <w:rFonts w:ascii="Verdana" w:hAnsi="Verdana"/>
          <w:sz w:val="20"/>
        </w:rPr>
        <w:t>do</w:t>
      </w:r>
      <w:r w:rsidRPr="002C426E">
        <w:rPr>
          <w:rFonts w:ascii="Verdana" w:hAnsi="Verdana"/>
          <w:spacing w:val="1"/>
          <w:sz w:val="20"/>
        </w:rPr>
        <w:t xml:space="preserve"> </w:t>
      </w:r>
      <w:r w:rsidRPr="002C426E">
        <w:rPr>
          <w:rFonts w:ascii="Verdana" w:hAnsi="Verdana"/>
          <w:sz w:val="20"/>
        </w:rPr>
        <w:t>wykonania</w:t>
      </w:r>
      <w:r w:rsidRPr="002C426E">
        <w:rPr>
          <w:rFonts w:ascii="Verdana" w:hAnsi="Verdana"/>
          <w:spacing w:val="1"/>
          <w:sz w:val="20"/>
        </w:rPr>
        <w:t xml:space="preserve"> </w:t>
      </w:r>
      <w:r w:rsidRPr="002C426E">
        <w:rPr>
          <w:rFonts w:ascii="Verdana" w:hAnsi="Verdana"/>
          <w:sz w:val="20"/>
        </w:rPr>
        <w:t>przez</w:t>
      </w:r>
      <w:r w:rsidRPr="002C426E">
        <w:rPr>
          <w:rFonts w:ascii="Verdana" w:hAnsi="Verdana"/>
          <w:spacing w:val="1"/>
          <w:sz w:val="20"/>
        </w:rPr>
        <w:t xml:space="preserve"> </w:t>
      </w:r>
      <w:r w:rsidRPr="002C426E">
        <w:rPr>
          <w:rFonts w:ascii="Verdana" w:hAnsi="Verdana"/>
          <w:sz w:val="20"/>
        </w:rPr>
        <w:t>podwykonawcę,</w:t>
      </w:r>
      <w:r w:rsidRPr="002C426E">
        <w:rPr>
          <w:rFonts w:ascii="Verdana" w:hAnsi="Verdana"/>
          <w:spacing w:val="1"/>
          <w:sz w:val="20"/>
        </w:rPr>
        <w:t xml:space="preserve"> </w:t>
      </w:r>
      <w:r w:rsidRPr="002C426E">
        <w:rPr>
          <w:rFonts w:ascii="Verdana" w:hAnsi="Verdana"/>
          <w:sz w:val="20"/>
        </w:rPr>
        <w:t>pomimo,</w:t>
      </w:r>
      <w:r w:rsidRPr="002C426E">
        <w:rPr>
          <w:rFonts w:ascii="Verdana" w:hAnsi="Verdana"/>
          <w:spacing w:val="1"/>
          <w:sz w:val="20"/>
        </w:rPr>
        <w:t xml:space="preserve"> </w:t>
      </w:r>
      <w:r w:rsidRPr="002C426E">
        <w:rPr>
          <w:rFonts w:ascii="Verdana" w:hAnsi="Verdana"/>
          <w:sz w:val="20"/>
        </w:rPr>
        <w:t>że</w:t>
      </w:r>
      <w:r w:rsidRPr="002C426E">
        <w:rPr>
          <w:rFonts w:ascii="Verdana" w:hAnsi="Verdana"/>
          <w:spacing w:val="1"/>
          <w:sz w:val="20"/>
        </w:rPr>
        <w:t xml:space="preserve"> </w:t>
      </w:r>
      <w:r w:rsidRPr="002C426E">
        <w:rPr>
          <w:rFonts w:ascii="Verdana" w:hAnsi="Verdana"/>
          <w:sz w:val="20"/>
        </w:rPr>
        <w:t>w</w:t>
      </w:r>
      <w:r w:rsidRPr="002C426E">
        <w:rPr>
          <w:rFonts w:ascii="Verdana" w:hAnsi="Verdana"/>
          <w:spacing w:val="1"/>
          <w:sz w:val="20"/>
        </w:rPr>
        <w:t xml:space="preserve"> </w:t>
      </w:r>
      <w:r w:rsidRPr="002C426E">
        <w:rPr>
          <w:rFonts w:ascii="Verdana" w:hAnsi="Verdana"/>
          <w:sz w:val="20"/>
        </w:rPr>
        <w:t xml:space="preserve">ofercie </w:t>
      </w:r>
      <w:r w:rsidRPr="002C426E">
        <w:rPr>
          <w:rFonts w:ascii="Verdana" w:hAnsi="Verdana"/>
          <w:spacing w:val="-68"/>
          <w:sz w:val="20"/>
        </w:rPr>
        <w:t xml:space="preserve"> </w:t>
      </w:r>
      <w:r w:rsidRPr="002C426E">
        <w:rPr>
          <w:rFonts w:ascii="Verdana" w:hAnsi="Verdana"/>
          <w:sz w:val="20"/>
        </w:rPr>
        <w:t>opracowanej na potrzeby postęp</w:t>
      </w:r>
      <w:r>
        <w:rPr>
          <w:rFonts w:ascii="Verdana" w:hAnsi="Verdana"/>
          <w:sz w:val="20"/>
        </w:rPr>
        <w:t>owania</w:t>
      </w:r>
      <w:r w:rsidRPr="002C426E">
        <w:rPr>
          <w:rFonts w:ascii="Verdana" w:hAnsi="Verdana"/>
          <w:sz w:val="20"/>
        </w:rPr>
        <w:t>, Wykonawca</w:t>
      </w:r>
      <w:r w:rsidRPr="002C426E">
        <w:rPr>
          <w:rFonts w:ascii="Verdana" w:hAnsi="Verdana"/>
          <w:spacing w:val="1"/>
          <w:sz w:val="20"/>
        </w:rPr>
        <w:t xml:space="preserve"> </w:t>
      </w:r>
      <w:r w:rsidRPr="002C426E">
        <w:rPr>
          <w:rFonts w:ascii="Verdana" w:hAnsi="Verdana"/>
          <w:sz w:val="20"/>
        </w:rPr>
        <w:t>nie</w:t>
      </w:r>
      <w:r w:rsidRPr="002C426E">
        <w:rPr>
          <w:rFonts w:ascii="Verdana" w:hAnsi="Verdana"/>
          <w:spacing w:val="1"/>
          <w:sz w:val="20"/>
        </w:rPr>
        <w:t xml:space="preserve"> </w:t>
      </w:r>
      <w:r w:rsidRPr="002C426E">
        <w:rPr>
          <w:rFonts w:ascii="Verdana" w:hAnsi="Verdana"/>
          <w:sz w:val="20"/>
        </w:rPr>
        <w:t>przedstawił</w:t>
      </w:r>
      <w:r w:rsidRPr="002C426E">
        <w:rPr>
          <w:rFonts w:ascii="Verdana" w:hAnsi="Verdana"/>
          <w:spacing w:val="1"/>
          <w:sz w:val="20"/>
        </w:rPr>
        <w:t xml:space="preserve"> </w:t>
      </w:r>
      <w:r w:rsidRPr="002C426E">
        <w:rPr>
          <w:rFonts w:ascii="Verdana" w:hAnsi="Verdana"/>
          <w:sz w:val="20"/>
        </w:rPr>
        <w:t>zakresu robót, który powierzy podwykonawcom, w przypadku wystąpienia zmian</w:t>
      </w:r>
      <w:r w:rsidRPr="002C426E">
        <w:rPr>
          <w:rFonts w:ascii="Verdana" w:hAnsi="Verdana"/>
          <w:spacing w:val="-68"/>
          <w:sz w:val="20"/>
        </w:rPr>
        <w:t xml:space="preserve"> </w:t>
      </w:r>
      <w:r w:rsidRPr="002C426E">
        <w:rPr>
          <w:rFonts w:ascii="Verdana" w:hAnsi="Verdana"/>
          <w:sz w:val="20"/>
        </w:rPr>
        <w:t>w</w:t>
      </w:r>
      <w:r w:rsidRPr="002C426E">
        <w:rPr>
          <w:rFonts w:ascii="Verdana" w:hAnsi="Verdana"/>
          <w:spacing w:val="1"/>
          <w:sz w:val="20"/>
        </w:rPr>
        <w:t xml:space="preserve"> </w:t>
      </w:r>
      <w:r w:rsidRPr="002C426E">
        <w:rPr>
          <w:rFonts w:ascii="Verdana" w:hAnsi="Verdana"/>
          <w:sz w:val="20"/>
        </w:rPr>
        <w:t>tym</w:t>
      </w:r>
      <w:r w:rsidRPr="002C426E">
        <w:rPr>
          <w:rFonts w:ascii="Verdana" w:hAnsi="Verdana"/>
          <w:spacing w:val="1"/>
          <w:sz w:val="20"/>
        </w:rPr>
        <w:t xml:space="preserve"> </w:t>
      </w:r>
      <w:r w:rsidRPr="002C426E">
        <w:rPr>
          <w:rFonts w:ascii="Verdana" w:hAnsi="Verdana"/>
          <w:sz w:val="20"/>
        </w:rPr>
        <w:t>zakresie</w:t>
      </w:r>
      <w:r w:rsidRPr="002C426E">
        <w:rPr>
          <w:rFonts w:ascii="Verdana" w:hAnsi="Verdana"/>
          <w:spacing w:val="1"/>
          <w:sz w:val="20"/>
        </w:rPr>
        <w:t xml:space="preserve"> </w:t>
      </w:r>
      <w:r w:rsidRPr="002C426E">
        <w:rPr>
          <w:rFonts w:ascii="Verdana" w:hAnsi="Verdana"/>
          <w:sz w:val="20"/>
        </w:rPr>
        <w:t>-</w:t>
      </w:r>
      <w:r w:rsidRPr="002C426E">
        <w:rPr>
          <w:rFonts w:ascii="Verdana" w:hAnsi="Verdana"/>
          <w:spacing w:val="1"/>
          <w:sz w:val="20"/>
        </w:rPr>
        <w:t xml:space="preserve"> </w:t>
      </w:r>
      <w:r w:rsidRPr="002C426E">
        <w:rPr>
          <w:rFonts w:ascii="Verdana" w:hAnsi="Verdana"/>
          <w:sz w:val="20"/>
        </w:rPr>
        <w:t>na</w:t>
      </w:r>
      <w:r w:rsidRPr="002C426E">
        <w:rPr>
          <w:rFonts w:ascii="Verdana" w:hAnsi="Verdana"/>
          <w:spacing w:val="1"/>
          <w:sz w:val="20"/>
        </w:rPr>
        <w:t xml:space="preserve"> </w:t>
      </w:r>
      <w:r w:rsidRPr="002C426E">
        <w:rPr>
          <w:rFonts w:ascii="Verdana" w:hAnsi="Verdana"/>
          <w:sz w:val="20"/>
        </w:rPr>
        <w:t>wniosek</w:t>
      </w:r>
      <w:r w:rsidRPr="002C426E">
        <w:rPr>
          <w:rFonts w:ascii="Verdana" w:hAnsi="Verdana"/>
          <w:spacing w:val="1"/>
          <w:sz w:val="20"/>
        </w:rPr>
        <w:t xml:space="preserve"> </w:t>
      </w:r>
      <w:r w:rsidRPr="002C426E">
        <w:rPr>
          <w:rFonts w:ascii="Verdana" w:hAnsi="Verdana"/>
          <w:sz w:val="20"/>
        </w:rPr>
        <w:t>Zamawiającego</w:t>
      </w:r>
      <w:r w:rsidRPr="002C426E">
        <w:rPr>
          <w:rFonts w:ascii="Verdana" w:hAnsi="Verdana"/>
          <w:spacing w:val="1"/>
          <w:sz w:val="20"/>
        </w:rPr>
        <w:t xml:space="preserve"> </w:t>
      </w:r>
      <w:r w:rsidRPr="002C426E">
        <w:rPr>
          <w:rFonts w:ascii="Verdana" w:hAnsi="Verdana"/>
          <w:sz w:val="20"/>
        </w:rPr>
        <w:t>lub</w:t>
      </w:r>
      <w:r w:rsidRPr="002C426E">
        <w:rPr>
          <w:rFonts w:ascii="Verdana" w:hAnsi="Verdana"/>
          <w:spacing w:val="1"/>
          <w:sz w:val="20"/>
        </w:rPr>
        <w:t xml:space="preserve"> </w:t>
      </w:r>
      <w:r w:rsidRPr="002C426E">
        <w:rPr>
          <w:rFonts w:ascii="Verdana" w:hAnsi="Verdana"/>
          <w:sz w:val="20"/>
        </w:rPr>
        <w:t>Wykonawcy</w:t>
      </w:r>
      <w:r w:rsidRPr="002C426E">
        <w:rPr>
          <w:rFonts w:ascii="Verdana" w:hAnsi="Verdana"/>
          <w:spacing w:val="1"/>
          <w:sz w:val="20"/>
        </w:rPr>
        <w:t xml:space="preserve"> </w:t>
      </w:r>
      <w:r w:rsidRPr="002C426E">
        <w:rPr>
          <w:rFonts w:ascii="Verdana" w:hAnsi="Verdana"/>
          <w:sz w:val="20"/>
        </w:rPr>
        <w:t>(bez</w:t>
      </w:r>
      <w:r w:rsidRPr="002C426E">
        <w:rPr>
          <w:rFonts w:ascii="Verdana" w:hAnsi="Verdana"/>
          <w:spacing w:val="1"/>
          <w:sz w:val="20"/>
        </w:rPr>
        <w:t xml:space="preserve"> </w:t>
      </w:r>
      <w:r w:rsidRPr="002C426E">
        <w:rPr>
          <w:rFonts w:ascii="Verdana" w:hAnsi="Verdana"/>
          <w:sz w:val="20"/>
        </w:rPr>
        <w:t>zmiany</w:t>
      </w:r>
      <w:r w:rsidRPr="002C426E">
        <w:rPr>
          <w:rFonts w:ascii="Verdana" w:hAnsi="Verdana"/>
          <w:spacing w:val="-68"/>
          <w:sz w:val="20"/>
        </w:rPr>
        <w:t xml:space="preserve"> </w:t>
      </w:r>
      <w:r w:rsidRPr="002C426E">
        <w:rPr>
          <w:rFonts w:ascii="Verdana" w:hAnsi="Verdana"/>
          <w:sz w:val="20"/>
        </w:rPr>
        <w:t>wynagrodzenia),</w:t>
      </w:r>
    </w:p>
    <w:p w:rsidR="00D856C1" w:rsidRPr="002C426E" w:rsidRDefault="00D856C1" w:rsidP="002C426E">
      <w:pPr>
        <w:pStyle w:val="ListParagraph"/>
        <w:widowControl w:val="0"/>
        <w:numPr>
          <w:ilvl w:val="1"/>
          <w:numId w:val="5"/>
        </w:numPr>
        <w:tabs>
          <w:tab w:val="left" w:pos="0"/>
          <w:tab w:val="left" w:pos="284"/>
          <w:tab w:val="left" w:pos="1019"/>
        </w:tabs>
        <w:autoSpaceDE w:val="0"/>
        <w:autoSpaceDN w:val="0"/>
        <w:ind w:right="115"/>
        <w:jc w:val="both"/>
        <w:rPr>
          <w:rFonts w:ascii="Verdana" w:hAnsi="Verdana"/>
          <w:sz w:val="20"/>
        </w:rPr>
      </w:pPr>
      <w:r w:rsidRPr="002C426E">
        <w:rPr>
          <w:rFonts w:ascii="Verdana" w:hAnsi="Verdana"/>
          <w:b/>
          <w:sz w:val="20"/>
        </w:rPr>
        <w:t>zmiana technologii wykonania robót</w:t>
      </w:r>
      <w:r w:rsidRPr="002C426E">
        <w:rPr>
          <w:rFonts w:ascii="Verdana" w:hAnsi="Verdana"/>
          <w:sz w:val="20"/>
        </w:rPr>
        <w:t>, lub zmiana materiałów, jeżeli nowe</w:t>
      </w:r>
      <w:r w:rsidRPr="002C426E">
        <w:rPr>
          <w:rFonts w:ascii="Verdana" w:hAnsi="Verdana"/>
          <w:spacing w:val="1"/>
          <w:sz w:val="20"/>
        </w:rPr>
        <w:t xml:space="preserve"> </w:t>
      </w:r>
      <w:r w:rsidRPr="002C426E">
        <w:rPr>
          <w:rFonts w:ascii="Verdana" w:hAnsi="Verdana"/>
          <w:sz w:val="20"/>
        </w:rPr>
        <w:t>rozwiązania</w:t>
      </w:r>
      <w:r w:rsidRPr="002C426E">
        <w:rPr>
          <w:rFonts w:ascii="Verdana" w:hAnsi="Verdana"/>
          <w:spacing w:val="1"/>
          <w:sz w:val="20"/>
        </w:rPr>
        <w:t xml:space="preserve"> </w:t>
      </w:r>
      <w:r w:rsidRPr="002C426E">
        <w:rPr>
          <w:rFonts w:ascii="Verdana" w:hAnsi="Verdana"/>
          <w:sz w:val="20"/>
        </w:rPr>
        <w:t>będą</w:t>
      </w:r>
      <w:r w:rsidRPr="002C426E">
        <w:rPr>
          <w:rFonts w:ascii="Verdana" w:hAnsi="Verdana"/>
          <w:spacing w:val="1"/>
          <w:sz w:val="20"/>
        </w:rPr>
        <w:t xml:space="preserve"> </w:t>
      </w:r>
      <w:r w:rsidRPr="002C426E">
        <w:rPr>
          <w:rFonts w:ascii="Verdana" w:hAnsi="Verdana"/>
          <w:sz w:val="20"/>
        </w:rPr>
        <w:t>korzystne</w:t>
      </w:r>
      <w:r w:rsidRPr="002C426E">
        <w:rPr>
          <w:rFonts w:ascii="Verdana" w:hAnsi="Verdana"/>
          <w:spacing w:val="1"/>
          <w:sz w:val="20"/>
        </w:rPr>
        <w:t xml:space="preserve"> </w:t>
      </w:r>
      <w:r w:rsidRPr="002C426E">
        <w:rPr>
          <w:rFonts w:ascii="Verdana" w:hAnsi="Verdana"/>
          <w:sz w:val="20"/>
        </w:rPr>
        <w:t>dla</w:t>
      </w:r>
      <w:r w:rsidRPr="002C426E">
        <w:rPr>
          <w:rFonts w:ascii="Verdana" w:hAnsi="Verdana"/>
          <w:spacing w:val="1"/>
          <w:sz w:val="20"/>
        </w:rPr>
        <w:t xml:space="preserve"> </w:t>
      </w:r>
      <w:r w:rsidRPr="002C426E">
        <w:rPr>
          <w:rFonts w:ascii="Verdana" w:hAnsi="Verdana"/>
          <w:sz w:val="20"/>
        </w:rPr>
        <w:t>Zamawiającego,</w:t>
      </w:r>
      <w:r w:rsidRPr="002C426E">
        <w:rPr>
          <w:rFonts w:ascii="Verdana" w:hAnsi="Verdana"/>
          <w:spacing w:val="1"/>
          <w:sz w:val="20"/>
        </w:rPr>
        <w:t xml:space="preserve"> </w:t>
      </w:r>
      <w:r w:rsidRPr="002C426E">
        <w:rPr>
          <w:rFonts w:ascii="Verdana" w:hAnsi="Verdana"/>
          <w:sz w:val="20"/>
        </w:rPr>
        <w:t>przy</w:t>
      </w:r>
      <w:r w:rsidRPr="002C426E">
        <w:rPr>
          <w:rFonts w:ascii="Verdana" w:hAnsi="Verdana"/>
          <w:spacing w:val="1"/>
          <w:sz w:val="20"/>
        </w:rPr>
        <w:t xml:space="preserve"> </w:t>
      </w:r>
      <w:r w:rsidRPr="002C426E">
        <w:rPr>
          <w:rFonts w:ascii="Verdana" w:hAnsi="Verdana"/>
          <w:sz w:val="20"/>
        </w:rPr>
        <w:t>zachowaniu</w:t>
      </w:r>
      <w:r w:rsidRPr="002C426E">
        <w:rPr>
          <w:rFonts w:ascii="Verdana" w:hAnsi="Verdana"/>
          <w:spacing w:val="1"/>
          <w:sz w:val="20"/>
        </w:rPr>
        <w:t xml:space="preserve"> </w:t>
      </w:r>
      <w:r w:rsidRPr="002C426E">
        <w:rPr>
          <w:rFonts w:ascii="Verdana" w:hAnsi="Verdana"/>
          <w:sz w:val="20"/>
        </w:rPr>
        <w:t>niepogorszonych standardów</w:t>
      </w:r>
      <w:r w:rsidRPr="002C426E">
        <w:rPr>
          <w:rFonts w:ascii="Verdana" w:hAnsi="Verdana"/>
          <w:spacing w:val="1"/>
          <w:sz w:val="20"/>
        </w:rPr>
        <w:t xml:space="preserve"> </w:t>
      </w:r>
      <w:r w:rsidRPr="002C426E">
        <w:rPr>
          <w:rFonts w:ascii="Verdana" w:hAnsi="Verdana"/>
          <w:sz w:val="20"/>
        </w:rPr>
        <w:t>jakościowych</w:t>
      </w:r>
      <w:r w:rsidRPr="002C426E">
        <w:rPr>
          <w:rFonts w:ascii="Verdana" w:hAnsi="Verdana"/>
          <w:spacing w:val="-3"/>
          <w:sz w:val="20"/>
        </w:rPr>
        <w:t xml:space="preserve"> </w:t>
      </w:r>
      <w:r w:rsidRPr="002C426E">
        <w:rPr>
          <w:rFonts w:ascii="Verdana" w:hAnsi="Verdana"/>
          <w:sz w:val="20"/>
        </w:rPr>
        <w:t>(bez</w:t>
      </w:r>
      <w:r w:rsidRPr="002C426E">
        <w:rPr>
          <w:rFonts w:ascii="Verdana" w:hAnsi="Verdana"/>
          <w:spacing w:val="1"/>
          <w:sz w:val="20"/>
        </w:rPr>
        <w:t xml:space="preserve"> </w:t>
      </w:r>
      <w:r w:rsidRPr="002C426E">
        <w:rPr>
          <w:rFonts w:ascii="Verdana" w:hAnsi="Verdana"/>
          <w:sz w:val="20"/>
        </w:rPr>
        <w:t>zmiany</w:t>
      </w:r>
      <w:r w:rsidRPr="002C426E">
        <w:rPr>
          <w:rFonts w:ascii="Verdana" w:hAnsi="Verdana"/>
          <w:spacing w:val="-2"/>
          <w:sz w:val="20"/>
        </w:rPr>
        <w:t xml:space="preserve"> </w:t>
      </w:r>
      <w:r w:rsidRPr="002C426E">
        <w:rPr>
          <w:rFonts w:ascii="Verdana" w:hAnsi="Verdana"/>
          <w:sz w:val="20"/>
        </w:rPr>
        <w:t>wynagrodzenia),</w:t>
      </w:r>
    </w:p>
    <w:p w:rsidR="00D856C1" w:rsidRPr="002C426E" w:rsidRDefault="00D856C1" w:rsidP="002C426E">
      <w:pPr>
        <w:pStyle w:val="ListParagraph"/>
        <w:widowControl w:val="0"/>
        <w:numPr>
          <w:ilvl w:val="1"/>
          <w:numId w:val="5"/>
        </w:numPr>
        <w:tabs>
          <w:tab w:val="left" w:pos="0"/>
          <w:tab w:val="left" w:pos="284"/>
          <w:tab w:val="left" w:pos="1019"/>
        </w:tabs>
        <w:autoSpaceDE w:val="0"/>
        <w:autoSpaceDN w:val="0"/>
        <w:ind w:right="115"/>
        <w:jc w:val="both"/>
        <w:rPr>
          <w:rFonts w:ascii="Verdana" w:hAnsi="Verdana"/>
          <w:sz w:val="20"/>
        </w:rPr>
      </w:pPr>
      <w:r w:rsidRPr="00126A2A">
        <w:rPr>
          <w:rFonts w:ascii="Verdana" w:hAnsi="Verdana"/>
          <w:color w:val="auto"/>
          <w:sz w:val="20"/>
        </w:rPr>
        <w:t>w</w:t>
      </w:r>
      <w:r w:rsidRPr="00126A2A">
        <w:rPr>
          <w:rFonts w:ascii="Verdana" w:hAnsi="Verdana"/>
          <w:color w:val="auto"/>
          <w:spacing w:val="1"/>
          <w:sz w:val="20"/>
        </w:rPr>
        <w:t xml:space="preserve"> </w:t>
      </w:r>
      <w:r w:rsidRPr="00126A2A">
        <w:rPr>
          <w:rFonts w:ascii="Verdana" w:hAnsi="Verdana"/>
          <w:color w:val="auto"/>
          <w:sz w:val="20"/>
        </w:rPr>
        <w:t>przypadku</w:t>
      </w:r>
      <w:r w:rsidRPr="00126A2A">
        <w:rPr>
          <w:rFonts w:ascii="Verdana" w:hAnsi="Verdana"/>
          <w:color w:val="auto"/>
          <w:spacing w:val="1"/>
          <w:sz w:val="20"/>
        </w:rPr>
        <w:t xml:space="preserve"> </w:t>
      </w:r>
      <w:r w:rsidRPr="00126A2A">
        <w:rPr>
          <w:rFonts w:ascii="Verdana" w:hAnsi="Verdana"/>
          <w:color w:val="auto"/>
          <w:sz w:val="20"/>
        </w:rPr>
        <w:t>obniżenia</w:t>
      </w:r>
      <w:r w:rsidRPr="00126A2A">
        <w:rPr>
          <w:rFonts w:ascii="Verdana" w:hAnsi="Verdana"/>
          <w:color w:val="auto"/>
          <w:spacing w:val="1"/>
          <w:sz w:val="20"/>
        </w:rPr>
        <w:t xml:space="preserve"> </w:t>
      </w:r>
      <w:r w:rsidRPr="00126A2A">
        <w:rPr>
          <w:rFonts w:ascii="Verdana" w:hAnsi="Verdana"/>
          <w:color w:val="auto"/>
          <w:sz w:val="20"/>
        </w:rPr>
        <w:t>stawki</w:t>
      </w:r>
      <w:r w:rsidRPr="00126A2A">
        <w:rPr>
          <w:rFonts w:ascii="Verdana" w:hAnsi="Verdana"/>
          <w:color w:val="auto"/>
          <w:spacing w:val="1"/>
          <w:sz w:val="20"/>
        </w:rPr>
        <w:t xml:space="preserve"> </w:t>
      </w:r>
      <w:r w:rsidRPr="00126A2A">
        <w:rPr>
          <w:rFonts w:ascii="Verdana" w:hAnsi="Verdana"/>
          <w:color w:val="auto"/>
          <w:sz w:val="20"/>
        </w:rPr>
        <w:t>podatku</w:t>
      </w:r>
      <w:r w:rsidRPr="00126A2A">
        <w:rPr>
          <w:rFonts w:ascii="Verdana" w:hAnsi="Verdana"/>
          <w:color w:val="auto"/>
          <w:spacing w:val="1"/>
          <w:sz w:val="20"/>
        </w:rPr>
        <w:t xml:space="preserve"> </w:t>
      </w:r>
      <w:r w:rsidRPr="00126A2A">
        <w:rPr>
          <w:rFonts w:ascii="Verdana" w:hAnsi="Verdana"/>
          <w:color w:val="auto"/>
          <w:sz w:val="20"/>
        </w:rPr>
        <w:t>od</w:t>
      </w:r>
      <w:r w:rsidRPr="00126A2A">
        <w:rPr>
          <w:rFonts w:ascii="Verdana" w:hAnsi="Verdana"/>
          <w:color w:val="auto"/>
          <w:spacing w:val="1"/>
          <w:sz w:val="20"/>
        </w:rPr>
        <w:t xml:space="preserve"> </w:t>
      </w:r>
      <w:r w:rsidRPr="00126A2A">
        <w:rPr>
          <w:rFonts w:ascii="Verdana" w:hAnsi="Verdana"/>
          <w:color w:val="auto"/>
          <w:sz w:val="20"/>
        </w:rPr>
        <w:t>towarów</w:t>
      </w:r>
      <w:r w:rsidRPr="00126A2A">
        <w:rPr>
          <w:rFonts w:ascii="Verdana" w:hAnsi="Verdana"/>
          <w:color w:val="auto"/>
          <w:spacing w:val="1"/>
          <w:sz w:val="20"/>
        </w:rPr>
        <w:t xml:space="preserve"> </w:t>
      </w:r>
      <w:r w:rsidRPr="00126A2A">
        <w:rPr>
          <w:rFonts w:ascii="Verdana" w:hAnsi="Verdana"/>
          <w:color w:val="auto"/>
          <w:sz w:val="20"/>
        </w:rPr>
        <w:t>i</w:t>
      </w:r>
      <w:r w:rsidRPr="00126A2A">
        <w:rPr>
          <w:rFonts w:ascii="Verdana" w:hAnsi="Verdana"/>
          <w:color w:val="auto"/>
          <w:spacing w:val="1"/>
          <w:sz w:val="20"/>
        </w:rPr>
        <w:t xml:space="preserve"> </w:t>
      </w:r>
      <w:r w:rsidRPr="00126A2A">
        <w:rPr>
          <w:rFonts w:ascii="Verdana" w:hAnsi="Verdana"/>
          <w:color w:val="auto"/>
          <w:sz w:val="20"/>
        </w:rPr>
        <w:t>usług</w:t>
      </w:r>
      <w:r w:rsidRPr="00126A2A">
        <w:rPr>
          <w:rFonts w:ascii="Verdana" w:hAnsi="Verdana"/>
          <w:color w:val="auto"/>
          <w:spacing w:val="1"/>
          <w:sz w:val="20"/>
        </w:rPr>
        <w:t xml:space="preserve"> </w:t>
      </w:r>
      <w:r w:rsidRPr="00126A2A">
        <w:rPr>
          <w:rFonts w:ascii="Verdana" w:hAnsi="Verdana"/>
          <w:color w:val="auto"/>
          <w:sz w:val="20"/>
        </w:rPr>
        <w:t>wynagrodzenie</w:t>
      </w:r>
      <w:r w:rsidRPr="00126A2A">
        <w:rPr>
          <w:rFonts w:ascii="Verdana" w:hAnsi="Verdana"/>
          <w:color w:val="auto"/>
          <w:spacing w:val="1"/>
          <w:sz w:val="20"/>
        </w:rPr>
        <w:t xml:space="preserve"> </w:t>
      </w:r>
      <w:r w:rsidRPr="00126A2A">
        <w:rPr>
          <w:rFonts w:ascii="Verdana" w:hAnsi="Verdana"/>
          <w:color w:val="auto"/>
          <w:sz w:val="20"/>
        </w:rPr>
        <w:t xml:space="preserve">wskazane w § 17 ust. 1 umowy </w:t>
      </w:r>
      <w:r w:rsidRPr="002C426E">
        <w:rPr>
          <w:rFonts w:ascii="Verdana" w:hAnsi="Verdana"/>
          <w:sz w:val="20"/>
        </w:rPr>
        <w:t>ulegnie stosownemu obniżeniu, z tym, że kwota</w:t>
      </w:r>
      <w:r w:rsidRPr="002C426E">
        <w:rPr>
          <w:rFonts w:ascii="Verdana" w:hAnsi="Verdana"/>
          <w:spacing w:val="1"/>
          <w:sz w:val="20"/>
        </w:rPr>
        <w:t xml:space="preserve"> </w:t>
      </w:r>
      <w:r w:rsidRPr="002C426E">
        <w:rPr>
          <w:rFonts w:ascii="Verdana" w:hAnsi="Verdana"/>
          <w:sz w:val="20"/>
        </w:rPr>
        <w:t>netto obliczona z uwzględnieniem obowiązującej w dacie zawarcia niniejszej</w:t>
      </w:r>
      <w:r w:rsidRPr="002C426E">
        <w:rPr>
          <w:rFonts w:ascii="Verdana" w:hAnsi="Verdana"/>
          <w:spacing w:val="1"/>
          <w:sz w:val="20"/>
        </w:rPr>
        <w:t xml:space="preserve"> </w:t>
      </w:r>
      <w:r w:rsidRPr="002C426E">
        <w:rPr>
          <w:rFonts w:ascii="Verdana" w:hAnsi="Verdana"/>
          <w:sz w:val="20"/>
        </w:rPr>
        <w:t>umowy</w:t>
      </w:r>
      <w:r w:rsidRPr="002C426E">
        <w:rPr>
          <w:rFonts w:ascii="Verdana" w:hAnsi="Verdana"/>
          <w:spacing w:val="2"/>
          <w:sz w:val="20"/>
        </w:rPr>
        <w:t xml:space="preserve"> </w:t>
      </w:r>
      <w:r w:rsidRPr="002C426E">
        <w:rPr>
          <w:rFonts w:ascii="Verdana" w:hAnsi="Verdana"/>
          <w:sz w:val="20"/>
        </w:rPr>
        <w:t>stawki podatku od</w:t>
      </w:r>
      <w:r w:rsidRPr="002C426E">
        <w:rPr>
          <w:rFonts w:ascii="Verdana" w:hAnsi="Verdana"/>
          <w:spacing w:val="-1"/>
          <w:sz w:val="20"/>
        </w:rPr>
        <w:t xml:space="preserve"> </w:t>
      </w:r>
      <w:r w:rsidRPr="002C426E">
        <w:rPr>
          <w:rFonts w:ascii="Verdana" w:hAnsi="Verdana"/>
          <w:sz w:val="20"/>
        </w:rPr>
        <w:t>towarów</w:t>
      </w:r>
      <w:r w:rsidRPr="002C426E">
        <w:rPr>
          <w:rFonts w:ascii="Verdana" w:hAnsi="Verdana"/>
          <w:spacing w:val="-2"/>
          <w:sz w:val="20"/>
        </w:rPr>
        <w:t xml:space="preserve"> </w:t>
      </w:r>
      <w:r w:rsidRPr="002C426E">
        <w:rPr>
          <w:rFonts w:ascii="Verdana" w:hAnsi="Verdana"/>
          <w:sz w:val="20"/>
        </w:rPr>
        <w:t>i</w:t>
      </w:r>
      <w:r w:rsidRPr="002C426E">
        <w:rPr>
          <w:rFonts w:ascii="Verdana" w:hAnsi="Verdana"/>
          <w:spacing w:val="2"/>
          <w:sz w:val="20"/>
        </w:rPr>
        <w:t xml:space="preserve"> </w:t>
      </w:r>
      <w:r w:rsidRPr="002C426E">
        <w:rPr>
          <w:rFonts w:ascii="Verdana" w:hAnsi="Verdana"/>
          <w:sz w:val="20"/>
        </w:rPr>
        <w:t>usług</w:t>
      </w:r>
      <w:r w:rsidRPr="002C426E">
        <w:rPr>
          <w:rFonts w:ascii="Verdana" w:hAnsi="Verdana"/>
          <w:spacing w:val="1"/>
          <w:sz w:val="20"/>
        </w:rPr>
        <w:t xml:space="preserve"> </w:t>
      </w:r>
      <w:r w:rsidRPr="002C426E">
        <w:rPr>
          <w:rFonts w:ascii="Verdana" w:hAnsi="Verdana"/>
          <w:sz w:val="20"/>
        </w:rPr>
        <w:t>nie</w:t>
      </w:r>
      <w:r w:rsidRPr="002C426E">
        <w:rPr>
          <w:rFonts w:ascii="Verdana" w:hAnsi="Verdana"/>
          <w:spacing w:val="-3"/>
          <w:sz w:val="20"/>
        </w:rPr>
        <w:t xml:space="preserve"> </w:t>
      </w:r>
      <w:r w:rsidRPr="002C426E">
        <w:rPr>
          <w:rFonts w:ascii="Verdana" w:hAnsi="Verdana"/>
          <w:sz w:val="20"/>
        </w:rPr>
        <w:t>ulegnie</w:t>
      </w:r>
      <w:r w:rsidRPr="002C426E">
        <w:rPr>
          <w:rFonts w:ascii="Verdana" w:hAnsi="Verdana"/>
          <w:spacing w:val="-2"/>
          <w:sz w:val="20"/>
        </w:rPr>
        <w:t xml:space="preserve"> </w:t>
      </w:r>
      <w:r w:rsidRPr="002C426E">
        <w:rPr>
          <w:rFonts w:ascii="Verdana" w:hAnsi="Verdana"/>
          <w:sz w:val="20"/>
        </w:rPr>
        <w:t>zmianie.</w:t>
      </w:r>
    </w:p>
    <w:p w:rsidR="00D856C1" w:rsidRPr="002C426E" w:rsidRDefault="00D856C1" w:rsidP="002C426E">
      <w:pPr>
        <w:pStyle w:val="ListParagraph"/>
        <w:widowControl w:val="0"/>
        <w:numPr>
          <w:ilvl w:val="0"/>
          <w:numId w:val="5"/>
        </w:numPr>
        <w:tabs>
          <w:tab w:val="left" w:pos="0"/>
          <w:tab w:val="left" w:pos="284"/>
        </w:tabs>
        <w:autoSpaceDE w:val="0"/>
        <w:autoSpaceDN w:val="0"/>
        <w:ind w:right="115"/>
        <w:jc w:val="both"/>
        <w:rPr>
          <w:rFonts w:ascii="Verdana" w:hAnsi="Verdana"/>
          <w:sz w:val="20"/>
        </w:rPr>
      </w:pPr>
      <w:r w:rsidRPr="002C426E">
        <w:rPr>
          <w:rFonts w:ascii="Verdana" w:hAnsi="Verdana"/>
          <w:sz w:val="20"/>
        </w:rPr>
        <w:t>Wniosek o ewentualne zmiany postanowień zawartej umowy Wykonawca winien</w:t>
      </w:r>
      <w:r w:rsidRPr="002C426E">
        <w:rPr>
          <w:rFonts w:ascii="Verdana" w:hAnsi="Verdana"/>
          <w:spacing w:val="1"/>
          <w:sz w:val="20"/>
        </w:rPr>
        <w:t xml:space="preserve"> </w:t>
      </w:r>
      <w:r w:rsidRPr="002C426E">
        <w:rPr>
          <w:rFonts w:ascii="Verdana" w:hAnsi="Verdana"/>
          <w:sz w:val="20"/>
        </w:rPr>
        <w:t>dostarczyć do Zamawiającego w terminie nie później niż 7 dni przed upływem</w:t>
      </w:r>
      <w:r w:rsidRPr="002C426E">
        <w:rPr>
          <w:rFonts w:ascii="Verdana" w:hAnsi="Verdana"/>
          <w:spacing w:val="1"/>
          <w:sz w:val="20"/>
        </w:rPr>
        <w:t xml:space="preserve"> </w:t>
      </w:r>
      <w:r w:rsidRPr="002C426E">
        <w:rPr>
          <w:rFonts w:ascii="Verdana" w:hAnsi="Verdana"/>
          <w:sz w:val="20"/>
        </w:rPr>
        <w:t>terminu</w:t>
      </w:r>
      <w:r w:rsidRPr="002C426E">
        <w:rPr>
          <w:rFonts w:ascii="Verdana" w:hAnsi="Verdana"/>
          <w:spacing w:val="-7"/>
          <w:sz w:val="20"/>
        </w:rPr>
        <w:t xml:space="preserve"> </w:t>
      </w:r>
      <w:r w:rsidRPr="002C426E">
        <w:rPr>
          <w:rFonts w:ascii="Verdana" w:hAnsi="Verdana"/>
          <w:sz w:val="20"/>
        </w:rPr>
        <w:t>umownego.</w:t>
      </w:r>
      <w:r w:rsidRPr="002C426E">
        <w:rPr>
          <w:rFonts w:ascii="Verdana" w:hAnsi="Verdana"/>
          <w:spacing w:val="-10"/>
          <w:sz w:val="20"/>
        </w:rPr>
        <w:t xml:space="preserve"> </w:t>
      </w:r>
      <w:r w:rsidRPr="002C426E">
        <w:rPr>
          <w:rFonts w:ascii="Verdana" w:hAnsi="Verdana"/>
          <w:sz w:val="20"/>
        </w:rPr>
        <w:t>W</w:t>
      </w:r>
      <w:r w:rsidRPr="002C426E">
        <w:rPr>
          <w:rFonts w:ascii="Verdana" w:hAnsi="Verdana"/>
          <w:spacing w:val="-6"/>
          <w:sz w:val="20"/>
        </w:rPr>
        <w:t xml:space="preserve"> </w:t>
      </w:r>
      <w:r w:rsidRPr="002C426E">
        <w:rPr>
          <w:rFonts w:ascii="Verdana" w:hAnsi="Verdana"/>
          <w:sz w:val="20"/>
        </w:rPr>
        <w:t>przeciwnym</w:t>
      </w:r>
      <w:r w:rsidRPr="002C426E">
        <w:rPr>
          <w:rFonts w:ascii="Verdana" w:hAnsi="Verdana"/>
          <w:spacing w:val="-8"/>
          <w:sz w:val="20"/>
        </w:rPr>
        <w:t xml:space="preserve"> </w:t>
      </w:r>
      <w:r w:rsidRPr="002C426E">
        <w:rPr>
          <w:rFonts w:ascii="Verdana" w:hAnsi="Verdana"/>
          <w:sz w:val="20"/>
        </w:rPr>
        <w:t>wypadku</w:t>
      </w:r>
      <w:r w:rsidRPr="002C426E">
        <w:rPr>
          <w:rFonts w:ascii="Verdana" w:hAnsi="Verdana"/>
          <w:spacing w:val="-8"/>
          <w:sz w:val="20"/>
        </w:rPr>
        <w:t xml:space="preserve"> </w:t>
      </w:r>
      <w:r w:rsidRPr="002C426E">
        <w:rPr>
          <w:rFonts w:ascii="Verdana" w:hAnsi="Verdana"/>
          <w:sz w:val="20"/>
        </w:rPr>
        <w:t>Zamawiający</w:t>
      </w:r>
      <w:r w:rsidRPr="002C426E">
        <w:rPr>
          <w:rFonts w:ascii="Verdana" w:hAnsi="Verdana"/>
          <w:spacing w:val="-10"/>
          <w:sz w:val="20"/>
        </w:rPr>
        <w:t xml:space="preserve"> </w:t>
      </w:r>
      <w:r w:rsidRPr="002C426E">
        <w:rPr>
          <w:rFonts w:ascii="Verdana" w:hAnsi="Verdana"/>
          <w:sz w:val="20"/>
        </w:rPr>
        <w:t>może</w:t>
      </w:r>
      <w:r w:rsidRPr="002C426E">
        <w:rPr>
          <w:rFonts w:ascii="Verdana" w:hAnsi="Verdana"/>
          <w:spacing w:val="-8"/>
          <w:sz w:val="20"/>
        </w:rPr>
        <w:t xml:space="preserve"> </w:t>
      </w:r>
      <w:r w:rsidRPr="002C426E">
        <w:rPr>
          <w:rFonts w:ascii="Verdana" w:hAnsi="Verdana"/>
          <w:sz w:val="20"/>
        </w:rPr>
        <w:t>pozostawić</w:t>
      </w:r>
      <w:r w:rsidRPr="002C426E">
        <w:rPr>
          <w:rFonts w:ascii="Verdana" w:hAnsi="Verdana"/>
          <w:spacing w:val="-10"/>
          <w:sz w:val="20"/>
        </w:rPr>
        <w:t xml:space="preserve"> </w:t>
      </w:r>
      <w:r w:rsidRPr="002C426E">
        <w:rPr>
          <w:rFonts w:ascii="Verdana" w:hAnsi="Verdana"/>
          <w:sz w:val="20"/>
        </w:rPr>
        <w:t>wniosek</w:t>
      </w:r>
      <w:r w:rsidRPr="002C426E">
        <w:rPr>
          <w:rFonts w:ascii="Verdana" w:hAnsi="Verdana"/>
          <w:spacing w:val="-68"/>
          <w:sz w:val="20"/>
        </w:rPr>
        <w:t xml:space="preserve"> </w:t>
      </w:r>
      <w:r w:rsidRPr="002C426E">
        <w:rPr>
          <w:rFonts w:ascii="Verdana" w:hAnsi="Verdana"/>
          <w:sz w:val="20"/>
        </w:rPr>
        <w:t>bez</w:t>
      </w:r>
      <w:r w:rsidRPr="002C426E">
        <w:rPr>
          <w:rFonts w:ascii="Verdana" w:hAnsi="Verdana"/>
          <w:spacing w:val="-2"/>
          <w:sz w:val="20"/>
        </w:rPr>
        <w:t xml:space="preserve"> </w:t>
      </w:r>
      <w:r w:rsidRPr="002C426E">
        <w:rPr>
          <w:rFonts w:ascii="Verdana" w:hAnsi="Verdana"/>
          <w:sz w:val="20"/>
        </w:rPr>
        <w:t>rozpoznania.</w:t>
      </w:r>
    </w:p>
    <w:p w:rsidR="00D856C1" w:rsidRPr="002C426E" w:rsidRDefault="00D856C1" w:rsidP="002C426E">
      <w:pPr>
        <w:pStyle w:val="ListParagraph"/>
        <w:widowControl w:val="0"/>
        <w:numPr>
          <w:ilvl w:val="0"/>
          <w:numId w:val="5"/>
        </w:numPr>
        <w:tabs>
          <w:tab w:val="left" w:pos="0"/>
          <w:tab w:val="left" w:pos="284"/>
        </w:tabs>
        <w:autoSpaceDE w:val="0"/>
        <w:autoSpaceDN w:val="0"/>
        <w:ind w:right="112"/>
        <w:jc w:val="both"/>
        <w:rPr>
          <w:rFonts w:ascii="Verdana" w:hAnsi="Verdana"/>
          <w:sz w:val="20"/>
        </w:rPr>
      </w:pPr>
      <w:r w:rsidRPr="00C53B47">
        <w:rPr>
          <w:rFonts w:ascii="Verdana" w:hAnsi="Verdana"/>
          <w:sz w:val="20"/>
        </w:rPr>
        <w:t>Wszelkie</w:t>
      </w:r>
      <w:r w:rsidRPr="00C53B47">
        <w:rPr>
          <w:rFonts w:ascii="Verdana" w:hAnsi="Verdana"/>
          <w:spacing w:val="-5"/>
          <w:sz w:val="20"/>
        </w:rPr>
        <w:t xml:space="preserve"> </w:t>
      </w:r>
      <w:r w:rsidRPr="00C53B47">
        <w:rPr>
          <w:rFonts w:ascii="Verdana" w:hAnsi="Verdana"/>
          <w:sz w:val="20"/>
        </w:rPr>
        <w:t>zmiany</w:t>
      </w:r>
      <w:r w:rsidRPr="00C53B47">
        <w:rPr>
          <w:rFonts w:ascii="Verdana" w:hAnsi="Verdana"/>
          <w:spacing w:val="-6"/>
          <w:sz w:val="20"/>
        </w:rPr>
        <w:t xml:space="preserve"> </w:t>
      </w:r>
      <w:r w:rsidRPr="005634D2">
        <w:rPr>
          <w:rFonts w:ascii="Verdana" w:hAnsi="Verdana"/>
          <w:sz w:val="20"/>
        </w:rPr>
        <w:t>w</w:t>
      </w:r>
      <w:r w:rsidRPr="005634D2">
        <w:rPr>
          <w:rFonts w:ascii="Verdana" w:hAnsi="Verdana"/>
          <w:spacing w:val="-3"/>
          <w:sz w:val="20"/>
        </w:rPr>
        <w:t xml:space="preserve"> </w:t>
      </w:r>
      <w:r w:rsidRPr="005634D2">
        <w:rPr>
          <w:rFonts w:ascii="Verdana" w:hAnsi="Verdana"/>
          <w:sz w:val="20"/>
        </w:rPr>
        <w:t>harmonogramie</w:t>
      </w:r>
      <w:r w:rsidRPr="005634D2">
        <w:rPr>
          <w:rFonts w:ascii="Verdana" w:hAnsi="Verdana"/>
          <w:spacing w:val="-5"/>
          <w:sz w:val="20"/>
        </w:rPr>
        <w:t xml:space="preserve"> </w:t>
      </w:r>
      <w:r w:rsidRPr="005634D2">
        <w:rPr>
          <w:rFonts w:ascii="Verdana" w:hAnsi="Verdana"/>
          <w:sz w:val="20"/>
        </w:rPr>
        <w:t>terminowo-rzeczo</w:t>
      </w:r>
      <w:r>
        <w:rPr>
          <w:rFonts w:ascii="Verdana" w:hAnsi="Verdana"/>
          <w:sz w:val="20"/>
        </w:rPr>
        <w:t>wo</w:t>
      </w:r>
      <w:r w:rsidRPr="005634D2">
        <w:rPr>
          <w:rFonts w:ascii="Verdana" w:hAnsi="Verdana"/>
          <w:sz w:val="20"/>
        </w:rPr>
        <w:t>-finansowym</w:t>
      </w:r>
      <w:r w:rsidRPr="005634D2">
        <w:rPr>
          <w:rFonts w:ascii="Verdana" w:hAnsi="Verdana"/>
          <w:spacing w:val="-2"/>
          <w:sz w:val="20"/>
        </w:rPr>
        <w:t xml:space="preserve"> </w:t>
      </w:r>
      <w:r w:rsidRPr="005634D2">
        <w:rPr>
          <w:rFonts w:ascii="Verdana" w:hAnsi="Verdana"/>
          <w:sz w:val="20"/>
        </w:rPr>
        <w:t>stanowiącym</w:t>
      </w:r>
      <w:r w:rsidRPr="005634D2">
        <w:rPr>
          <w:rFonts w:ascii="Verdana" w:hAnsi="Verdana"/>
          <w:spacing w:val="-3"/>
          <w:sz w:val="20"/>
        </w:rPr>
        <w:t xml:space="preserve"> </w:t>
      </w:r>
      <w:r w:rsidRPr="005634D2">
        <w:rPr>
          <w:rFonts w:ascii="Verdana" w:hAnsi="Verdana"/>
          <w:sz w:val="20"/>
        </w:rPr>
        <w:t>załącznik</w:t>
      </w:r>
      <w:r w:rsidRPr="005634D2">
        <w:rPr>
          <w:rFonts w:ascii="Verdana" w:hAnsi="Verdana"/>
          <w:spacing w:val="-3"/>
          <w:sz w:val="20"/>
        </w:rPr>
        <w:t xml:space="preserve"> </w:t>
      </w:r>
      <w:r w:rsidRPr="005634D2">
        <w:rPr>
          <w:rFonts w:ascii="Verdana" w:hAnsi="Verdana"/>
          <w:sz w:val="20"/>
        </w:rPr>
        <w:t>nr 1 do</w:t>
      </w:r>
      <w:r w:rsidRPr="002C426E">
        <w:rPr>
          <w:rFonts w:ascii="Verdana" w:hAnsi="Verdana"/>
          <w:sz w:val="20"/>
        </w:rPr>
        <w:t xml:space="preserve"> umowy, wprowadzane na wniosek Wykonawcy i nie mające wpływu na terminy </w:t>
      </w:r>
      <w:r w:rsidRPr="002C426E">
        <w:rPr>
          <w:rFonts w:ascii="Verdana" w:hAnsi="Verdana"/>
          <w:spacing w:val="-68"/>
          <w:sz w:val="20"/>
        </w:rPr>
        <w:t xml:space="preserve"> </w:t>
      </w:r>
      <w:r w:rsidRPr="002C426E">
        <w:rPr>
          <w:rFonts w:ascii="Verdana" w:hAnsi="Verdana"/>
          <w:sz w:val="20"/>
        </w:rPr>
        <w:t>końcowe</w:t>
      </w:r>
      <w:r w:rsidRPr="002C426E">
        <w:rPr>
          <w:rFonts w:ascii="Verdana" w:hAnsi="Verdana"/>
          <w:spacing w:val="1"/>
          <w:sz w:val="20"/>
        </w:rPr>
        <w:t xml:space="preserve"> </w:t>
      </w:r>
      <w:r w:rsidRPr="002C426E">
        <w:rPr>
          <w:rFonts w:ascii="Verdana" w:hAnsi="Verdana"/>
          <w:sz w:val="20"/>
        </w:rPr>
        <w:t>realizacji</w:t>
      </w:r>
      <w:r w:rsidRPr="002C426E">
        <w:rPr>
          <w:rFonts w:ascii="Verdana" w:hAnsi="Verdana"/>
          <w:spacing w:val="1"/>
          <w:sz w:val="20"/>
        </w:rPr>
        <w:t xml:space="preserve"> </w:t>
      </w:r>
      <w:r w:rsidRPr="002C426E">
        <w:rPr>
          <w:rFonts w:ascii="Verdana" w:hAnsi="Verdana"/>
          <w:sz w:val="20"/>
        </w:rPr>
        <w:t>poszczególnych</w:t>
      </w:r>
      <w:r w:rsidRPr="002C426E">
        <w:rPr>
          <w:rFonts w:ascii="Verdana" w:hAnsi="Verdana"/>
          <w:spacing w:val="1"/>
          <w:sz w:val="20"/>
        </w:rPr>
        <w:t xml:space="preserve"> </w:t>
      </w:r>
      <w:r w:rsidRPr="002C426E">
        <w:rPr>
          <w:rFonts w:ascii="Verdana" w:hAnsi="Verdana"/>
          <w:sz w:val="20"/>
        </w:rPr>
        <w:t>etapów</w:t>
      </w:r>
      <w:r w:rsidRPr="002C426E">
        <w:rPr>
          <w:rFonts w:ascii="Verdana" w:hAnsi="Verdana"/>
          <w:spacing w:val="1"/>
          <w:sz w:val="20"/>
        </w:rPr>
        <w:t xml:space="preserve"> </w:t>
      </w:r>
      <w:r w:rsidRPr="002C426E">
        <w:rPr>
          <w:rFonts w:ascii="Verdana" w:hAnsi="Verdana"/>
          <w:sz w:val="20"/>
        </w:rPr>
        <w:t>przedmiotu</w:t>
      </w:r>
      <w:r w:rsidRPr="002C426E">
        <w:rPr>
          <w:rFonts w:ascii="Verdana" w:hAnsi="Verdana"/>
          <w:spacing w:val="1"/>
          <w:sz w:val="20"/>
        </w:rPr>
        <w:t xml:space="preserve"> </w:t>
      </w:r>
      <w:r w:rsidRPr="002C426E">
        <w:rPr>
          <w:rFonts w:ascii="Verdana" w:hAnsi="Verdana"/>
          <w:sz w:val="20"/>
        </w:rPr>
        <w:t>umowy</w:t>
      </w:r>
      <w:r w:rsidRPr="002C426E">
        <w:rPr>
          <w:rFonts w:ascii="Verdana" w:hAnsi="Verdana"/>
          <w:spacing w:val="1"/>
          <w:sz w:val="20"/>
        </w:rPr>
        <w:t xml:space="preserve"> </w:t>
      </w:r>
      <w:r w:rsidRPr="002C426E">
        <w:rPr>
          <w:rFonts w:ascii="Verdana" w:hAnsi="Verdana"/>
          <w:sz w:val="20"/>
        </w:rPr>
        <w:t>są</w:t>
      </w:r>
      <w:r w:rsidRPr="002C426E">
        <w:rPr>
          <w:rFonts w:ascii="Verdana" w:hAnsi="Verdana"/>
          <w:spacing w:val="1"/>
          <w:sz w:val="20"/>
        </w:rPr>
        <w:t xml:space="preserve"> </w:t>
      </w:r>
      <w:r w:rsidRPr="002C426E">
        <w:rPr>
          <w:rFonts w:ascii="Verdana" w:hAnsi="Verdana"/>
          <w:sz w:val="20"/>
        </w:rPr>
        <w:t>zmianami</w:t>
      </w:r>
      <w:r w:rsidRPr="002C426E">
        <w:rPr>
          <w:rFonts w:ascii="Verdana" w:hAnsi="Verdana"/>
          <w:spacing w:val="1"/>
          <w:sz w:val="20"/>
        </w:rPr>
        <w:t xml:space="preserve"> </w:t>
      </w:r>
      <w:r w:rsidRPr="002C426E">
        <w:rPr>
          <w:rFonts w:ascii="Verdana" w:hAnsi="Verdana"/>
          <w:sz w:val="20"/>
        </w:rPr>
        <w:t>nieistotnymi</w:t>
      </w:r>
      <w:r w:rsidRPr="002C426E">
        <w:rPr>
          <w:rFonts w:ascii="Verdana" w:hAnsi="Verdana"/>
          <w:spacing w:val="-1"/>
          <w:sz w:val="20"/>
        </w:rPr>
        <w:t xml:space="preserve"> </w:t>
      </w:r>
      <w:r w:rsidRPr="002C426E">
        <w:rPr>
          <w:rFonts w:ascii="Verdana" w:hAnsi="Verdana"/>
          <w:sz w:val="20"/>
        </w:rPr>
        <w:t>i</w:t>
      </w:r>
      <w:r w:rsidRPr="002C426E">
        <w:rPr>
          <w:rFonts w:ascii="Verdana" w:hAnsi="Verdana"/>
          <w:spacing w:val="2"/>
          <w:sz w:val="20"/>
        </w:rPr>
        <w:t xml:space="preserve"> </w:t>
      </w:r>
      <w:r w:rsidRPr="002C426E">
        <w:rPr>
          <w:rFonts w:ascii="Verdana" w:hAnsi="Verdana"/>
          <w:sz w:val="20"/>
        </w:rPr>
        <w:t>nie</w:t>
      </w:r>
      <w:r w:rsidRPr="002C426E">
        <w:rPr>
          <w:rFonts w:ascii="Verdana" w:hAnsi="Verdana"/>
          <w:spacing w:val="-2"/>
          <w:sz w:val="20"/>
        </w:rPr>
        <w:t xml:space="preserve"> </w:t>
      </w:r>
      <w:r w:rsidRPr="002C426E">
        <w:rPr>
          <w:rFonts w:ascii="Verdana" w:hAnsi="Verdana"/>
          <w:sz w:val="20"/>
        </w:rPr>
        <w:t>wymagają</w:t>
      </w:r>
      <w:r w:rsidRPr="002C426E">
        <w:rPr>
          <w:rFonts w:ascii="Verdana" w:hAnsi="Verdana"/>
          <w:spacing w:val="-1"/>
          <w:sz w:val="20"/>
        </w:rPr>
        <w:t xml:space="preserve"> </w:t>
      </w:r>
      <w:r w:rsidRPr="002C426E">
        <w:rPr>
          <w:rFonts w:ascii="Verdana" w:hAnsi="Verdana"/>
          <w:sz w:val="20"/>
        </w:rPr>
        <w:t>zmiany</w:t>
      </w:r>
      <w:r w:rsidRPr="002C426E">
        <w:rPr>
          <w:rFonts w:ascii="Verdana" w:hAnsi="Verdana"/>
          <w:spacing w:val="-1"/>
          <w:sz w:val="20"/>
        </w:rPr>
        <w:t xml:space="preserve"> </w:t>
      </w:r>
      <w:r w:rsidRPr="002C426E">
        <w:rPr>
          <w:rFonts w:ascii="Verdana" w:hAnsi="Verdana"/>
          <w:sz w:val="20"/>
        </w:rPr>
        <w:t>umowy.</w:t>
      </w:r>
    </w:p>
    <w:p w:rsidR="00D856C1" w:rsidRDefault="00D856C1" w:rsidP="00AB2C0A">
      <w:pPr>
        <w:pStyle w:val="ListParagraph"/>
        <w:ind w:left="502"/>
        <w:contextualSpacing/>
        <w:jc w:val="both"/>
        <w:rPr>
          <w:rFonts w:ascii="Verdana" w:hAnsi="Verdana"/>
          <w:sz w:val="20"/>
        </w:rPr>
      </w:pPr>
    </w:p>
    <w:p w:rsidR="00D856C1" w:rsidRPr="00E7683F" w:rsidRDefault="00D856C1" w:rsidP="00AB2C0A">
      <w:pPr>
        <w:pStyle w:val="ListParagraph"/>
        <w:ind w:left="502"/>
        <w:contextualSpacing/>
        <w:jc w:val="both"/>
        <w:rPr>
          <w:rFonts w:ascii="Verdana" w:hAnsi="Verdana"/>
          <w:sz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 WYMAGANIA DOTYCZĄCE ZABEZPIECZENIA NALEZYTEGO WYKONANIA UMOWY</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A7714E">
      <w:pPr>
        <w:pStyle w:val="ListParagraph"/>
        <w:numPr>
          <w:ilvl w:val="1"/>
          <w:numId w:val="47"/>
        </w:numPr>
        <w:tabs>
          <w:tab w:val="left" w:pos="-4680"/>
        </w:tabs>
        <w:jc w:val="both"/>
        <w:rPr>
          <w:rFonts w:ascii="Verdana" w:hAnsi="Verdana" w:cs="Arial"/>
          <w:sz w:val="20"/>
        </w:rPr>
      </w:pPr>
      <w:r w:rsidRPr="00DF7F7F">
        <w:rPr>
          <w:rFonts w:ascii="Verdana" w:hAnsi="Verdana" w:cs="Arial"/>
          <w:sz w:val="20"/>
        </w:rPr>
        <w:t xml:space="preserve">Zamawiający wymaga wniesienia zabezpieczenia należytego wykonania umowy w wysokości </w:t>
      </w:r>
      <w:r w:rsidRPr="00DF7F7F">
        <w:rPr>
          <w:rFonts w:ascii="Verdana" w:hAnsi="Verdana" w:cs="Arial"/>
          <w:b/>
          <w:sz w:val="20"/>
        </w:rPr>
        <w:t>5%</w:t>
      </w:r>
      <w:r w:rsidRPr="00DF7F7F">
        <w:rPr>
          <w:rFonts w:ascii="Verdana" w:hAnsi="Verdana" w:cs="Arial"/>
          <w:sz w:val="20"/>
        </w:rPr>
        <w:t xml:space="preserve"> ceny całkowitej podanej w ofercie.</w:t>
      </w:r>
    </w:p>
    <w:p w:rsidR="00D856C1" w:rsidRDefault="00D856C1" w:rsidP="00A7714E">
      <w:pPr>
        <w:pStyle w:val="ListParagraph"/>
        <w:numPr>
          <w:ilvl w:val="1"/>
          <w:numId w:val="47"/>
        </w:numPr>
        <w:tabs>
          <w:tab w:val="left" w:pos="-4680"/>
        </w:tabs>
        <w:jc w:val="both"/>
        <w:rPr>
          <w:rFonts w:ascii="Verdana" w:hAnsi="Verdana" w:cs="Arial"/>
          <w:sz w:val="20"/>
        </w:rPr>
      </w:pPr>
      <w:r w:rsidRPr="00692590">
        <w:rPr>
          <w:rFonts w:ascii="Verdana" w:hAnsi="Verdana" w:cs="Arial"/>
          <w:sz w:val="20"/>
        </w:rPr>
        <w:t>Zabezpieczenie służy pokryciu roszczeń z tytułu niewykonania lub nienależytego wykonania umowy.</w:t>
      </w:r>
    </w:p>
    <w:p w:rsidR="00D856C1" w:rsidRDefault="00D856C1" w:rsidP="00A7714E">
      <w:pPr>
        <w:pStyle w:val="ListParagraph"/>
        <w:numPr>
          <w:ilvl w:val="1"/>
          <w:numId w:val="47"/>
        </w:numPr>
        <w:tabs>
          <w:tab w:val="left" w:pos="-4680"/>
        </w:tabs>
        <w:jc w:val="both"/>
        <w:rPr>
          <w:rFonts w:ascii="Verdana" w:hAnsi="Verdana" w:cs="Arial"/>
          <w:sz w:val="20"/>
        </w:rPr>
      </w:pPr>
      <w:r w:rsidRPr="00692590">
        <w:rPr>
          <w:rFonts w:ascii="Verdana" w:hAnsi="Verdana" w:cs="Arial"/>
          <w:sz w:val="20"/>
        </w:rPr>
        <w:t>Zabezpieczenie wnosi się przed zawarciem umowy.</w:t>
      </w:r>
    </w:p>
    <w:p w:rsidR="00D856C1" w:rsidRDefault="00D856C1" w:rsidP="00A7714E">
      <w:pPr>
        <w:pStyle w:val="ListParagraph"/>
        <w:numPr>
          <w:ilvl w:val="1"/>
          <w:numId w:val="47"/>
        </w:numPr>
        <w:tabs>
          <w:tab w:val="left" w:pos="-4680"/>
        </w:tabs>
        <w:jc w:val="both"/>
        <w:rPr>
          <w:rFonts w:ascii="Verdana" w:hAnsi="Verdana" w:cs="Arial"/>
          <w:sz w:val="20"/>
        </w:rPr>
      </w:pPr>
      <w:r w:rsidRPr="00692590">
        <w:rPr>
          <w:rFonts w:ascii="Verdana" w:hAnsi="Verdana" w:cs="Arial"/>
          <w:sz w:val="20"/>
        </w:rPr>
        <w:t>Zabezpieczenie może być wnoszone, według wyboru Wykonawcy, w jednej lub w kilku następujących formach:</w:t>
      </w:r>
    </w:p>
    <w:p w:rsidR="00D856C1" w:rsidRPr="00DF7F7F" w:rsidRDefault="00D856C1" w:rsidP="00A7714E">
      <w:pPr>
        <w:pStyle w:val="ListParagraph"/>
        <w:numPr>
          <w:ilvl w:val="0"/>
          <w:numId w:val="43"/>
        </w:numPr>
        <w:tabs>
          <w:tab w:val="left" w:pos="-4680"/>
        </w:tabs>
        <w:jc w:val="both"/>
        <w:rPr>
          <w:rFonts w:ascii="Verdana" w:hAnsi="Verdana" w:cs="Arial"/>
          <w:sz w:val="20"/>
        </w:rPr>
      </w:pPr>
      <w:r w:rsidRPr="00DF7F7F">
        <w:rPr>
          <w:rFonts w:ascii="Verdana" w:hAnsi="Verdana" w:cs="Arial"/>
          <w:sz w:val="20"/>
        </w:rPr>
        <w:t>pieniądzu -Wykonawca wpłaca przelewem na rachunek bankowy Zamawiającego podany przed zawarciem u</w:t>
      </w:r>
      <w:r>
        <w:rPr>
          <w:rFonts w:ascii="Verdana" w:hAnsi="Verdana" w:cs="Arial"/>
          <w:sz w:val="20"/>
        </w:rPr>
        <w:t>mowy,</w:t>
      </w:r>
    </w:p>
    <w:p w:rsidR="00D856C1" w:rsidRPr="00DF7F7F" w:rsidRDefault="00D856C1" w:rsidP="00A7714E">
      <w:pPr>
        <w:pStyle w:val="ListParagraph"/>
        <w:numPr>
          <w:ilvl w:val="0"/>
          <w:numId w:val="43"/>
        </w:numPr>
        <w:tabs>
          <w:tab w:val="left" w:pos="-4680"/>
        </w:tabs>
        <w:jc w:val="both"/>
        <w:rPr>
          <w:rFonts w:ascii="Verdana" w:hAnsi="Verdana" w:cs="Arial"/>
          <w:sz w:val="20"/>
        </w:rPr>
      </w:pPr>
      <w:r w:rsidRPr="00DF7F7F">
        <w:rPr>
          <w:rFonts w:ascii="Verdana" w:hAnsi="Verdana" w:cs="Arial"/>
          <w:sz w:val="20"/>
        </w:rPr>
        <w:t>poręczeniach bankowych lub poręczeniach spółdzielczej kasy oszczędnościowo-kredytowej, z tym że zobowiązanie kasy jest zawsze zobowiązaniem pieniężnym;</w:t>
      </w:r>
    </w:p>
    <w:p w:rsidR="00D856C1" w:rsidRPr="00DF7F7F" w:rsidRDefault="00D856C1" w:rsidP="00A7714E">
      <w:pPr>
        <w:pStyle w:val="ListParagraph"/>
        <w:numPr>
          <w:ilvl w:val="0"/>
          <w:numId w:val="43"/>
        </w:numPr>
        <w:tabs>
          <w:tab w:val="left" w:pos="-4680"/>
        </w:tabs>
        <w:jc w:val="both"/>
        <w:rPr>
          <w:rFonts w:ascii="Verdana" w:hAnsi="Verdana" w:cs="Arial"/>
          <w:sz w:val="20"/>
        </w:rPr>
      </w:pPr>
      <w:r>
        <w:rPr>
          <w:rFonts w:ascii="Verdana" w:hAnsi="Verdana" w:cs="Arial"/>
          <w:sz w:val="20"/>
        </w:rPr>
        <w:t>gwarancjach bankowych,</w:t>
      </w:r>
    </w:p>
    <w:p w:rsidR="00D856C1" w:rsidRPr="00DF7F7F" w:rsidRDefault="00D856C1" w:rsidP="00A7714E">
      <w:pPr>
        <w:pStyle w:val="ListParagraph"/>
        <w:numPr>
          <w:ilvl w:val="0"/>
          <w:numId w:val="43"/>
        </w:numPr>
        <w:tabs>
          <w:tab w:val="left" w:pos="-4680"/>
        </w:tabs>
        <w:jc w:val="both"/>
        <w:rPr>
          <w:rFonts w:ascii="Verdana" w:hAnsi="Verdana" w:cs="Arial"/>
          <w:sz w:val="20"/>
        </w:rPr>
      </w:pPr>
      <w:r>
        <w:rPr>
          <w:rFonts w:ascii="Verdana" w:hAnsi="Verdana" w:cs="Arial"/>
          <w:sz w:val="20"/>
        </w:rPr>
        <w:t>gwarancjach ubezpieczeniowych,</w:t>
      </w:r>
    </w:p>
    <w:p w:rsidR="00D856C1" w:rsidRPr="00DF7F7F" w:rsidRDefault="00D856C1" w:rsidP="00A7714E">
      <w:pPr>
        <w:pStyle w:val="ListParagraph"/>
        <w:numPr>
          <w:ilvl w:val="0"/>
          <w:numId w:val="43"/>
        </w:numPr>
        <w:tabs>
          <w:tab w:val="left" w:pos="-4680"/>
        </w:tabs>
        <w:jc w:val="both"/>
        <w:rPr>
          <w:rFonts w:ascii="Verdana" w:hAnsi="Verdana" w:cs="Arial"/>
          <w:sz w:val="20"/>
        </w:rPr>
      </w:pPr>
      <w:r w:rsidRPr="00DF7F7F">
        <w:rPr>
          <w:rFonts w:ascii="Verdana" w:hAnsi="Verdana" w:cs="Arial"/>
          <w:sz w:val="20"/>
        </w:rPr>
        <w:t>poręczeniach udzielanych przez podmioty, o których mowa w art. 6b ust. 5 pkt 2 ustawy z dnia 9.11.2000r. o utworzeniu Polskiej Agencji Rozwoju Przedsiębiorczości</w:t>
      </w:r>
      <w:r>
        <w:rPr>
          <w:rFonts w:ascii="Verdana" w:hAnsi="Verdana" w:cs="Arial"/>
          <w:sz w:val="20"/>
        </w:rPr>
        <w:t>.</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W przypadku wniesienia wadium w pieniądzu Wykonawca może wyrazić zgodę na zaliczenie kwoty wadium na poczet zabezpieczenia.</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 xml:space="preserve">Jeżeli Zabezpieczenie będzie wnoszone w formie, o której mowa w pkt 4 lit. b) i e) niniejszego </w:t>
      </w:r>
      <w:r w:rsidRPr="009A2A6A">
        <w:rPr>
          <w:rFonts w:ascii="Verdana" w:hAnsi="Verdana" w:cs="Arial"/>
          <w:color w:val="auto"/>
          <w:sz w:val="20"/>
        </w:rPr>
        <w:t>rozdziału SWZ</w:t>
      </w:r>
      <w:r w:rsidRPr="009A2A6A">
        <w:rPr>
          <w:rFonts w:ascii="Verdana" w:hAnsi="Verdana" w:cs="Arial"/>
          <w:sz w:val="20"/>
        </w:rPr>
        <w:t>, wykonawca przed podpisaniem umowy złoży 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 xml:space="preserve">W trakcie realizacji umowy wykonawca może dokonać zmiany formy zabezpieczenia na jedną lub kilka form, o których mowa w </w:t>
      </w:r>
      <w:r w:rsidRPr="009A2A6A">
        <w:rPr>
          <w:rFonts w:ascii="Verdana" w:hAnsi="Verdana" w:cs="Arial"/>
          <w:color w:val="auto"/>
          <w:sz w:val="20"/>
        </w:rPr>
        <w:t>pkt. 3</w:t>
      </w:r>
      <w:r w:rsidRPr="009A2A6A">
        <w:rPr>
          <w:rFonts w:ascii="Verdana" w:hAnsi="Verdana" w:cs="Arial"/>
          <w:sz w:val="20"/>
        </w:rPr>
        <w:t xml:space="preserve"> niniejszego rozdziału SWZ.</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Zmiana formy zabezpieczenia jest dokonywana z zachowaniem ciągłości zabezpieczenia i bez zmniejszenia jego wysokości.</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Zabezpieczenie, za zgodą Zamawiającego, może być tworzone przez potrącenia z należności za częściowo wykonane dostawy, usługi lub roboty budowlane.</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W przypadku, o którym mowa w</w:t>
      </w:r>
      <w:r w:rsidRPr="009A2A6A">
        <w:rPr>
          <w:rFonts w:ascii="Verdana" w:hAnsi="Verdana" w:cs="Arial"/>
          <w:color w:val="auto"/>
          <w:sz w:val="20"/>
        </w:rPr>
        <w:t xml:space="preserve"> pkt.</w:t>
      </w:r>
      <w:r w:rsidRPr="009A2A6A">
        <w:rPr>
          <w:rFonts w:ascii="Verdana" w:hAnsi="Verdana" w:cs="Arial"/>
          <w:color w:val="FF0000"/>
          <w:sz w:val="20"/>
        </w:rPr>
        <w:t xml:space="preserve"> </w:t>
      </w:r>
      <w:r w:rsidRPr="009A2A6A">
        <w:rPr>
          <w:rFonts w:ascii="Verdana" w:hAnsi="Verdana" w:cs="Arial"/>
          <w:color w:val="auto"/>
          <w:sz w:val="20"/>
        </w:rPr>
        <w:t>10</w:t>
      </w:r>
      <w:r w:rsidRPr="009A2A6A">
        <w:rPr>
          <w:rFonts w:ascii="Verdana" w:hAnsi="Verdana" w:cs="Arial"/>
          <w:sz w:val="20"/>
        </w:rPr>
        <w:t xml:space="preserve"> w dniu zawarcia umowy wykonawca jest obowiązany wnieść co najmniej 30% kwoty zabezpieczenia.</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Zamawiający wpłaca kwoty potrącane na rachunek bankowy w tym samym dniu, w którym dokonuje zapłaty faktury.</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 xml:space="preserve">W przypadku, o którym mowa w </w:t>
      </w:r>
      <w:r w:rsidRPr="009A2A6A">
        <w:rPr>
          <w:rFonts w:ascii="Verdana" w:hAnsi="Verdana" w:cs="Arial"/>
          <w:color w:val="auto"/>
          <w:sz w:val="20"/>
        </w:rPr>
        <w:t>pkt. 10</w:t>
      </w:r>
      <w:r w:rsidRPr="009A2A6A">
        <w:rPr>
          <w:rFonts w:ascii="Verdana" w:hAnsi="Verdana" w:cs="Arial"/>
          <w:sz w:val="20"/>
        </w:rPr>
        <w:t xml:space="preserve"> wniesienie pełnej wysokości zabezpieczenia nie może nastąpić później niż do połowy okresu, na który została zawarta umowa.</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Wypłata, o której mowa w pkt. 15 następuje nie później niż w ostatnim dniu ważności dotychczasowego zabezpieczenia.</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Zamawiający zwraca zabezpieczenie w terminie 30 dni od dnia wykonania zamówienia i uznania przez Zamawiającego za należycie wykonane.</w:t>
      </w:r>
    </w:p>
    <w:p w:rsidR="00D856C1" w:rsidRDefault="00D856C1" w:rsidP="00A7714E">
      <w:pPr>
        <w:pStyle w:val="ListParagraph"/>
        <w:numPr>
          <w:ilvl w:val="1"/>
          <w:numId w:val="47"/>
        </w:numPr>
        <w:tabs>
          <w:tab w:val="left" w:pos="-4680"/>
        </w:tabs>
        <w:jc w:val="both"/>
        <w:rPr>
          <w:rFonts w:ascii="Verdana" w:hAnsi="Verdana" w:cs="Arial"/>
          <w:sz w:val="20"/>
        </w:rPr>
      </w:pPr>
      <w:r w:rsidRPr="009A2A6A">
        <w:rPr>
          <w:rFonts w:ascii="Verdana" w:hAnsi="Verdana" w:cs="Arial"/>
          <w:sz w:val="20"/>
        </w:rPr>
        <w:t>Zamawiający pozostawia na zabezpieczenie roszczeń z tytułu rękojmi za wady lub gwarancji kwotę 30% zabezpieczenia.</w:t>
      </w:r>
    </w:p>
    <w:p w:rsidR="00D856C1" w:rsidRPr="009A2A6A" w:rsidRDefault="00D856C1" w:rsidP="00A7714E">
      <w:pPr>
        <w:pStyle w:val="ListParagraph"/>
        <w:numPr>
          <w:ilvl w:val="2"/>
          <w:numId w:val="47"/>
        </w:numPr>
        <w:tabs>
          <w:tab w:val="left" w:pos="-4680"/>
        </w:tabs>
        <w:jc w:val="both"/>
        <w:rPr>
          <w:rFonts w:ascii="Verdana" w:hAnsi="Verdana" w:cs="Arial"/>
          <w:sz w:val="20"/>
        </w:rPr>
      </w:pPr>
      <w:r w:rsidRPr="009A2A6A">
        <w:rPr>
          <w:rFonts w:ascii="Verdana" w:hAnsi="Verdana" w:cs="Arial"/>
          <w:sz w:val="20"/>
        </w:rPr>
        <w:t>Kwota, o której mowa w pkt.15, jest zwracana nie później niż w 15 dniu po upływie okres</w:t>
      </w:r>
      <w:r>
        <w:rPr>
          <w:rFonts w:ascii="Verdana" w:hAnsi="Verdana" w:cs="Arial"/>
          <w:sz w:val="20"/>
        </w:rPr>
        <w:t>u rękojmi za wady lub gwarancji</w:t>
      </w:r>
    </w:p>
    <w:p w:rsidR="00D856C1" w:rsidRPr="00340482" w:rsidRDefault="00D856C1" w:rsidP="00E71899">
      <w:pPr>
        <w:autoSpaceDE w:val="0"/>
        <w:autoSpaceDN w:val="0"/>
        <w:adjustRightInd w:val="0"/>
        <w:jc w:val="both"/>
        <w:rPr>
          <w:rFonts w:ascii="Verdana" w:hAnsi="Verdana" w:cs="Arial"/>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XXVII: INFORMACJE O FORMALNOŚCIACH JAKIE MUSZA ZOSTAĆ DOPEŁNIONE PO WYBORZE OFERTY W CELU ZAWARCIA UMOWY W SPRAWIE ZAMÓWIENIA PUBLICZNEGO</w:t>
      </w:r>
    </w:p>
    <w:p w:rsidR="00D856C1" w:rsidRPr="00E71899" w:rsidRDefault="00D856C1" w:rsidP="002D424C">
      <w:pPr>
        <w:ind w:left="426"/>
        <w:rPr>
          <w:rFonts w:ascii="Verdana" w:hAnsi="Verdana" w:cs="Arial"/>
          <w:b/>
          <w:sz w:val="20"/>
          <w:szCs w:val="20"/>
        </w:rPr>
      </w:pPr>
    </w:p>
    <w:p w:rsidR="00D856C1" w:rsidRPr="00662898" w:rsidRDefault="00D856C1" w:rsidP="00662898">
      <w:pPr>
        <w:widowControl/>
        <w:numPr>
          <w:ilvl w:val="1"/>
          <w:numId w:val="5"/>
        </w:numPr>
        <w:suppressAutoHyphens w:val="0"/>
        <w:spacing w:after="120"/>
        <w:jc w:val="both"/>
        <w:rPr>
          <w:rFonts w:ascii="Verdana" w:hAnsi="Verdana" w:cs="Tahoma"/>
          <w:b/>
          <w:bCs/>
          <w:color w:val="000000"/>
          <w:sz w:val="20"/>
          <w:szCs w:val="20"/>
        </w:rPr>
      </w:pPr>
      <w:r w:rsidRPr="00662898">
        <w:rPr>
          <w:rFonts w:ascii="Verdana" w:hAnsi="Verdana" w:cs="Tahoma"/>
          <w:color w:val="000000"/>
          <w:sz w:val="20"/>
          <w:szCs w:val="20"/>
        </w:rPr>
        <w:t>Zawiadomienie o wyborze oferty zostanie przekazane wszystkim wykonawcom którzy złożyli ofertę, przy użyciu Platformy e-Zamówienia. Zamawiający może dodatkowo przekazać zawiadomienie za pomocą poczty elektronicznej na adres wskazany przez wykonawcę w formularzu oferty.</w:t>
      </w:r>
    </w:p>
    <w:p w:rsidR="00D856C1" w:rsidRPr="00662898" w:rsidRDefault="00D856C1" w:rsidP="00662898">
      <w:pPr>
        <w:widowControl/>
        <w:numPr>
          <w:ilvl w:val="1"/>
          <w:numId w:val="5"/>
        </w:numPr>
        <w:suppressAutoHyphens w:val="0"/>
        <w:spacing w:after="120"/>
        <w:jc w:val="both"/>
        <w:rPr>
          <w:rFonts w:ascii="Verdana" w:hAnsi="Verdana" w:cs="Tahoma"/>
          <w:color w:val="000000"/>
          <w:sz w:val="20"/>
          <w:szCs w:val="20"/>
        </w:rPr>
      </w:pPr>
      <w:r w:rsidRPr="00662898">
        <w:rPr>
          <w:rFonts w:ascii="Verdana" w:hAnsi="Verdana" w:cs="Tahoma"/>
          <w:color w:val="000000"/>
          <w:sz w:val="20"/>
          <w:szCs w:val="20"/>
        </w:rPr>
        <w:t xml:space="preserve">Zamawiający przy użyciu Platformy e-Zamówienia poinformuje wykonawcę, którego oferta została wybrana jako najkorzystniejsza o sposobie, miejscu i terminie zawarcia </w:t>
      </w:r>
      <w:r w:rsidRPr="00662898">
        <w:rPr>
          <w:rFonts w:ascii="Verdana" w:hAnsi="Verdana" w:cs="Tahoma"/>
          <w:sz w:val="20"/>
          <w:szCs w:val="20"/>
        </w:rPr>
        <w:t>umowy. W przypadku problemów technicznych lub awarii związanych z funkcjonowaniem Platformy e-Zamówienia uniemożliwiających przesłanie zawiadomienia, zamawiający przekaże zawiadomienie za pomocą  poczty elektronicznej na adres wskazany przez wykonawcę w formularzu oferty.</w:t>
      </w:r>
    </w:p>
    <w:p w:rsidR="00D856C1" w:rsidRPr="00662898" w:rsidRDefault="00D856C1" w:rsidP="00662898">
      <w:pPr>
        <w:pStyle w:val="ListParagraph"/>
        <w:numPr>
          <w:ilvl w:val="1"/>
          <w:numId w:val="5"/>
        </w:numPr>
        <w:autoSpaceDE w:val="0"/>
        <w:autoSpaceDN w:val="0"/>
        <w:adjustRightInd w:val="0"/>
        <w:jc w:val="both"/>
        <w:rPr>
          <w:rFonts w:ascii="Verdana" w:hAnsi="Verdana"/>
          <w:sz w:val="20"/>
        </w:rPr>
      </w:pPr>
      <w:r w:rsidRPr="00662898">
        <w:rPr>
          <w:rFonts w:ascii="Verdana" w:hAnsi="Verdana"/>
          <w:sz w:val="20"/>
        </w:rPr>
        <w:t>Wykonawca będzie zobowiązany do podpisania umowy w miejscu i terminie wskazanym przez Zamawiającego.</w:t>
      </w:r>
    </w:p>
    <w:p w:rsidR="00D856C1" w:rsidRDefault="00D856C1" w:rsidP="004C71D8">
      <w:pPr>
        <w:pStyle w:val="ListParagraph"/>
        <w:numPr>
          <w:ilvl w:val="1"/>
          <w:numId w:val="5"/>
        </w:numPr>
        <w:autoSpaceDE w:val="0"/>
        <w:autoSpaceDN w:val="0"/>
        <w:adjustRightInd w:val="0"/>
        <w:jc w:val="both"/>
        <w:rPr>
          <w:rFonts w:ascii="Verdana" w:hAnsi="Verdana"/>
          <w:sz w:val="20"/>
        </w:rPr>
      </w:pPr>
      <w:r>
        <w:rPr>
          <w:rFonts w:ascii="Verdana" w:hAnsi="Verdana"/>
          <w:sz w:val="20"/>
        </w:rPr>
        <w:t>Przed podpisaniem Wykonawca:</w:t>
      </w:r>
    </w:p>
    <w:p w:rsidR="00D856C1" w:rsidRPr="004D7B45" w:rsidRDefault="00D856C1" w:rsidP="00A7714E">
      <w:pPr>
        <w:pStyle w:val="ListParagraph"/>
        <w:numPr>
          <w:ilvl w:val="0"/>
          <w:numId w:val="44"/>
        </w:numPr>
        <w:autoSpaceDE w:val="0"/>
        <w:autoSpaceDN w:val="0"/>
        <w:adjustRightInd w:val="0"/>
        <w:jc w:val="both"/>
        <w:rPr>
          <w:rFonts w:ascii="Verdana" w:hAnsi="Verdana"/>
          <w:sz w:val="20"/>
        </w:rPr>
      </w:pPr>
      <w:r w:rsidRPr="004D7B45">
        <w:rPr>
          <w:rFonts w:ascii="Verdana" w:hAnsi="Verdana"/>
          <w:sz w:val="20"/>
        </w:rPr>
        <w:t>wniesie z</w:t>
      </w:r>
      <w:r>
        <w:rPr>
          <w:rFonts w:ascii="Verdana" w:hAnsi="Verdana"/>
          <w:sz w:val="20"/>
        </w:rPr>
        <w:t>abezpieczenie w wybranej formie,</w:t>
      </w:r>
    </w:p>
    <w:p w:rsidR="00D856C1" w:rsidRPr="0060714F" w:rsidRDefault="00D856C1" w:rsidP="00A7714E">
      <w:pPr>
        <w:pStyle w:val="ListParagraph"/>
        <w:numPr>
          <w:ilvl w:val="0"/>
          <w:numId w:val="44"/>
        </w:numPr>
        <w:autoSpaceDE w:val="0"/>
        <w:autoSpaceDN w:val="0"/>
        <w:adjustRightInd w:val="0"/>
        <w:jc w:val="both"/>
        <w:rPr>
          <w:rFonts w:ascii="Verdana" w:hAnsi="Verdana"/>
          <w:sz w:val="20"/>
        </w:rPr>
      </w:pPr>
      <w:r w:rsidRPr="0060714F">
        <w:rPr>
          <w:rFonts w:ascii="Verdana" w:hAnsi="Verdana"/>
          <w:sz w:val="20"/>
        </w:rPr>
        <w:t>przedstawi umowę regulującą występowanie podmiotów wspólnie</w:t>
      </w:r>
      <w:r>
        <w:rPr>
          <w:rFonts w:ascii="Verdana" w:hAnsi="Verdana"/>
          <w:sz w:val="20"/>
        </w:rPr>
        <w:t>,</w:t>
      </w:r>
    </w:p>
    <w:p w:rsidR="00D856C1" w:rsidRDefault="00D856C1" w:rsidP="00A7714E">
      <w:pPr>
        <w:pStyle w:val="ListParagraph"/>
        <w:numPr>
          <w:ilvl w:val="0"/>
          <w:numId w:val="44"/>
        </w:numPr>
        <w:autoSpaceDE w:val="0"/>
        <w:autoSpaceDN w:val="0"/>
        <w:adjustRightInd w:val="0"/>
        <w:jc w:val="both"/>
        <w:rPr>
          <w:rFonts w:ascii="Verdana" w:hAnsi="Verdana"/>
          <w:sz w:val="20"/>
        </w:rPr>
      </w:pPr>
      <w:r w:rsidRPr="004D7B45">
        <w:rPr>
          <w:rFonts w:ascii="Verdana" w:hAnsi="Verdana"/>
          <w:sz w:val="20"/>
        </w:rPr>
        <w:t>przedstawi kompletny wykaz pracowników przeznaczonych do realizacji zamówienia, zatrudnionych na podstawie umowy o pracę wraz z podaniem czynności jakie będą pe</w:t>
      </w:r>
      <w:r>
        <w:rPr>
          <w:rFonts w:ascii="Verdana" w:hAnsi="Verdana"/>
          <w:sz w:val="20"/>
        </w:rPr>
        <w:t>łnić przy realizacji zamówienia,</w:t>
      </w:r>
    </w:p>
    <w:p w:rsidR="00D856C1" w:rsidRPr="004D7B45" w:rsidRDefault="00D856C1" w:rsidP="00A7714E">
      <w:pPr>
        <w:pStyle w:val="ListParagraph"/>
        <w:numPr>
          <w:ilvl w:val="0"/>
          <w:numId w:val="44"/>
        </w:numPr>
        <w:autoSpaceDE w:val="0"/>
        <w:autoSpaceDN w:val="0"/>
        <w:adjustRightInd w:val="0"/>
        <w:jc w:val="both"/>
        <w:rPr>
          <w:rFonts w:ascii="Verdana" w:hAnsi="Verdana"/>
          <w:sz w:val="20"/>
        </w:rPr>
      </w:pPr>
      <w:r>
        <w:rPr>
          <w:rFonts w:ascii="Verdana" w:hAnsi="Verdana"/>
          <w:sz w:val="20"/>
        </w:rPr>
        <w:t>dostarczy i uzgodni harmonogram terminowo-rzeczowo-finansowy</w:t>
      </w:r>
    </w:p>
    <w:p w:rsidR="00D856C1" w:rsidRDefault="00D856C1" w:rsidP="004C71D8">
      <w:pPr>
        <w:pStyle w:val="ListParagraph"/>
        <w:numPr>
          <w:ilvl w:val="1"/>
          <w:numId w:val="5"/>
        </w:numPr>
        <w:autoSpaceDE w:val="0"/>
        <w:autoSpaceDN w:val="0"/>
        <w:adjustRightInd w:val="0"/>
        <w:jc w:val="both"/>
        <w:rPr>
          <w:rFonts w:ascii="Verdana" w:hAnsi="Verdana"/>
          <w:sz w:val="20"/>
        </w:rPr>
      </w:pPr>
      <w:r w:rsidRPr="00850276">
        <w:rPr>
          <w:rFonts w:ascii="Verdana" w:hAnsi="Verdana"/>
          <w:sz w:val="20"/>
        </w:rPr>
        <w:t>Zamawiający zawrze umowę w sprawie zamówienia publicznego w terminie nie krótszym niż 5 dni od dnia przesłania zawiadomienia o wyborze najkorzystniejszej oferty.</w:t>
      </w:r>
    </w:p>
    <w:p w:rsidR="00D856C1" w:rsidRDefault="00D856C1" w:rsidP="004C71D8">
      <w:pPr>
        <w:pStyle w:val="ListParagraph"/>
        <w:numPr>
          <w:ilvl w:val="1"/>
          <w:numId w:val="5"/>
        </w:numPr>
        <w:autoSpaceDE w:val="0"/>
        <w:autoSpaceDN w:val="0"/>
        <w:adjustRightInd w:val="0"/>
        <w:jc w:val="both"/>
        <w:rPr>
          <w:rFonts w:ascii="Verdana" w:hAnsi="Verdana"/>
          <w:sz w:val="20"/>
        </w:rPr>
      </w:pPr>
      <w:r w:rsidRPr="00850276">
        <w:rPr>
          <w:rFonts w:ascii="Verdana" w:hAnsi="Verdana"/>
          <w:sz w:val="20"/>
        </w:rPr>
        <w:t>Zamawiający może zawrzeć umowę w sprawie zamówienia publicznego przed upływem ww. terminu, jeżeli w postępowaniu o udzielenie zamówienia prowadzonym w trybie podstawowym złożono tylko jedną ofertę.</w:t>
      </w:r>
    </w:p>
    <w:p w:rsidR="00D856C1" w:rsidRPr="0028511C" w:rsidRDefault="00D856C1" w:rsidP="004C71D8">
      <w:pPr>
        <w:pStyle w:val="ListParagraph"/>
        <w:numPr>
          <w:ilvl w:val="1"/>
          <w:numId w:val="5"/>
        </w:numPr>
        <w:autoSpaceDE w:val="0"/>
        <w:autoSpaceDN w:val="0"/>
        <w:adjustRightInd w:val="0"/>
        <w:jc w:val="both"/>
        <w:rPr>
          <w:rFonts w:ascii="Verdana" w:hAnsi="Verdana"/>
          <w:sz w:val="20"/>
        </w:rPr>
      </w:pPr>
      <w:r w:rsidRPr="0028511C">
        <w:rPr>
          <w:rFonts w:ascii="Verdana" w:hAnsi="Verdana"/>
          <w:sz w:val="20"/>
        </w:rPr>
        <w:t>Jeżeli Wykonawca, którego oferta została wybrana jako najkorzystniejsza, uchyla się od zawarcia umowy w sprawie zamówienia publicznego lub nie wnosi wymaganego zabezpieczenia należytego wykonania umowy (jeśli było wymagane), Zamawiający może dokonać ponownego badania i oceny ofert spośród ofert pozostałych w postępowaniu Wykonawców oraz wybrać najkorzystniejszą ofertę albo unieważnić postępowanie.</w:t>
      </w:r>
    </w:p>
    <w:p w:rsidR="00D856C1" w:rsidRPr="0028511C" w:rsidRDefault="00D856C1" w:rsidP="004C71D8">
      <w:pPr>
        <w:pStyle w:val="ListParagraph"/>
        <w:numPr>
          <w:ilvl w:val="1"/>
          <w:numId w:val="5"/>
        </w:numPr>
        <w:autoSpaceDE w:val="0"/>
        <w:autoSpaceDN w:val="0"/>
        <w:adjustRightInd w:val="0"/>
        <w:jc w:val="both"/>
        <w:rPr>
          <w:rFonts w:ascii="Verdana" w:hAnsi="Verdana" w:cs="Arial"/>
          <w:b/>
          <w:bCs/>
          <w:color w:val="000000"/>
          <w:sz w:val="20"/>
        </w:rPr>
      </w:pPr>
      <w:r w:rsidRPr="0028511C">
        <w:rPr>
          <w:rFonts w:ascii="Verdana" w:hAnsi="Verdana" w:cs="Arial"/>
          <w:bCs/>
          <w:color w:val="000000"/>
          <w:sz w:val="20"/>
        </w:rPr>
        <w:t>W przypadku wyboru oferty złożonej przez Wykonawców wspólnie ubiegających się o udzielenie zamówienia Zamawiający zastrzega sobie prawo żądania przed zawarciem umowy w sprawie zamówienia publicznego kopii umowy regulującej współprace tych Wykonawców.</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XXVIII: POUCZENIE O ŚRODKACH OCHRONY PRAWNEJ PRZYSŁUGUJACYCH WYKONAWCY</w:t>
      </w:r>
    </w:p>
    <w:p w:rsidR="00D856C1" w:rsidRPr="007F303D" w:rsidRDefault="00D856C1" w:rsidP="007F303D">
      <w:pPr>
        <w:contextualSpacing/>
        <w:jc w:val="both"/>
        <w:rPr>
          <w:rFonts w:ascii="Verdana" w:hAnsi="Verdana" w:cs="Times New Roman"/>
          <w:sz w:val="20"/>
          <w:szCs w:val="20"/>
          <w:lang w:eastAsia="en-US"/>
        </w:rPr>
      </w:pPr>
    </w:p>
    <w:p w:rsidR="00D856C1" w:rsidRPr="007F303D" w:rsidRDefault="00D856C1" w:rsidP="00A7714E">
      <w:pPr>
        <w:pStyle w:val="ListParagraph"/>
        <w:numPr>
          <w:ilvl w:val="0"/>
          <w:numId w:val="37"/>
        </w:numPr>
        <w:contextualSpacing/>
        <w:jc w:val="both"/>
        <w:rPr>
          <w:rFonts w:ascii="Verdana" w:hAnsi="Verdana"/>
          <w:sz w:val="20"/>
        </w:rPr>
      </w:pPr>
      <w:r w:rsidRPr="007F303D">
        <w:rPr>
          <w:rFonts w:ascii="Verdana" w:hAnsi="Verdana"/>
          <w:sz w:val="20"/>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D856C1" w:rsidRPr="007F303D" w:rsidRDefault="00D856C1" w:rsidP="00A7714E">
      <w:pPr>
        <w:pStyle w:val="ListParagraph"/>
        <w:numPr>
          <w:ilvl w:val="0"/>
          <w:numId w:val="37"/>
        </w:numPr>
        <w:jc w:val="both"/>
        <w:rPr>
          <w:rFonts w:ascii="Verdana" w:hAnsi="Verdana"/>
          <w:sz w:val="20"/>
        </w:rPr>
      </w:pPr>
      <w:r w:rsidRPr="007F303D">
        <w:rPr>
          <w:rFonts w:ascii="Verdana" w:hAnsi="Verdana"/>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D856C1" w:rsidRPr="007F303D" w:rsidRDefault="00D856C1" w:rsidP="00A7714E">
      <w:pPr>
        <w:pStyle w:val="ListParagraph"/>
        <w:numPr>
          <w:ilvl w:val="0"/>
          <w:numId w:val="37"/>
        </w:numPr>
        <w:jc w:val="both"/>
        <w:rPr>
          <w:rFonts w:ascii="Verdana" w:hAnsi="Verdana"/>
          <w:sz w:val="20"/>
        </w:rPr>
      </w:pPr>
      <w:r w:rsidRPr="007F303D">
        <w:rPr>
          <w:rFonts w:ascii="Verdana" w:hAnsi="Verdana"/>
          <w:sz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D856C1" w:rsidRPr="007F303D" w:rsidRDefault="00D856C1" w:rsidP="00A7714E">
      <w:pPr>
        <w:pStyle w:val="ListParagraph"/>
        <w:numPr>
          <w:ilvl w:val="0"/>
          <w:numId w:val="37"/>
        </w:numPr>
        <w:jc w:val="both"/>
        <w:rPr>
          <w:rFonts w:ascii="Verdana" w:hAnsi="Verdana"/>
          <w:sz w:val="20"/>
        </w:rPr>
      </w:pPr>
      <w:r w:rsidRPr="007F303D">
        <w:rPr>
          <w:rFonts w:ascii="Verdana" w:hAnsi="Verdana"/>
          <w:sz w:val="20"/>
        </w:rPr>
        <w:t>Odwołanie przysługuje na:</w:t>
      </w:r>
    </w:p>
    <w:p w:rsidR="00D856C1" w:rsidRPr="005B7B2E" w:rsidRDefault="00D856C1" w:rsidP="00A7714E">
      <w:pPr>
        <w:pStyle w:val="ListParagraph"/>
        <w:numPr>
          <w:ilvl w:val="0"/>
          <w:numId w:val="38"/>
        </w:numPr>
        <w:jc w:val="both"/>
        <w:rPr>
          <w:rFonts w:ascii="Verdana" w:hAnsi="Verdana"/>
          <w:sz w:val="20"/>
        </w:rPr>
      </w:pPr>
      <w:r w:rsidRPr="005B7B2E">
        <w:rPr>
          <w:rFonts w:ascii="Verdana" w:hAnsi="Verdana"/>
          <w:sz w:val="20"/>
        </w:rPr>
        <w:t>niezgodną z przepisami ustawy czynność Zamawiającego, podjętą w postępowaniu o udzielenie zamówienia, w tym na projektowane postanowienie umowy</w:t>
      </w:r>
      <w:r>
        <w:rPr>
          <w:rFonts w:ascii="Verdana" w:hAnsi="Verdana"/>
          <w:sz w:val="20"/>
        </w:rPr>
        <w:t>,</w:t>
      </w:r>
    </w:p>
    <w:p w:rsidR="00D856C1" w:rsidRPr="005B7B2E" w:rsidRDefault="00D856C1" w:rsidP="00A7714E">
      <w:pPr>
        <w:pStyle w:val="ListParagraph"/>
        <w:numPr>
          <w:ilvl w:val="0"/>
          <w:numId w:val="38"/>
        </w:numPr>
        <w:jc w:val="both"/>
        <w:rPr>
          <w:rFonts w:ascii="Verdana" w:hAnsi="Verdana"/>
          <w:sz w:val="20"/>
        </w:rPr>
      </w:pPr>
      <w:r w:rsidRPr="005B7B2E">
        <w:rPr>
          <w:rFonts w:ascii="Verdana" w:hAnsi="Verdana"/>
          <w:sz w:val="20"/>
        </w:rPr>
        <w:t>zaniechanie czynności w postępowaniu o udzielenie zamówienia do której zamawiający był</w:t>
      </w:r>
      <w:r>
        <w:rPr>
          <w:rFonts w:ascii="Verdana" w:hAnsi="Verdana"/>
          <w:sz w:val="20"/>
        </w:rPr>
        <w:t xml:space="preserve"> obowiązany na podstawie ustawy.</w:t>
      </w:r>
    </w:p>
    <w:p w:rsidR="00D856C1" w:rsidRPr="007F303D" w:rsidRDefault="00D856C1" w:rsidP="00A7714E">
      <w:pPr>
        <w:pStyle w:val="ListParagraph"/>
        <w:numPr>
          <w:ilvl w:val="0"/>
          <w:numId w:val="37"/>
        </w:numPr>
        <w:jc w:val="both"/>
        <w:rPr>
          <w:rFonts w:ascii="Verdana" w:hAnsi="Verdana"/>
          <w:sz w:val="20"/>
        </w:rPr>
      </w:pPr>
      <w:r w:rsidRPr="007F303D">
        <w:rPr>
          <w:rFonts w:ascii="Verdana" w:hAnsi="Verdana"/>
          <w:sz w:val="20"/>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D856C1" w:rsidRPr="007F303D" w:rsidRDefault="00D856C1" w:rsidP="00A7714E">
      <w:pPr>
        <w:pStyle w:val="ListParagraph"/>
        <w:numPr>
          <w:ilvl w:val="0"/>
          <w:numId w:val="37"/>
        </w:numPr>
        <w:jc w:val="both"/>
        <w:rPr>
          <w:rFonts w:ascii="Verdana" w:hAnsi="Verdana"/>
          <w:sz w:val="20"/>
        </w:rPr>
      </w:pPr>
      <w:r w:rsidRPr="007F303D">
        <w:rPr>
          <w:rFonts w:ascii="Verdana" w:hAnsi="Verdana"/>
          <w:sz w:val="20"/>
        </w:rPr>
        <w:t>Odwołanie wnosi się w terminie:</w:t>
      </w:r>
    </w:p>
    <w:p w:rsidR="00D856C1" w:rsidRPr="005B7B2E" w:rsidRDefault="00D856C1" w:rsidP="00A7714E">
      <w:pPr>
        <w:pStyle w:val="ListParagraph"/>
        <w:numPr>
          <w:ilvl w:val="0"/>
          <w:numId w:val="39"/>
        </w:numPr>
        <w:jc w:val="both"/>
        <w:rPr>
          <w:rFonts w:ascii="Verdana" w:hAnsi="Verdana"/>
          <w:sz w:val="20"/>
        </w:rPr>
      </w:pPr>
      <w:r w:rsidRPr="005B7B2E">
        <w:rPr>
          <w:rFonts w:ascii="Verdana" w:hAnsi="Verdana"/>
          <w:sz w:val="20"/>
        </w:rPr>
        <w:t>5 dni od dnia przekazania informacji o czynności zamawiającego stanowiącej podstawę jego wniesienia, jeżeli informacja została przekazana przy użyciu środków komunikacji elektronicznej,</w:t>
      </w:r>
    </w:p>
    <w:p w:rsidR="00D856C1" w:rsidRPr="005B7B2E" w:rsidRDefault="00D856C1" w:rsidP="00A7714E">
      <w:pPr>
        <w:pStyle w:val="ListParagraph"/>
        <w:numPr>
          <w:ilvl w:val="0"/>
          <w:numId w:val="39"/>
        </w:numPr>
        <w:jc w:val="both"/>
        <w:rPr>
          <w:rFonts w:ascii="Verdana" w:hAnsi="Verdana"/>
          <w:sz w:val="20"/>
        </w:rPr>
      </w:pPr>
      <w:r w:rsidRPr="005B7B2E">
        <w:rPr>
          <w:rFonts w:ascii="Verdana" w:hAnsi="Verdana"/>
          <w:sz w:val="20"/>
        </w:rPr>
        <w:t>10 dni od dnia przekazania informacji o czynności zamawiającego stanowiącej podstawę jego wniesienia, jeżeli informacja została przekazana w sposób inny niż określony w pkt 1).</w:t>
      </w:r>
    </w:p>
    <w:p w:rsidR="00D856C1" w:rsidRPr="007F303D" w:rsidRDefault="00D856C1" w:rsidP="00A7714E">
      <w:pPr>
        <w:pStyle w:val="ListParagraph"/>
        <w:numPr>
          <w:ilvl w:val="0"/>
          <w:numId w:val="37"/>
        </w:numPr>
        <w:tabs>
          <w:tab w:val="left" w:pos="284"/>
        </w:tabs>
        <w:jc w:val="both"/>
        <w:rPr>
          <w:rFonts w:ascii="Verdana" w:hAnsi="Verdana"/>
          <w:sz w:val="20"/>
        </w:rPr>
      </w:pPr>
      <w:r w:rsidRPr="007F303D">
        <w:rPr>
          <w:rFonts w:ascii="Verdana" w:hAnsi="Verdana"/>
          <w:color w:val="000000"/>
          <w:sz w:val="20"/>
        </w:rPr>
        <w:t>Odwołanie wobec treści ogłoszenia wszczynającego postępowanie o udzielenie zamówienia lub wobec treści dokumentów zamówienia wnosi się w terminie 5 dni od dnia zamieszczenia ogłoszenia w Biuletynie Zamówień Publicznych lub dokumentów zamówienia n</w:t>
      </w:r>
      <w:r>
        <w:rPr>
          <w:rFonts w:ascii="Verdana" w:hAnsi="Verdana"/>
          <w:color w:val="000000"/>
          <w:sz w:val="20"/>
        </w:rPr>
        <w:t>a stronie internetowej.</w:t>
      </w:r>
    </w:p>
    <w:p w:rsidR="00D856C1" w:rsidRPr="007F303D" w:rsidRDefault="00D856C1" w:rsidP="00A7714E">
      <w:pPr>
        <w:pStyle w:val="ListParagraph"/>
        <w:numPr>
          <w:ilvl w:val="0"/>
          <w:numId w:val="37"/>
        </w:numPr>
        <w:tabs>
          <w:tab w:val="left" w:pos="284"/>
        </w:tabs>
        <w:jc w:val="both"/>
        <w:rPr>
          <w:rFonts w:ascii="Verdana" w:hAnsi="Verdana"/>
          <w:sz w:val="20"/>
        </w:rPr>
      </w:pPr>
      <w:r w:rsidRPr="007F303D">
        <w:rPr>
          <w:rFonts w:ascii="Verdana" w:hAnsi="Verdana"/>
          <w:sz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D856C1" w:rsidRPr="007F303D" w:rsidRDefault="00D856C1" w:rsidP="00A7714E">
      <w:pPr>
        <w:pStyle w:val="ListParagraph"/>
        <w:numPr>
          <w:ilvl w:val="0"/>
          <w:numId w:val="37"/>
        </w:numPr>
        <w:tabs>
          <w:tab w:val="left" w:pos="284"/>
        </w:tabs>
        <w:jc w:val="both"/>
        <w:rPr>
          <w:rFonts w:ascii="Verdana" w:hAnsi="Verdana"/>
          <w:sz w:val="20"/>
        </w:rPr>
      </w:pPr>
      <w:r w:rsidRPr="007F303D">
        <w:rPr>
          <w:rFonts w:ascii="Verdana" w:hAnsi="Verdana"/>
          <w:sz w:val="20"/>
        </w:rPr>
        <w:t>Na orzeczenie Izby oraz postanowienie Prezesa Izby, o którym mowa w art. 519 ust. 1 ustawy Pzp, stronom oraz uczestnikom postępowania odwoławczego przysługuje skarga do sądu.</w:t>
      </w:r>
    </w:p>
    <w:p w:rsidR="00D856C1" w:rsidRPr="007F303D" w:rsidRDefault="00D856C1" w:rsidP="00A7714E">
      <w:pPr>
        <w:pStyle w:val="ListParagraph"/>
        <w:numPr>
          <w:ilvl w:val="0"/>
          <w:numId w:val="37"/>
        </w:numPr>
        <w:tabs>
          <w:tab w:val="left" w:pos="284"/>
        </w:tabs>
        <w:jc w:val="both"/>
        <w:rPr>
          <w:rFonts w:ascii="Verdana" w:hAnsi="Verdana"/>
          <w:sz w:val="20"/>
        </w:rPr>
      </w:pPr>
      <w:r w:rsidRPr="007F303D">
        <w:rPr>
          <w:rFonts w:ascii="Verdana" w:hAnsi="Verdana"/>
          <w:sz w:val="20"/>
        </w:rPr>
        <w:t>W postępowaniu toczącym się wskutek wniesienia skargi stosuje się odpowiednio przepisy ustawy z dnia 17 listopada 1964 r. - Kodeks postępowania cywilnego o apelacji, jeżeli przepisy niniejszego rozdziału nie stanowią inaczej.</w:t>
      </w:r>
    </w:p>
    <w:p w:rsidR="00D856C1" w:rsidRPr="007F303D" w:rsidRDefault="00D856C1" w:rsidP="00A7714E">
      <w:pPr>
        <w:pStyle w:val="ListParagraph"/>
        <w:numPr>
          <w:ilvl w:val="0"/>
          <w:numId w:val="37"/>
        </w:numPr>
        <w:tabs>
          <w:tab w:val="left" w:pos="426"/>
        </w:tabs>
        <w:jc w:val="both"/>
        <w:rPr>
          <w:rFonts w:ascii="Verdana" w:hAnsi="Verdana"/>
          <w:sz w:val="20"/>
        </w:rPr>
      </w:pPr>
      <w:r w:rsidRPr="007F303D">
        <w:rPr>
          <w:rFonts w:ascii="Verdana" w:hAnsi="Verdana"/>
          <w:sz w:val="20"/>
        </w:rPr>
        <w:t>Skargę wnosi się do Sądu Okręgowego w Warszawie - sądu zamówień publicznych, zwanego  dalej "sądem zamówień publicznych".</w:t>
      </w:r>
    </w:p>
    <w:p w:rsidR="00D856C1" w:rsidRPr="007F303D" w:rsidRDefault="00D856C1" w:rsidP="00A7714E">
      <w:pPr>
        <w:pStyle w:val="ListParagraph"/>
        <w:numPr>
          <w:ilvl w:val="0"/>
          <w:numId w:val="37"/>
        </w:numPr>
        <w:tabs>
          <w:tab w:val="left" w:pos="426"/>
        </w:tabs>
        <w:jc w:val="both"/>
        <w:rPr>
          <w:rFonts w:ascii="Verdana" w:hAnsi="Verdana"/>
          <w:sz w:val="20"/>
        </w:rPr>
      </w:pPr>
      <w:r w:rsidRPr="007F303D">
        <w:rPr>
          <w:rFonts w:ascii="Verdana" w:hAnsi="Verdana"/>
          <w:sz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D856C1" w:rsidRPr="007F303D" w:rsidRDefault="00D856C1" w:rsidP="00A7714E">
      <w:pPr>
        <w:pStyle w:val="ListParagraph"/>
        <w:numPr>
          <w:ilvl w:val="0"/>
          <w:numId w:val="37"/>
        </w:numPr>
        <w:tabs>
          <w:tab w:val="left" w:pos="426"/>
        </w:tabs>
        <w:jc w:val="both"/>
        <w:rPr>
          <w:rFonts w:ascii="Verdana" w:hAnsi="Verdana"/>
          <w:sz w:val="20"/>
        </w:rPr>
      </w:pPr>
      <w:r w:rsidRPr="007F303D">
        <w:rPr>
          <w:rFonts w:ascii="Verdana" w:hAnsi="Verdana"/>
          <w:sz w:val="20"/>
        </w:rPr>
        <w:t>Prezes Izby przekazuje skargę wraz z aktami postępowania odwoławczego do sądu zamówień publicznych w terminie 7 dni od dnia jej otrzymania.</w:t>
      </w:r>
    </w:p>
    <w:p w:rsidR="00D856C1" w:rsidRPr="007C6486" w:rsidRDefault="00D856C1" w:rsidP="007C6486">
      <w:pPr>
        <w:widowControl/>
        <w:suppressAutoHyphens w:val="0"/>
        <w:autoSpaceDE w:val="0"/>
        <w:autoSpaceDN w:val="0"/>
        <w:adjustRightInd w:val="0"/>
        <w:jc w:val="both"/>
        <w:rPr>
          <w:rFonts w:ascii="Verdana" w:hAnsi="Verdana" w:cs="Fira Sans"/>
          <w:color w:val="000000"/>
          <w:kern w:val="0"/>
          <w:sz w:val="20"/>
          <w:szCs w:val="20"/>
          <w:lang w:eastAsia="pl-PL" w:bidi="ar-SA"/>
        </w:rPr>
      </w:pPr>
    </w:p>
    <w:p w:rsidR="00D856C1" w:rsidRPr="00EC6725" w:rsidRDefault="00D856C1" w:rsidP="00EC6725">
      <w:pPr>
        <w:widowControl/>
        <w:suppressAutoHyphens w:val="0"/>
        <w:autoSpaceDE w:val="0"/>
        <w:autoSpaceDN w:val="0"/>
        <w:adjustRightInd w:val="0"/>
        <w:rPr>
          <w:rFonts w:ascii="Fira Sans" w:hAnsi="Fira Sans" w:cs="Fira Sans"/>
          <w:color w:val="000000"/>
          <w:kern w:val="0"/>
          <w:sz w:val="19"/>
          <w:szCs w:val="19"/>
          <w:lang w:eastAsia="pl-PL" w:bidi="ar-SA"/>
        </w:rPr>
      </w:pPr>
    </w:p>
    <w:p w:rsidR="00D856C1" w:rsidRPr="00E71899" w:rsidRDefault="00D856C1" w:rsidP="008B309D">
      <w:pPr>
        <w:autoSpaceDE w:val="0"/>
        <w:autoSpaceDN w:val="0"/>
        <w:adjustRightInd w:val="0"/>
        <w:jc w:val="both"/>
        <w:rPr>
          <w:rFonts w:ascii="Verdana" w:hAnsi="Verdana" w:cs="Arial"/>
          <w:b/>
          <w:bCs/>
          <w:color w:val="000000"/>
          <w:sz w:val="20"/>
          <w:szCs w:val="20"/>
        </w:rPr>
      </w:pPr>
      <w:r w:rsidRPr="00E71899">
        <w:rPr>
          <w:rFonts w:ascii="Verdana" w:hAnsi="Verdana" w:cs="Arial"/>
          <w:b/>
          <w:bCs/>
          <w:color w:val="000000"/>
          <w:sz w:val="20"/>
          <w:szCs w:val="20"/>
        </w:rPr>
        <w:t>ROZDZIAŁ XX</w:t>
      </w:r>
      <w:r>
        <w:rPr>
          <w:rFonts w:ascii="Verdana" w:hAnsi="Verdana" w:cs="Arial"/>
          <w:b/>
          <w:bCs/>
          <w:color w:val="000000"/>
          <w:sz w:val="20"/>
          <w:szCs w:val="20"/>
        </w:rPr>
        <w:t>IX:</w:t>
      </w:r>
      <w:r w:rsidRPr="00E71899">
        <w:rPr>
          <w:rFonts w:ascii="Verdana" w:hAnsi="Verdana" w:cs="Arial"/>
          <w:b/>
          <w:bCs/>
          <w:color w:val="000000"/>
          <w:sz w:val="20"/>
          <w:szCs w:val="20"/>
        </w:rPr>
        <w:t xml:space="preserve"> INFORMACJA NA TEMAT MOŻLIWOŚCI ROZLICZANIA SIĘ W WALUTACH OBCYCH</w:t>
      </w:r>
    </w:p>
    <w:p w:rsidR="00D856C1" w:rsidRPr="00E71899" w:rsidRDefault="00D856C1" w:rsidP="008B309D">
      <w:pPr>
        <w:autoSpaceDE w:val="0"/>
        <w:autoSpaceDN w:val="0"/>
        <w:adjustRightInd w:val="0"/>
        <w:jc w:val="both"/>
        <w:rPr>
          <w:rFonts w:ascii="Verdana" w:hAnsi="Verdana" w:cs="Arial"/>
          <w:color w:val="000000"/>
          <w:sz w:val="20"/>
          <w:szCs w:val="20"/>
        </w:rPr>
      </w:pPr>
    </w:p>
    <w:p w:rsidR="00D856C1" w:rsidRPr="00E71899" w:rsidRDefault="00D856C1" w:rsidP="008B309D">
      <w:pPr>
        <w:autoSpaceDE w:val="0"/>
        <w:autoSpaceDN w:val="0"/>
        <w:adjustRightInd w:val="0"/>
        <w:jc w:val="both"/>
        <w:rPr>
          <w:rFonts w:ascii="Verdana" w:hAnsi="Verdana" w:cs="Arial"/>
          <w:color w:val="000000"/>
          <w:sz w:val="20"/>
          <w:szCs w:val="20"/>
        </w:rPr>
      </w:pPr>
      <w:r w:rsidRPr="00E71899">
        <w:rPr>
          <w:rFonts w:ascii="Verdana" w:hAnsi="Verdana" w:cs="Arial"/>
          <w:color w:val="000000"/>
          <w:sz w:val="20"/>
          <w:szCs w:val="20"/>
        </w:rPr>
        <w:t>Zamawiający będzie rozliczał się z Wykonawcą wyłącznie w walucie polskiej (PLN).</w:t>
      </w:r>
    </w:p>
    <w:p w:rsidR="00D856C1" w:rsidRDefault="00D856C1" w:rsidP="00E71899">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 INFORMACJE DODATKOWE</w:t>
      </w:r>
    </w:p>
    <w:p w:rsidR="00D856C1" w:rsidRPr="00E71899" w:rsidRDefault="00D856C1" w:rsidP="004C71D8">
      <w:pPr>
        <w:widowControl/>
        <w:numPr>
          <w:ilvl w:val="0"/>
          <w:numId w:val="7"/>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dopuszcza możliwości złożenia oferty wariantowej.</w:t>
      </w:r>
    </w:p>
    <w:p w:rsidR="00D856C1" w:rsidRPr="00E71899" w:rsidRDefault="00D856C1" w:rsidP="004C71D8">
      <w:pPr>
        <w:widowControl/>
        <w:numPr>
          <w:ilvl w:val="0"/>
          <w:numId w:val="7"/>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ustanowienia dynamicznego systemu zakupów.</w:t>
      </w:r>
    </w:p>
    <w:p w:rsidR="00D856C1" w:rsidRDefault="00D856C1" w:rsidP="004C71D8">
      <w:pPr>
        <w:widowControl/>
        <w:numPr>
          <w:ilvl w:val="0"/>
          <w:numId w:val="7"/>
        </w:numPr>
        <w:suppressAutoHyphens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udzielenia zaliczek na poczet wykonania niniejszego zamówienia.</w:t>
      </w:r>
    </w:p>
    <w:p w:rsidR="00D856C1" w:rsidRPr="00E3319D" w:rsidRDefault="00D856C1" w:rsidP="004C71D8">
      <w:pPr>
        <w:pStyle w:val="ListParagraph"/>
        <w:numPr>
          <w:ilvl w:val="0"/>
          <w:numId w:val="7"/>
        </w:numPr>
        <w:autoSpaceDE w:val="0"/>
        <w:autoSpaceDN w:val="0"/>
        <w:adjustRightInd w:val="0"/>
        <w:jc w:val="both"/>
        <w:rPr>
          <w:rFonts w:ascii="Verdana" w:hAnsi="Verdana" w:cs="Arial"/>
          <w:color w:val="000000"/>
          <w:sz w:val="20"/>
        </w:rPr>
      </w:pPr>
      <w:r w:rsidRPr="00E3319D">
        <w:rPr>
          <w:rFonts w:ascii="Verdana" w:hAnsi="Verdana" w:cs="Arial"/>
          <w:color w:val="000000"/>
          <w:sz w:val="20"/>
        </w:rPr>
        <w:t>Przedmiotowe postępowanie nie jest prowadzone w celu zawarcia umowy ramowej.</w:t>
      </w:r>
    </w:p>
    <w:p w:rsidR="00D856C1" w:rsidRPr="00E3319D" w:rsidRDefault="00D856C1" w:rsidP="004C71D8">
      <w:pPr>
        <w:pStyle w:val="ListParagraph"/>
        <w:numPr>
          <w:ilvl w:val="0"/>
          <w:numId w:val="7"/>
        </w:numPr>
        <w:autoSpaceDE w:val="0"/>
        <w:autoSpaceDN w:val="0"/>
        <w:adjustRightInd w:val="0"/>
        <w:jc w:val="both"/>
        <w:rPr>
          <w:rFonts w:ascii="Verdana" w:hAnsi="Verdana" w:cs="Arial"/>
          <w:color w:val="000000"/>
          <w:sz w:val="20"/>
        </w:rPr>
      </w:pPr>
      <w:r w:rsidRPr="00E3319D">
        <w:rPr>
          <w:rFonts w:ascii="Verdana" w:hAnsi="Verdana" w:cs="Arial"/>
          <w:color w:val="000000"/>
          <w:sz w:val="20"/>
        </w:rPr>
        <w:t>Zamawiający nie przewiduje w niniejszym postępowaniu przeprowadzenia aukcji elektronicznej.</w:t>
      </w:r>
    </w:p>
    <w:p w:rsidR="00D856C1" w:rsidRPr="00E71899" w:rsidRDefault="00D856C1" w:rsidP="004C71D8">
      <w:pPr>
        <w:widowControl/>
        <w:numPr>
          <w:ilvl w:val="0"/>
          <w:numId w:val="7"/>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Koszty udziału w postępowaniu, a w szczególności koszty sporządzenia oferty, pokrywa Wykonawca.</w:t>
      </w:r>
    </w:p>
    <w:p w:rsidR="00D856C1" w:rsidRDefault="00D856C1" w:rsidP="004C71D8">
      <w:pPr>
        <w:widowControl/>
        <w:numPr>
          <w:ilvl w:val="0"/>
          <w:numId w:val="7"/>
        </w:numPr>
        <w:suppressAutoHyphens w:val="0"/>
        <w:autoSpaceDE w:val="0"/>
        <w:autoSpaceDN w:val="0"/>
        <w:adjustRightInd w:val="0"/>
        <w:contextualSpacing/>
        <w:jc w:val="both"/>
        <w:rPr>
          <w:rFonts w:ascii="Verdana" w:hAnsi="Verdana" w:cs="Arial"/>
          <w:color w:val="000000"/>
          <w:kern w:val="0"/>
          <w:sz w:val="20"/>
          <w:szCs w:val="20"/>
          <w:lang w:eastAsia="en-US" w:bidi="ar-SA"/>
        </w:rPr>
      </w:pPr>
      <w:r w:rsidRPr="00E71899">
        <w:rPr>
          <w:rFonts w:ascii="Verdana" w:hAnsi="Verdana" w:cs="Arial"/>
          <w:color w:val="000000"/>
          <w:kern w:val="0"/>
          <w:sz w:val="20"/>
          <w:szCs w:val="20"/>
          <w:lang w:eastAsia="en-US" w:bidi="ar-SA"/>
        </w:rPr>
        <w:t>Zamawiający nie przewiduje zwrotu kosztów udziału w postępowaniu (za wyjątkiem zaistnienia sytuacji, o której mowa w art. 93 ust. 4 ustawy).</w:t>
      </w:r>
    </w:p>
    <w:p w:rsidR="00D856C1" w:rsidRPr="00E71899" w:rsidRDefault="00D856C1" w:rsidP="004C71D8">
      <w:pPr>
        <w:widowControl/>
        <w:numPr>
          <w:ilvl w:val="0"/>
          <w:numId w:val="7"/>
        </w:numPr>
        <w:suppressAutoHyphens w:val="0"/>
        <w:autoSpaceDE w:val="0"/>
        <w:autoSpaceDN w:val="0"/>
        <w:adjustRightInd w:val="0"/>
        <w:contextualSpacing/>
        <w:jc w:val="both"/>
        <w:rPr>
          <w:rFonts w:ascii="Verdana" w:hAnsi="Verdana" w:cs="Arial"/>
          <w:color w:val="000000"/>
          <w:kern w:val="0"/>
          <w:sz w:val="20"/>
          <w:szCs w:val="20"/>
          <w:lang w:eastAsia="en-US" w:bidi="ar-SA"/>
        </w:rPr>
      </w:pPr>
      <w:r>
        <w:rPr>
          <w:rFonts w:ascii="Verdana" w:hAnsi="Verdana" w:cs="Arial"/>
          <w:color w:val="000000"/>
          <w:kern w:val="0"/>
          <w:sz w:val="20"/>
          <w:szCs w:val="20"/>
          <w:lang w:eastAsia="en-US" w:bidi="ar-SA"/>
        </w:rPr>
        <w:t>Zamawiający nie zastrzega możliwości ubiegania się o udzielenie zamówienia wyłącznie przez Wykonawców, o których mowa w art. 94 pzp.</w:t>
      </w:r>
    </w:p>
    <w:p w:rsidR="00D856C1" w:rsidRPr="00E71899" w:rsidRDefault="00D856C1" w:rsidP="00E3319D">
      <w:pPr>
        <w:autoSpaceDE w:val="0"/>
        <w:autoSpaceDN w:val="0"/>
        <w:adjustRightInd w:val="0"/>
        <w:jc w:val="both"/>
        <w:rPr>
          <w:rFonts w:ascii="Verdana" w:hAnsi="Verdana" w:cs="Arial"/>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r>
        <w:rPr>
          <w:rFonts w:ascii="Verdana" w:hAnsi="Verdana" w:cs="Arial"/>
          <w:b/>
          <w:bCs/>
          <w:color w:val="000000"/>
          <w:sz w:val="20"/>
          <w:szCs w:val="20"/>
        </w:rPr>
        <w:t>ROZDZIAŁ XXXI: OCHRONA DANYCH OSOBOWYCH</w:t>
      </w:r>
    </w:p>
    <w:p w:rsidR="00D856C1" w:rsidRDefault="00D856C1" w:rsidP="00E71899">
      <w:pPr>
        <w:autoSpaceDE w:val="0"/>
        <w:autoSpaceDN w:val="0"/>
        <w:adjustRightInd w:val="0"/>
        <w:jc w:val="both"/>
        <w:rPr>
          <w:rFonts w:ascii="Verdana" w:hAnsi="Verdana" w:cs="Arial"/>
          <w:b/>
          <w:bCs/>
          <w:color w:val="000000"/>
          <w:sz w:val="20"/>
          <w:szCs w:val="20"/>
        </w:rPr>
      </w:pP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W związku z przetwarzaniem Pani/Pana danych osobowych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w:t>
      </w:r>
    </w:p>
    <w:p w:rsidR="00D856C1" w:rsidRPr="00B67782" w:rsidRDefault="00D856C1" w:rsidP="007E1093">
      <w:pPr>
        <w:widowControl/>
        <w:numPr>
          <w:ilvl w:val="0"/>
          <w:numId w:val="65"/>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ADMINISTRATOR DANYCH</w:t>
      </w:r>
    </w:p>
    <w:p w:rsidR="00D856C1"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Administratorem Pani/Pana danych osobowych jest Liceum Ogólnokształcące im. Jana Matejki w Wieliczce. Z Administratorem można się kontaktować pisemnie za pomocą poczty tradycyjnej pod adresem: Liceum Ogólnokształcące im. Jana Matejki w Wieliczce, Wieliczka, J. Piłsudskiego 18, 32-020 Wieliczka, poprzez email: sekretariat@wieliczkalo.pl lub telefonicznie pod numerem telefonu: 12 278-32-77.</w:t>
      </w:r>
    </w:p>
    <w:p w:rsidR="00D856C1"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p>
    <w:p w:rsidR="00D856C1" w:rsidRPr="00B67782" w:rsidRDefault="00D856C1" w:rsidP="007E1093">
      <w:pPr>
        <w:widowControl/>
        <w:numPr>
          <w:ilvl w:val="0"/>
          <w:numId w:val="65"/>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INSPEKTOR OCHRONY DANYCH</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Administrator wyznaczył Inspektora Ochrony Danych z którym można się kontaktować pod adresem: Liceum Ogólnokształcące im. Jana Matejki w Wieliczce, Wieliczka, J. Piłsudskiego 18, 32-020 Wielic</w:t>
      </w:r>
      <w:r>
        <w:rPr>
          <w:rFonts w:ascii="Verdana" w:hAnsi="Verdana" w:cs="Times New Roman"/>
          <w:kern w:val="0"/>
          <w:sz w:val="20"/>
          <w:szCs w:val="20"/>
          <w:lang w:eastAsia="pl-PL" w:bidi="ar-SA"/>
        </w:rPr>
        <w:t xml:space="preserve">zka, poprzez email: </w:t>
      </w:r>
      <w:hyperlink r:id="rId26" w:history="1">
        <w:r w:rsidRPr="002E6FF7">
          <w:rPr>
            <w:rStyle w:val="Hyperlink"/>
            <w:rFonts w:ascii="Verdana" w:hAnsi="Verdana"/>
            <w:kern w:val="0"/>
            <w:sz w:val="20"/>
            <w:szCs w:val="20"/>
            <w:lang w:eastAsia="pl-PL" w:bidi="ar-SA"/>
          </w:rPr>
          <w:t>iod@iods.pl</w:t>
        </w:r>
      </w:hyperlink>
      <w:r>
        <w:rPr>
          <w:rFonts w:ascii="Verdana" w:hAnsi="Verdana" w:cs="Times New Roman"/>
          <w:kern w:val="0"/>
          <w:sz w:val="20"/>
          <w:szCs w:val="20"/>
          <w:lang w:eastAsia="pl-PL" w:bidi="ar-SA"/>
        </w:rPr>
        <w:t xml:space="preserve"> </w:t>
      </w:r>
    </w:p>
    <w:p w:rsidR="00D856C1" w:rsidRPr="00B67782" w:rsidRDefault="00D856C1" w:rsidP="007E1093">
      <w:pPr>
        <w:widowControl/>
        <w:numPr>
          <w:ilvl w:val="0"/>
          <w:numId w:val="65"/>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PODSTAWA PRAWNA I CELE PRZETWARZANIA DANYCH OSOBOWYCH</w:t>
      </w:r>
    </w:p>
    <w:p w:rsidR="00D856C1" w:rsidRDefault="00D856C1"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w tym numer telefonu oraz treść nagranej rozmowy, będą przez nas przetwarzane w celu:</w:t>
      </w:r>
    </w:p>
    <w:p w:rsidR="00D856C1" w:rsidRDefault="00D856C1"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1) realizacji obsługi/zamówienia lub przedstawienia Pani/Panu naszej oferty handlowej ,</w:t>
      </w:r>
      <w:r w:rsidRPr="00B67782">
        <w:rPr>
          <w:rFonts w:ascii="Verdana" w:hAnsi="Verdana" w:cs="Times New Roman"/>
          <w:kern w:val="0"/>
          <w:sz w:val="20"/>
          <w:szCs w:val="20"/>
          <w:lang w:eastAsia="pl-PL" w:bidi="ar-SA"/>
        </w:rPr>
        <w:br/>
        <w:t>2) dokumentowania treści przeprowadzonej z Panią/Panem rozmowy w celu weryfikacji jakości obsługi prowadzonej przez naszych konsultantów i podnoszenia jej standardów lub wyjaśnienia ewentualnych sytuacji spornych.</w:t>
      </w:r>
    </w:p>
    <w:p w:rsidR="00D856C1" w:rsidRPr="00B67782" w:rsidRDefault="00D856C1"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3) ewentualnego ustalenia lub dochodzenia roszczeń lub obrony przed roszczeniami</w:t>
      </w:r>
      <w:r w:rsidRPr="00B67782">
        <w:rPr>
          <w:rFonts w:ascii="Verdana" w:hAnsi="Verdana" w:cs="Times New Roman"/>
          <w:kern w:val="0"/>
          <w:sz w:val="20"/>
          <w:szCs w:val="20"/>
          <w:lang w:eastAsia="pl-PL" w:bidi="ar-SA"/>
        </w:rPr>
        <w:br/>
        <w:t xml:space="preserve">(podstawa prawna: art. 6 ust. 1 lit f RODO); </w:t>
      </w:r>
    </w:p>
    <w:p w:rsidR="00D856C1" w:rsidRPr="00B67782" w:rsidRDefault="00D856C1" w:rsidP="007E1093">
      <w:pPr>
        <w:widowControl/>
        <w:numPr>
          <w:ilvl w:val="0"/>
          <w:numId w:val="65"/>
        </w:numPr>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INFORMACJE O WYMOGU/DOBROWOLNOŚCI PODANIA DANYCH ORAZ KONSEKWENCJI NIE PODANIA DANYCH OSOBOWYCH</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 xml:space="preserve">Podanie danych osobowych jest dobrowolne, lecz jeżeli nie poda nam Pani/Pan danych osobowych, które uznamy za konieczne do rozpatrzenia zgłoszonej nam skargi lub reklamacji, wówczas nie będziemy mogli podjąć działań na Pan/Pana żądanie oraz prowadzić z Panią/Panem korespondencji – bez podania danych osobowych nie będzie możliwa realizacja tych celów. </w:t>
      </w:r>
    </w:p>
    <w:p w:rsidR="00D856C1" w:rsidRPr="00B67782" w:rsidRDefault="00D856C1" w:rsidP="007E1093">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 xml:space="preserve">6. </w:t>
      </w:r>
      <w:r w:rsidRPr="00B67782">
        <w:rPr>
          <w:rFonts w:ascii="Verdana" w:hAnsi="Verdana" w:cs="Times New Roman"/>
          <w:b/>
          <w:bCs/>
          <w:kern w:val="0"/>
          <w:sz w:val="20"/>
          <w:szCs w:val="20"/>
          <w:lang w:eastAsia="pl-PL" w:bidi="ar-SA"/>
        </w:rPr>
        <w:t>ODBIORCY DANYCH OSOBOWYCH</w:t>
      </w:r>
    </w:p>
    <w:p w:rsidR="00D856C1" w:rsidRPr="00B67782" w:rsidRDefault="00D856C1"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1. Odbiorcami Pani/Pana danych osobowych będą tylko podmioty uprawnione na podstawie przepisów prawa, m.in. Krajowa Administracja Skarbowa lub inne organy państwowe. Pani/Pana dane osobowe będą również udostępniane bankom, w których Administrator posiada rachunki bankowe.</w:t>
      </w:r>
    </w:p>
    <w:p w:rsidR="00D856C1" w:rsidRPr="00B67782" w:rsidRDefault="00D856C1" w:rsidP="007E1093">
      <w:pPr>
        <w:widowControl/>
        <w:suppressAutoHyphens w:val="0"/>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2. Pani/Pana dane mogą być przekazywane podmiotom przetwarzającym dane osobowe na zlecenie Administratora np. dostawcom usług informatycznych, podmiotom świadczącym usługi księgowe, kadrowo-płacowe, prawne i doradcze i innym podmiotom przetwarzającym dane w celu określonym przez Administratora – przy czym takie podmioty przetwarzają dane wyłącznie na podstawie umowy z Administratorem.</w:t>
      </w:r>
    </w:p>
    <w:p w:rsidR="00D856C1" w:rsidRPr="00B67782" w:rsidRDefault="00D856C1" w:rsidP="007E1093">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 xml:space="preserve">6. </w:t>
      </w:r>
      <w:r w:rsidRPr="00B67782">
        <w:rPr>
          <w:rFonts w:ascii="Verdana" w:hAnsi="Verdana" w:cs="Times New Roman"/>
          <w:b/>
          <w:bCs/>
          <w:kern w:val="0"/>
          <w:sz w:val="20"/>
          <w:szCs w:val="20"/>
          <w:lang w:eastAsia="pl-PL" w:bidi="ar-SA"/>
        </w:rPr>
        <w:t>OKRES PRZECHOWYWANIA DANYCH OSOBOWYCH</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w postaci nagranej rozmowy będą przez nas przetwarzane (przechowywane) przez okres 12 miesięcy od momentu nagrania;</w:t>
      </w:r>
    </w:p>
    <w:p w:rsidR="00D856C1" w:rsidRPr="00B67782" w:rsidRDefault="00D856C1" w:rsidP="007E1093">
      <w:pPr>
        <w:widowControl/>
        <w:numPr>
          <w:ilvl w:val="0"/>
          <w:numId w:val="65"/>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PRAWA OSÓB, KTÓRYCH DANE DOTYCZĄ</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W związku z przetwarzaniem danych osobowych posiada Pani/Pan prawo do:</w:t>
      </w:r>
      <w:r w:rsidRPr="00B67782">
        <w:rPr>
          <w:rFonts w:ascii="Verdana" w:hAnsi="Verdana" w:cs="Times New Roman"/>
          <w:kern w:val="0"/>
          <w:sz w:val="20"/>
          <w:szCs w:val="20"/>
          <w:lang w:eastAsia="pl-PL" w:bidi="ar-SA"/>
        </w:rPr>
        <w:br/>
        <w:t>1) Dostępu do treści swoich danych osobowych – czyli prawo do uzyskania potwierdzenia, czy Administrator przetwarza dane oraz informacji dotyczących takiego przetwarzania,</w:t>
      </w:r>
      <w:r w:rsidRPr="00B67782">
        <w:rPr>
          <w:rFonts w:ascii="Verdana" w:hAnsi="Verdana" w:cs="Times New Roman"/>
          <w:kern w:val="0"/>
          <w:sz w:val="20"/>
          <w:szCs w:val="20"/>
          <w:lang w:eastAsia="pl-PL" w:bidi="ar-SA"/>
        </w:rPr>
        <w:br/>
        <w:t>2) Otrzymania kopii danych osobowych – czyli prawo uzyskania kopii swoich danych osobowych, które są przetwarzane przez Administratora, czy czym pierwsza kopia jest bezpłatna, natomiast za następne Administrator jest uprawnionych do pobrania opłaty w rozsądnej wysokości,</w:t>
      </w:r>
      <w:r w:rsidRPr="00B67782">
        <w:rPr>
          <w:rFonts w:ascii="Verdana" w:hAnsi="Verdana" w:cs="Times New Roman"/>
          <w:kern w:val="0"/>
          <w:sz w:val="20"/>
          <w:szCs w:val="20"/>
          <w:lang w:eastAsia="pl-PL" w:bidi="ar-SA"/>
        </w:rPr>
        <w:br/>
        <w:t>3) Sprostowania danych osobowych – jeżeli dane przetwarzane przez Administratora są nieprawidłowe lub niekompletne,</w:t>
      </w:r>
      <w:r w:rsidRPr="00B67782">
        <w:rPr>
          <w:rFonts w:ascii="Verdana" w:hAnsi="Verdana" w:cs="Times New Roman"/>
          <w:kern w:val="0"/>
          <w:sz w:val="20"/>
          <w:szCs w:val="20"/>
          <w:lang w:eastAsia="pl-PL" w:bidi="ar-SA"/>
        </w:rPr>
        <w:br/>
        <w:t>4) Usunięcia danych osobowych – w sytuacji gdy dane nie będą już niezbędne do celów, dla których zostały zebrane, zostanie cofnięta zgoda na przetwarzanie danych, zostanie zgłoszony sprzeciw wobec przetwarzania danych, dane będą przetwarzane niezgodnie z prawem,</w:t>
      </w:r>
      <w:r w:rsidRPr="00B67782">
        <w:rPr>
          <w:rFonts w:ascii="Verdana" w:hAnsi="Verdana" w:cs="Times New Roman"/>
          <w:kern w:val="0"/>
          <w:sz w:val="20"/>
          <w:szCs w:val="20"/>
          <w:lang w:eastAsia="pl-PL" w:bidi="ar-SA"/>
        </w:rPr>
        <w:br/>
        <w:t>5) Ograniczenia przetwarzania danych osobowych – gdy dane są nieprawidłowe może Pani/Pan żądać ograniczenia przetwarzania danych na okres pozwalający sprawdzić prawidłowość tych danych, dane będą przetwarzane niezgodnie z prawem, ale nie będzie Pani/Pan chciał, aby zostały usunięte, dane nie będą potrzebne Administratorowi, ale mogą być potrzebne Pani/Panu do obrony lub dochodzenia roszczeń lub gdy wniesie Pani/Pan sprzeciw wobec przetwarzania danych – do czasu ustalenia, czy prawnie uzasadnione podstawy po stronie Administratora są nadrzędne wobec podstawy sprzeciwu;</w:t>
      </w:r>
      <w:r w:rsidRPr="00B67782">
        <w:rPr>
          <w:rFonts w:ascii="Verdana" w:hAnsi="Verdana" w:cs="Times New Roman"/>
          <w:kern w:val="0"/>
          <w:sz w:val="20"/>
          <w:szCs w:val="20"/>
          <w:lang w:eastAsia="pl-PL" w:bidi="ar-SA"/>
        </w:rPr>
        <w:br/>
        <w:t>6) Przenoszenia danych osobowych – czyli ma Pani/Pan prawo do otrzymania w ustrukturyzowanym, powszechnie używanym formacie nadającym się do odczytu maszynowego swoich danych osobowych, dostarczonych administratorowi, oraz ma Pani/Pan prawo przesłać te dane osobowe innemu administratorowi bez przeszkód ze strony Administratora, któremu dostarczono te dane osobowe jeżeli przetwarzanie danych odbywa się na podstawie zgody lub umowy oraz przetwarzanie to odbywa się w sposób automatyczny,</w:t>
      </w:r>
      <w:r w:rsidRPr="00B67782">
        <w:rPr>
          <w:rFonts w:ascii="Verdana" w:hAnsi="Verdana" w:cs="Times New Roman"/>
          <w:kern w:val="0"/>
          <w:sz w:val="20"/>
          <w:szCs w:val="20"/>
          <w:lang w:eastAsia="pl-PL" w:bidi="ar-SA"/>
        </w:rPr>
        <w:br/>
        <w:t>7) Sprzeciwu wobec przetwarzania danych osobowych – ma Pani/Pan prawo w dowolnym momencie wnieść sprzeciw – z przyczyn związanych z Pani/Pana szczególną sytuacją – gdy Pani/Pana dane osobowe przetwarzane są przez Administratora w celu wykonania zadania realizowanego w interesie publicznym lub w ramach sprawowania władzy publicznej, powierzonej Administratorowi lub na podstawie uzasadnionego interesu Administratora lub wobec przetwarzania danych w celu marketingu bezpośredniego,</w:t>
      </w:r>
      <w:r w:rsidRPr="00B67782">
        <w:rPr>
          <w:rFonts w:ascii="Verdana" w:hAnsi="Verdana" w:cs="Times New Roman"/>
          <w:kern w:val="0"/>
          <w:sz w:val="20"/>
          <w:szCs w:val="20"/>
          <w:lang w:eastAsia="pl-PL" w:bidi="ar-SA"/>
        </w:rPr>
        <w:br/>
        <w:t>8) Cofnięcia zgody na przetwarzanie danych osobowych w dowolnym momencie bez wpływu na zgodność z prawem przetwarzania, którego dokonano przed jej cofnięciem – jeżeli przetwarzanie odbywa się na podstawie udzielonej nam zgody,</w:t>
      </w:r>
      <w:r w:rsidRPr="00B67782">
        <w:rPr>
          <w:rFonts w:ascii="Verdana" w:hAnsi="Verdana" w:cs="Times New Roman"/>
          <w:kern w:val="0"/>
          <w:sz w:val="20"/>
          <w:szCs w:val="20"/>
          <w:lang w:eastAsia="pl-PL" w:bidi="ar-SA"/>
        </w:rPr>
        <w:br/>
        <w:t>– w przypadkach i na warunkach określonych w RODO. Prawa wymienione w pkt 1-8 powyżej można zrealizować poprzez kontakt z Administratorem.</w:t>
      </w:r>
    </w:p>
    <w:p w:rsidR="00D856C1" w:rsidRPr="00B67782" w:rsidRDefault="00D856C1" w:rsidP="007E1093">
      <w:pPr>
        <w:widowControl/>
        <w:suppressAutoHyphens w:val="0"/>
        <w:spacing w:before="100" w:beforeAutospacing="1" w:after="100" w:afterAutospacing="1"/>
        <w:rPr>
          <w:rFonts w:ascii="Verdana" w:hAnsi="Verdana" w:cs="Times New Roman"/>
          <w:kern w:val="0"/>
          <w:sz w:val="20"/>
          <w:szCs w:val="20"/>
          <w:lang w:eastAsia="pl-PL" w:bidi="ar-SA"/>
        </w:rPr>
      </w:pPr>
      <w:r>
        <w:rPr>
          <w:rFonts w:ascii="Verdana" w:hAnsi="Verdana" w:cs="Times New Roman"/>
          <w:b/>
          <w:bCs/>
          <w:kern w:val="0"/>
          <w:sz w:val="20"/>
          <w:szCs w:val="20"/>
          <w:lang w:eastAsia="pl-PL" w:bidi="ar-SA"/>
        </w:rPr>
        <w:t>8.</w:t>
      </w:r>
      <w:r w:rsidRPr="00B67782">
        <w:rPr>
          <w:rFonts w:ascii="Verdana" w:hAnsi="Verdana" w:cs="Times New Roman"/>
          <w:b/>
          <w:bCs/>
          <w:kern w:val="0"/>
          <w:sz w:val="20"/>
          <w:szCs w:val="20"/>
          <w:lang w:eastAsia="pl-PL" w:bidi="ar-SA"/>
        </w:rPr>
        <w:t>PRAWO WNIESIENIA SKARGI DO ORGANU NADZORCZEGO</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Posiada Pani/Pan prawo wniesienia skargi do Prezesa Urzędu Ochrony Danych Osobowych, gdy uzasadnione jest, że Pana/Pani dane osobowe przetwarzane są przez administratora niezgodnie z przepisami RODO.</w:t>
      </w:r>
    </w:p>
    <w:p w:rsidR="00D856C1" w:rsidRPr="00B67782" w:rsidRDefault="00D856C1" w:rsidP="007E1093">
      <w:pPr>
        <w:widowControl/>
        <w:numPr>
          <w:ilvl w:val="0"/>
          <w:numId w:val="7"/>
        </w:numPr>
        <w:suppressAutoHyphens w:val="0"/>
        <w:spacing w:before="100" w:beforeAutospacing="1" w:after="100" w:afterAutospacing="1"/>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ZAUTOMATYZOWANE PODEJMOWANIE DECYZJI W TYM PROFILOWANIE</w:t>
      </w:r>
    </w:p>
    <w:p w:rsidR="00D856C1"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 xml:space="preserve">Pani/Pana dane osobowe nie będą przetwarzane w sposób zautomatyzowany, w tym w formie profilowania. </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p>
    <w:p w:rsidR="00D856C1" w:rsidRPr="00B67782" w:rsidRDefault="00D856C1" w:rsidP="007E1093">
      <w:pPr>
        <w:widowControl/>
        <w:numPr>
          <w:ilvl w:val="0"/>
          <w:numId w:val="7"/>
        </w:numPr>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b/>
          <w:bCs/>
          <w:kern w:val="0"/>
          <w:sz w:val="20"/>
          <w:szCs w:val="20"/>
          <w:lang w:eastAsia="pl-PL" w:bidi="ar-SA"/>
        </w:rPr>
        <w:t>PRZEKAZYWANIE DANYCH OSOBOWYCH DO PAŃSTWA TRZECIEGO LUB ORGANIZACJI MIĘDZYNARODOWEJ</w:t>
      </w:r>
    </w:p>
    <w:p w:rsidR="00D856C1" w:rsidRPr="00B67782" w:rsidRDefault="00D856C1" w:rsidP="007E1093">
      <w:pPr>
        <w:widowControl/>
        <w:suppressAutoHyphens w:val="0"/>
        <w:spacing w:before="100" w:beforeAutospacing="1" w:after="100" w:afterAutospacing="1"/>
        <w:jc w:val="both"/>
        <w:rPr>
          <w:rFonts w:ascii="Verdana" w:hAnsi="Verdana" w:cs="Times New Roman"/>
          <w:kern w:val="0"/>
          <w:sz w:val="20"/>
          <w:szCs w:val="20"/>
          <w:lang w:eastAsia="pl-PL" w:bidi="ar-SA"/>
        </w:rPr>
      </w:pPr>
      <w:r w:rsidRPr="00B67782">
        <w:rPr>
          <w:rFonts w:ascii="Verdana" w:hAnsi="Verdana" w:cs="Times New Roman"/>
          <w:kern w:val="0"/>
          <w:sz w:val="20"/>
          <w:szCs w:val="20"/>
          <w:lang w:eastAsia="pl-PL" w:bidi="ar-SA"/>
        </w:rPr>
        <w:t>Pani/Pana dane osobowe nie będą przekazywane do organizacji międzynarodowych, jednakże mogą być przekazywane do państw trzecich (m.in. USA) poprzez korzystanie przez Administratora z narzędzi firm mających siedziby lub oddziały poza UE.</w:t>
      </w: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7E1093">
      <w:pPr>
        <w:autoSpaceDE w:val="0"/>
        <w:autoSpaceDN w:val="0"/>
        <w:adjustRightInd w:val="0"/>
        <w:jc w:val="both"/>
        <w:rPr>
          <w:rFonts w:ascii="Verdana" w:hAnsi="Verdana" w:cs="Arial"/>
          <w:b/>
          <w:bCs/>
          <w:color w:val="000000"/>
          <w:sz w:val="20"/>
          <w:szCs w:val="20"/>
        </w:rPr>
      </w:pPr>
    </w:p>
    <w:p w:rsidR="00D856C1" w:rsidRDefault="00D856C1" w:rsidP="00E71899">
      <w:pPr>
        <w:autoSpaceDE w:val="0"/>
        <w:autoSpaceDN w:val="0"/>
        <w:adjustRightInd w:val="0"/>
        <w:jc w:val="both"/>
        <w:rPr>
          <w:rFonts w:ascii="Verdana" w:hAnsi="Verdana" w:cs="Arial"/>
          <w:b/>
          <w:bCs/>
          <w:color w:val="000000"/>
          <w:sz w:val="20"/>
          <w:szCs w:val="20"/>
        </w:rPr>
      </w:pPr>
    </w:p>
    <w:sectPr w:rsidR="00D856C1" w:rsidSect="00907EBE">
      <w:headerReference w:type="default" r:id="rId27"/>
      <w:footerReference w:type="default" r:id="rId28"/>
      <w:pgSz w:w="11906" w:h="16838"/>
      <w:pgMar w:top="2235" w:right="1134" w:bottom="1134" w:left="1134" w:header="795"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C1" w:rsidRDefault="00D856C1">
      <w:r>
        <w:separator/>
      </w:r>
    </w:p>
  </w:endnote>
  <w:endnote w:type="continuationSeparator" w:id="0">
    <w:p w:rsidR="00D856C1" w:rsidRDefault="00D85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ira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rankfurtGothic">
    <w:altName w:val="Cambria"/>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BoldItalic">
    <w:altName w:val="Arial"/>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Batang">
    <w:altName w:val="???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1" w:rsidRDefault="00D856C1">
    <w:pPr>
      <w:pStyle w:val="Footer"/>
      <w:jc w:val="center"/>
    </w:pPr>
    <w:fldSimple w:instr="PAGE   \* MERGEFORMAT">
      <w:r>
        <w:rPr>
          <w:noProof/>
        </w:rPr>
        <w:t>1</w:t>
      </w:r>
    </w:fldSimple>
  </w:p>
  <w:p w:rsidR="00D856C1" w:rsidRPr="00BE5456" w:rsidRDefault="00D856C1" w:rsidP="0081562C">
    <w:pPr>
      <w:tabs>
        <w:tab w:val="left" w:pos="870"/>
      </w:tabs>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C1" w:rsidRDefault="00D856C1">
      <w:r>
        <w:separator/>
      </w:r>
    </w:p>
  </w:footnote>
  <w:footnote w:type="continuationSeparator" w:id="0">
    <w:p w:rsidR="00D856C1" w:rsidRDefault="00D85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C1" w:rsidRPr="00BE5456" w:rsidRDefault="00D856C1" w:rsidP="00BE5456">
    <w:pPr>
      <w:pStyle w:val="Header"/>
      <w:tabs>
        <w:tab w:val="clear" w:pos="4819"/>
      </w:tabs>
      <w:jc w:val="center"/>
      <w:rPr>
        <w:rStyle w:val="Emphasis"/>
        <w:rFonts w:cs="Lucida Sans"/>
        <w:b/>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B82C7E"/>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0"/>
        </w:tabs>
      </w:pPr>
      <w:rPr>
        <w:rFonts w:ascii="Arial" w:hAnsi="Arial" w:cs="Arial" w:hint="default"/>
        <w:b w:val="0"/>
        <w:i w:val="0"/>
        <w:color w:val="000000"/>
        <w:sz w:val="20"/>
        <w:szCs w:val="20"/>
      </w:rPr>
    </w:lvl>
  </w:abstractNum>
  <w:abstractNum w:abstractNumId="3">
    <w:nsid w:val="00000004"/>
    <w:multiLevelType w:val="singleLevel"/>
    <w:tmpl w:val="00000004"/>
    <w:name w:val="WW8Num5"/>
    <w:lvl w:ilvl="0">
      <w:start w:val="1"/>
      <w:numFmt w:val="decimal"/>
      <w:lvlText w:val="%1)"/>
      <w:lvlJc w:val="left"/>
      <w:pPr>
        <w:tabs>
          <w:tab w:val="num" w:pos="0"/>
        </w:tabs>
        <w:ind w:left="862" w:hanging="360"/>
      </w:pPr>
      <w:rPr>
        <w:rFonts w:ascii="Arial" w:hAnsi="Arial" w:cs="Arial" w:hint="default"/>
        <w:strike w:val="0"/>
        <w:dstrike w:val="0"/>
        <w:sz w:val="22"/>
        <w:szCs w:val="22"/>
      </w:rPr>
    </w:lvl>
  </w:abstractNum>
  <w:abstractNum w:abstractNumId="4">
    <w:nsid w:val="00000006"/>
    <w:multiLevelType w:val="multilevel"/>
    <w:tmpl w:val="5D866A14"/>
    <w:name w:val="WW8Num6"/>
    <w:lvl w:ilvl="0">
      <w:start w:val="1"/>
      <w:numFmt w:val="decimal"/>
      <w:lvlText w:val="%1)"/>
      <w:lvlJc w:val="left"/>
      <w:pPr>
        <w:tabs>
          <w:tab w:val="num" w:pos="-1069"/>
        </w:tabs>
        <w:ind w:left="360" w:hanging="360"/>
      </w:pPr>
      <w:rPr>
        <w:rFonts w:cs="Times New Roman"/>
      </w:rPr>
    </w:lvl>
    <w:lvl w:ilvl="1">
      <w:start w:val="1"/>
      <w:numFmt w:val="lowerLetter"/>
      <w:lvlText w:val="%2)"/>
      <w:lvlJc w:val="left"/>
      <w:pPr>
        <w:tabs>
          <w:tab w:val="num" w:pos="-1789"/>
        </w:tabs>
        <w:ind w:left="360" w:hanging="360"/>
      </w:pPr>
      <w:rPr>
        <w:rFonts w:cs="Times New Roman"/>
        <w:b w:val="0"/>
        <w:bCs w:val="0"/>
        <w:sz w:val="20"/>
        <w:szCs w:val="20"/>
      </w:rPr>
    </w:lvl>
    <w:lvl w:ilvl="2">
      <w:start w:val="1"/>
      <w:numFmt w:val="lowerRoman"/>
      <w:lvlText w:val="%3."/>
      <w:lvlJc w:val="right"/>
      <w:pPr>
        <w:tabs>
          <w:tab w:val="num" w:pos="-1069"/>
        </w:tabs>
        <w:ind w:left="1800" w:hanging="180"/>
      </w:pPr>
      <w:rPr>
        <w:rFonts w:cs="Times New Roman"/>
      </w:rPr>
    </w:lvl>
    <w:lvl w:ilvl="3">
      <w:start w:val="1"/>
      <w:numFmt w:val="decimal"/>
      <w:lvlText w:val="%4."/>
      <w:lvlJc w:val="left"/>
      <w:pPr>
        <w:tabs>
          <w:tab w:val="num" w:pos="-1069"/>
        </w:tabs>
        <w:ind w:left="2520" w:hanging="360"/>
      </w:pPr>
      <w:rPr>
        <w:rFonts w:cs="Times New Roman"/>
      </w:rPr>
    </w:lvl>
    <w:lvl w:ilvl="4">
      <w:start w:val="1"/>
      <w:numFmt w:val="lowerLetter"/>
      <w:lvlText w:val="%5."/>
      <w:lvlJc w:val="left"/>
      <w:pPr>
        <w:tabs>
          <w:tab w:val="num" w:pos="-1069"/>
        </w:tabs>
        <w:ind w:left="3240" w:hanging="360"/>
      </w:pPr>
      <w:rPr>
        <w:rFonts w:cs="Times New Roman"/>
      </w:rPr>
    </w:lvl>
    <w:lvl w:ilvl="5">
      <w:start w:val="1"/>
      <w:numFmt w:val="lowerRoman"/>
      <w:lvlText w:val="%6."/>
      <w:lvlJc w:val="right"/>
      <w:pPr>
        <w:tabs>
          <w:tab w:val="num" w:pos="-1069"/>
        </w:tabs>
        <w:ind w:left="3960" w:hanging="180"/>
      </w:pPr>
      <w:rPr>
        <w:rFonts w:cs="Times New Roman"/>
      </w:rPr>
    </w:lvl>
    <w:lvl w:ilvl="6">
      <w:start w:val="1"/>
      <w:numFmt w:val="decimal"/>
      <w:lvlText w:val="%7."/>
      <w:lvlJc w:val="left"/>
      <w:pPr>
        <w:tabs>
          <w:tab w:val="num" w:pos="-1069"/>
        </w:tabs>
        <w:ind w:left="4680" w:hanging="360"/>
      </w:pPr>
      <w:rPr>
        <w:rFonts w:cs="Times New Roman"/>
      </w:rPr>
    </w:lvl>
    <w:lvl w:ilvl="7">
      <w:start w:val="1"/>
      <w:numFmt w:val="lowerLetter"/>
      <w:lvlText w:val="%8."/>
      <w:lvlJc w:val="left"/>
      <w:pPr>
        <w:tabs>
          <w:tab w:val="num" w:pos="-1069"/>
        </w:tabs>
        <w:ind w:left="5400" w:hanging="360"/>
      </w:pPr>
      <w:rPr>
        <w:rFonts w:cs="Times New Roman"/>
      </w:rPr>
    </w:lvl>
    <w:lvl w:ilvl="8">
      <w:start w:val="1"/>
      <w:numFmt w:val="lowerRoman"/>
      <w:lvlText w:val="%9."/>
      <w:lvlJc w:val="right"/>
      <w:pPr>
        <w:tabs>
          <w:tab w:val="num" w:pos="-1069"/>
        </w:tabs>
        <w:ind w:left="6120"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252"/>
        </w:tabs>
        <w:ind w:left="502" w:hanging="360"/>
      </w:pPr>
      <w:rPr>
        <w:rFonts w:ascii="Calibri" w:hAnsi="Calibri" w:cs="Calibri"/>
        <w:b w:val="0"/>
        <w:bCs w:val="0"/>
        <w:sz w:val="20"/>
        <w:szCs w:val="20"/>
      </w:rPr>
    </w:lvl>
    <w:lvl w:ilvl="1">
      <w:start w:val="1"/>
      <w:numFmt w:val="lowerLetter"/>
      <w:lvlText w:val="%2."/>
      <w:lvlJc w:val="left"/>
      <w:pPr>
        <w:tabs>
          <w:tab w:val="num" w:pos="-425"/>
        </w:tabs>
        <w:ind w:left="1049" w:hanging="360"/>
      </w:pPr>
      <w:rPr>
        <w:rFonts w:cs="Times New Roman"/>
      </w:rPr>
    </w:lvl>
    <w:lvl w:ilvl="2">
      <w:start w:val="1"/>
      <w:numFmt w:val="lowerRoman"/>
      <w:lvlText w:val="%3."/>
      <w:lvlJc w:val="right"/>
      <w:pPr>
        <w:tabs>
          <w:tab w:val="num" w:pos="-425"/>
        </w:tabs>
        <w:ind w:left="1769" w:hanging="180"/>
      </w:pPr>
      <w:rPr>
        <w:rFonts w:cs="Times New Roman"/>
      </w:rPr>
    </w:lvl>
    <w:lvl w:ilvl="3">
      <w:start w:val="1"/>
      <w:numFmt w:val="decimal"/>
      <w:lvlText w:val="%4."/>
      <w:lvlJc w:val="left"/>
      <w:pPr>
        <w:tabs>
          <w:tab w:val="num" w:pos="-425"/>
        </w:tabs>
        <w:ind w:left="2489" w:hanging="360"/>
      </w:pPr>
      <w:rPr>
        <w:rFonts w:cs="Times New Roman"/>
      </w:rPr>
    </w:lvl>
    <w:lvl w:ilvl="4">
      <w:start w:val="1"/>
      <w:numFmt w:val="lowerLetter"/>
      <w:lvlText w:val="%5."/>
      <w:lvlJc w:val="left"/>
      <w:pPr>
        <w:tabs>
          <w:tab w:val="num" w:pos="-425"/>
        </w:tabs>
        <w:ind w:left="3209" w:hanging="360"/>
      </w:pPr>
      <w:rPr>
        <w:rFonts w:cs="Times New Roman"/>
      </w:rPr>
    </w:lvl>
    <w:lvl w:ilvl="5">
      <w:start w:val="1"/>
      <w:numFmt w:val="lowerRoman"/>
      <w:lvlText w:val="%6."/>
      <w:lvlJc w:val="right"/>
      <w:pPr>
        <w:tabs>
          <w:tab w:val="num" w:pos="-425"/>
        </w:tabs>
        <w:ind w:left="3929" w:hanging="180"/>
      </w:pPr>
      <w:rPr>
        <w:rFonts w:cs="Times New Roman"/>
      </w:rPr>
    </w:lvl>
    <w:lvl w:ilvl="6">
      <w:start w:val="1"/>
      <w:numFmt w:val="decimal"/>
      <w:lvlText w:val="%7."/>
      <w:lvlJc w:val="left"/>
      <w:pPr>
        <w:tabs>
          <w:tab w:val="num" w:pos="-425"/>
        </w:tabs>
        <w:ind w:left="4649" w:hanging="360"/>
      </w:pPr>
      <w:rPr>
        <w:rFonts w:cs="Times New Roman"/>
      </w:rPr>
    </w:lvl>
    <w:lvl w:ilvl="7">
      <w:start w:val="1"/>
      <w:numFmt w:val="lowerLetter"/>
      <w:lvlText w:val="%8."/>
      <w:lvlJc w:val="left"/>
      <w:pPr>
        <w:tabs>
          <w:tab w:val="num" w:pos="-425"/>
        </w:tabs>
        <w:ind w:left="5369" w:hanging="360"/>
      </w:pPr>
      <w:rPr>
        <w:rFonts w:cs="Times New Roman"/>
      </w:rPr>
    </w:lvl>
    <w:lvl w:ilvl="8">
      <w:start w:val="1"/>
      <w:numFmt w:val="lowerRoman"/>
      <w:lvlText w:val="%9."/>
      <w:lvlJc w:val="right"/>
      <w:pPr>
        <w:tabs>
          <w:tab w:val="num" w:pos="-425"/>
        </w:tabs>
        <w:ind w:left="6089" w:hanging="180"/>
      </w:pPr>
      <w:rPr>
        <w:rFonts w:cs="Times New Roman"/>
      </w:rPr>
    </w:lvl>
  </w:abstractNum>
  <w:abstractNum w:abstractNumId="6">
    <w:nsid w:val="00000008"/>
    <w:multiLevelType w:val="multilevel"/>
    <w:tmpl w:val="DA10296A"/>
    <w:name w:val="WW8Num8"/>
    <w:lvl w:ilvl="0">
      <w:start w:val="1"/>
      <w:numFmt w:val="decimal"/>
      <w:lvlText w:val="%1)"/>
      <w:lvlJc w:val="left"/>
      <w:pPr>
        <w:tabs>
          <w:tab w:val="num" w:pos="0"/>
        </w:tabs>
        <w:ind w:left="2149" w:hanging="360"/>
      </w:pPr>
      <w:rPr>
        <w:rFonts w:ascii="Verdana" w:eastAsia="Times New Roman" w:hAnsi="Verdana" w:cs="Times New Roman" w:hint="default"/>
        <w:b w:val="0"/>
        <w:bCs w:val="0"/>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9"/>
    <w:multiLevelType w:val="multilevel"/>
    <w:tmpl w:val="00000009"/>
    <w:name w:val="WW8Num13"/>
    <w:lvl w:ilvl="0">
      <w:start w:val="1"/>
      <w:numFmt w:val="decimal"/>
      <w:lvlText w:val="%1."/>
      <w:lvlJc w:val="left"/>
      <w:pPr>
        <w:tabs>
          <w:tab w:val="num" w:pos="-720"/>
        </w:tabs>
        <w:ind w:hanging="360"/>
      </w:pPr>
      <w:rPr>
        <w:rFonts w:cs="Times New Roman"/>
      </w:rPr>
    </w:lvl>
    <w:lvl w:ilvl="1">
      <w:start w:val="1"/>
      <w:numFmt w:val="decimal"/>
      <w:lvlText w:val="%1.%2."/>
      <w:lvlJc w:val="left"/>
      <w:pPr>
        <w:tabs>
          <w:tab w:val="num" w:pos="-720"/>
        </w:tabs>
        <w:ind w:left="66" w:hanging="360"/>
      </w:pPr>
      <w:rPr>
        <w:rFonts w:cs="Times New Roman" w:hint="default"/>
      </w:rPr>
    </w:lvl>
    <w:lvl w:ilvl="2">
      <w:start w:val="1"/>
      <w:numFmt w:val="decimal"/>
      <w:lvlText w:val="%1.%2.%3."/>
      <w:lvlJc w:val="left"/>
      <w:pPr>
        <w:tabs>
          <w:tab w:val="num" w:pos="-720"/>
        </w:tabs>
        <w:ind w:left="492" w:hanging="720"/>
      </w:pPr>
      <w:rPr>
        <w:rFonts w:cs="Times New Roman" w:hint="default"/>
      </w:rPr>
    </w:lvl>
    <w:lvl w:ilvl="3">
      <w:start w:val="1"/>
      <w:numFmt w:val="decimal"/>
      <w:lvlText w:val="%1.%2.%3.%4."/>
      <w:lvlJc w:val="left"/>
      <w:pPr>
        <w:tabs>
          <w:tab w:val="num" w:pos="-720"/>
        </w:tabs>
        <w:ind w:left="558" w:hanging="720"/>
      </w:pPr>
      <w:rPr>
        <w:rFonts w:cs="Times New Roman" w:hint="default"/>
      </w:rPr>
    </w:lvl>
    <w:lvl w:ilvl="4">
      <w:start w:val="1"/>
      <w:numFmt w:val="decimal"/>
      <w:lvlText w:val="%1.%2.%3.%4.%5."/>
      <w:lvlJc w:val="left"/>
      <w:pPr>
        <w:tabs>
          <w:tab w:val="num" w:pos="-720"/>
        </w:tabs>
        <w:ind w:left="984" w:hanging="1080"/>
      </w:pPr>
      <w:rPr>
        <w:rFonts w:cs="Times New Roman" w:hint="default"/>
      </w:rPr>
    </w:lvl>
    <w:lvl w:ilvl="5">
      <w:start w:val="1"/>
      <w:numFmt w:val="decimal"/>
      <w:lvlText w:val="%1.%2.%3.%4.%5.%6."/>
      <w:lvlJc w:val="left"/>
      <w:pPr>
        <w:tabs>
          <w:tab w:val="num" w:pos="-720"/>
        </w:tabs>
        <w:ind w:left="1050" w:hanging="1080"/>
      </w:pPr>
      <w:rPr>
        <w:rFonts w:cs="Times New Roman" w:hint="default"/>
      </w:rPr>
    </w:lvl>
    <w:lvl w:ilvl="6">
      <w:start w:val="1"/>
      <w:numFmt w:val="decimal"/>
      <w:lvlText w:val="%1.%2.%3.%4.%5.%6.%7."/>
      <w:lvlJc w:val="left"/>
      <w:pPr>
        <w:tabs>
          <w:tab w:val="num" w:pos="-720"/>
        </w:tabs>
        <w:ind w:left="1476" w:hanging="1440"/>
      </w:pPr>
      <w:rPr>
        <w:rFonts w:cs="Times New Roman" w:hint="default"/>
      </w:rPr>
    </w:lvl>
    <w:lvl w:ilvl="7">
      <w:start w:val="1"/>
      <w:numFmt w:val="decimal"/>
      <w:lvlText w:val="%1.%2.%3.%4.%5.%6.%7.%8."/>
      <w:lvlJc w:val="left"/>
      <w:pPr>
        <w:tabs>
          <w:tab w:val="num" w:pos="-720"/>
        </w:tabs>
        <w:ind w:left="1542" w:hanging="1440"/>
      </w:pPr>
      <w:rPr>
        <w:rFonts w:cs="Times New Roman" w:hint="default"/>
      </w:rPr>
    </w:lvl>
    <w:lvl w:ilvl="8">
      <w:start w:val="1"/>
      <w:numFmt w:val="decimal"/>
      <w:lvlText w:val="%1.%2.%3.%4.%5.%6.%7.%8.%9."/>
      <w:lvlJc w:val="left"/>
      <w:pPr>
        <w:tabs>
          <w:tab w:val="num" w:pos="-720"/>
        </w:tabs>
        <w:ind w:left="1968" w:hanging="1800"/>
      </w:pPr>
      <w:rPr>
        <w:rFonts w:cs="Times New Roman" w:hint="default"/>
      </w:rPr>
    </w:lvl>
  </w:abstractNum>
  <w:abstractNum w:abstractNumId="8">
    <w:nsid w:val="0000000E"/>
    <w:multiLevelType w:val="singleLevel"/>
    <w:tmpl w:val="4AB8F5EE"/>
    <w:name w:val="WW8Num14"/>
    <w:lvl w:ilvl="0">
      <w:start w:val="1"/>
      <w:numFmt w:val="lowerLetter"/>
      <w:lvlText w:val="%1)"/>
      <w:lvlJc w:val="left"/>
      <w:pPr>
        <w:tabs>
          <w:tab w:val="num" w:pos="907"/>
        </w:tabs>
        <w:ind w:left="907" w:hanging="453"/>
      </w:pPr>
      <w:rPr>
        <w:rFonts w:cs="Arial"/>
        <w:b/>
      </w:rPr>
    </w:lvl>
  </w:abstractNum>
  <w:abstractNum w:abstractNumId="9">
    <w:nsid w:val="00000016"/>
    <w:multiLevelType w:val="multilevel"/>
    <w:tmpl w:val="00000016"/>
    <w:name w:val="WW8Num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502" w:hanging="720"/>
      </w:pPr>
      <w:rPr>
        <w:rFonts w:cs="Times New Roman"/>
        <w:b/>
      </w:rPr>
    </w:lvl>
    <w:lvl w:ilvl="2">
      <w:start w:val="1"/>
      <w:numFmt w:val="decimal"/>
      <w:lvlText w:val="%1.%2.%3"/>
      <w:lvlJc w:val="left"/>
      <w:pPr>
        <w:tabs>
          <w:tab w:val="num" w:pos="-360"/>
        </w:tabs>
        <w:ind w:left="720" w:hanging="720"/>
      </w:pPr>
      <w:rPr>
        <w:rFonts w:cs="Times New Roman"/>
      </w:rPr>
    </w:lvl>
    <w:lvl w:ilvl="3">
      <w:start w:val="1"/>
      <w:numFmt w:val="decimal"/>
      <w:lvlText w:val="%1.%2.%3.%4"/>
      <w:lvlJc w:val="left"/>
      <w:pPr>
        <w:tabs>
          <w:tab w:val="num" w:pos="-360"/>
        </w:tabs>
        <w:ind w:left="1080" w:hanging="1080"/>
      </w:pPr>
      <w:rPr>
        <w:rFonts w:cs="Times New Roman"/>
      </w:rPr>
    </w:lvl>
    <w:lvl w:ilvl="4">
      <w:start w:val="1"/>
      <w:numFmt w:val="decimal"/>
      <w:lvlText w:val="%1.%2.%3.%4.%5"/>
      <w:lvlJc w:val="left"/>
      <w:pPr>
        <w:tabs>
          <w:tab w:val="num" w:pos="-360"/>
        </w:tabs>
        <w:ind w:left="1440" w:hanging="1440"/>
      </w:pPr>
      <w:rPr>
        <w:rFonts w:cs="Times New Roman"/>
      </w:rPr>
    </w:lvl>
    <w:lvl w:ilvl="5">
      <w:start w:val="1"/>
      <w:numFmt w:val="decimal"/>
      <w:lvlText w:val="%1.%2.%3.%4.%5.%6"/>
      <w:lvlJc w:val="left"/>
      <w:pPr>
        <w:tabs>
          <w:tab w:val="num" w:pos="-360"/>
        </w:tabs>
        <w:ind w:left="1440" w:hanging="1440"/>
      </w:pPr>
      <w:rPr>
        <w:rFonts w:cs="Times New Roman"/>
      </w:rPr>
    </w:lvl>
    <w:lvl w:ilvl="6">
      <w:start w:val="1"/>
      <w:numFmt w:val="decimal"/>
      <w:lvlText w:val="%1.%2.%3.%4.%5.%6.%7"/>
      <w:lvlJc w:val="left"/>
      <w:pPr>
        <w:tabs>
          <w:tab w:val="num" w:pos="-360"/>
        </w:tabs>
        <w:ind w:left="1800" w:hanging="1800"/>
      </w:pPr>
      <w:rPr>
        <w:rFonts w:cs="Times New Roman"/>
      </w:rPr>
    </w:lvl>
    <w:lvl w:ilvl="7">
      <w:start w:val="1"/>
      <w:numFmt w:val="decimal"/>
      <w:lvlText w:val="%1.%2.%3.%4.%5.%6.%7.%8"/>
      <w:lvlJc w:val="left"/>
      <w:pPr>
        <w:tabs>
          <w:tab w:val="num" w:pos="-360"/>
        </w:tabs>
        <w:ind w:left="2160" w:hanging="2160"/>
      </w:pPr>
      <w:rPr>
        <w:rFonts w:cs="Times New Roman"/>
      </w:rPr>
    </w:lvl>
    <w:lvl w:ilvl="8">
      <w:start w:val="1"/>
      <w:numFmt w:val="decimal"/>
      <w:lvlText w:val="%1.%2.%3.%4.%5.%6.%7.%8.%9"/>
      <w:lvlJc w:val="left"/>
      <w:pPr>
        <w:tabs>
          <w:tab w:val="num" w:pos="-360"/>
        </w:tabs>
        <w:ind w:left="2160" w:hanging="2160"/>
      </w:pPr>
      <w:rPr>
        <w:rFonts w:cs="Times New Roman"/>
      </w:rPr>
    </w:lvl>
  </w:abstractNum>
  <w:abstractNum w:abstractNumId="10">
    <w:nsid w:val="00000019"/>
    <w:multiLevelType w:val="multilevel"/>
    <w:tmpl w:val="2D741A8C"/>
    <w:name w:val="WW8Num25"/>
    <w:lvl w:ilvl="0">
      <w:start w:val="1"/>
      <w:numFmt w:val="decimal"/>
      <w:lvlText w:val="%1."/>
      <w:lvlJc w:val="left"/>
      <w:pPr>
        <w:tabs>
          <w:tab w:val="num" w:pos="360"/>
        </w:tabs>
        <w:ind w:left="360" w:hanging="360"/>
      </w:pPr>
      <w:rPr>
        <w:rFonts w:ascii="Arial" w:hAnsi="Arial" w:cs="Times New Roman" w:hint="default"/>
        <w:b/>
        <w:color w:val="000000"/>
        <w:sz w:val="22"/>
        <w:szCs w:val="22"/>
      </w:rPr>
    </w:lvl>
    <w:lvl w:ilvl="1">
      <w:start w:val="1"/>
      <w:numFmt w:val="decimal"/>
      <w:lvlText w:val="%2)"/>
      <w:lvlJc w:val="left"/>
      <w:pPr>
        <w:tabs>
          <w:tab w:val="num" w:pos="792"/>
        </w:tabs>
        <w:ind w:left="792" w:hanging="432"/>
      </w:pPr>
      <w:rPr>
        <w:rFonts w:ascii="Arial" w:hAnsi="Arial" w:cs="Times New Roman" w:hint="default"/>
        <w:b w:val="0"/>
        <w:bCs/>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0000020"/>
    <w:multiLevelType w:val="singleLevel"/>
    <w:tmpl w:val="00000020"/>
    <w:name w:val="WW8Num45"/>
    <w:lvl w:ilvl="0">
      <w:start w:val="1"/>
      <w:numFmt w:val="decimal"/>
      <w:lvlText w:val="%1."/>
      <w:lvlJc w:val="left"/>
      <w:pPr>
        <w:tabs>
          <w:tab w:val="num" w:pos="0"/>
        </w:tabs>
        <w:ind w:left="720" w:hanging="360"/>
      </w:pPr>
      <w:rPr>
        <w:rFonts w:ascii="Verdana" w:hAnsi="Verdana" w:cs="Fira Sans"/>
        <w:b/>
        <w:color w:val="000000"/>
        <w:sz w:val="20"/>
        <w:szCs w:val="20"/>
      </w:rPr>
    </w:lvl>
  </w:abstractNum>
  <w:abstractNum w:abstractNumId="12">
    <w:nsid w:val="00000022"/>
    <w:multiLevelType w:val="multilevel"/>
    <w:tmpl w:val="08865A5E"/>
    <w:name w:val="WW8Num34"/>
    <w:lvl w:ilvl="0">
      <w:start w:val="1"/>
      <w:numFmt w:val="upperRoman"/>
      <w:lvlText w:val="%1."/>
      <w:lvlJc w:val="left"/>
      <w:pPr>
        <w:tabs>
          <w:tab w:val="num" w:pos="709"/>
        </w:tabs>
        <w:ind w:left="567"/>
      </w:pPr>
      <w:rPr>
        <w:rFonts w:ascii="Arial" w:hAnsi="Arial" w:cs="Arial" w:hint="default"/>
        <w:b/>
        <w:i w:val="0"/>
        <w:sz w:val="22"/>
        <w:szCs w:val="22"/>
      </w:rPr>
    </w:lvl>
    <w:lvl w:ilvl="1">
      <w:start w:val="1"/>
      <w:numFmt w:val="lowerLetter"/>
      <w:lvlText w:val="%2)"/>
      <w:lvlJc w:val="left"/>
      <w:pPr>
        <w:tabs>
          <w:tab w:val="num" w:pos="0"/>
        </w:tabs>
        <w:ind w:left="1080" w:hanging="360"/>
      </w:pPr>
      <w:rPr>
        <w:rFonts w:cs="Times New Roman" w:hint="default"/>
        <w:i w:val="0"/>
        <w:sz w:val="20"/>
        <w:szCs w:val="20"/>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b/>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3">
    <w:nsid w:val="00000026"/>
    <w:multiLevelType w:val="singleLevel"/>
    <w:tmpl w:val="00000026"/>
    <w:name w:val="WW8Num51"/>
    <w:lvl w:ilvl="0">
      <w:start w:val="1"/>
      <w:numFmt w:val="decimal"/>
      <w:lvlText w:val="%1."/>
      <w:lvlJc w:val="left"/>
      <w:pPr>
        <w:tabs>
          <w:tab w:val="num" w:pos="0"/>
        </w:tabs>
        <w:ind w:left="502" w:hanging="360"/>
      </w:pPr>
      <w:rPr>
        <w:rFonts w:cs="Times New Roman"/>
      </w:rPr>
    </w:lvl>
  </w:abstractNum>
  <w:abstractNum w:abstractNumId="14">
    <w:nsid w:val="00000028"/>
    <w:multiLevelType w:val="singleLevel"/>
    <w:tmpl w:val="00000028"/>
    <w:name w:val="WW8Num40"/>
    <w:lvl w:ilvl="0">
      <w:start w:val="1"/>
      <w:numFmt w:val="lowerLetter"/>
      <w:lvlText w:val="%1)"/>
      <w:lvlJc w:val="left"/>
      <w:pPr>
        <w:tabs>
          <w:tab w:val="num" w:pos="0"/>
        </w:tabs>
        <w:ind w:left="1485" w:hanging="360"/>
      </w:pPr>
      <w:rPr>
        <w:rFonts w:ascii="Arial" w:hAnsi="Arial" w:cs="Arial"/>
        <w:sz w:val="20"/>
        <w:szCs w:val="20"/>
      </w:rPr>
    </w:lvl>
  </w:abstractNum>
  <w:abstractNum w:abstractNumId="15">
    <w:nsid w:val="00000029"/>
    <w:multiLevelType w:val="multilevel"/>
    <w:tmpl w:val="D7C439F4"/>
    <w:name w:val="WW8Num41"/>
    <w:lvl w:ilvl="0">
      <w:start w:val="1"/>
      <w:numFmt w:val="decimal"/>
      <w:lvlText w:val="%1."/>
      <w:lvlJc w:val="left"/>
      <w:pPr>
        <w:tabs>
          <w:tab w:val="num" w:pos="0"/>
        </w:tabs>
        <w:ind w:left="720" w:hanging="360"/>
      </w:pPr>
      <w:rPr>
        <w:rFonts w:ascii="Arial" w:hAnsi="Arial" w:cs="Arial" w:hint="default"/>
        <w:bCs/>
        <w:i w:val="0"/>
        <w:color w:val="auto"/>
        <w:sz w:val="20"/>
        <w:szCs w:val="20"/>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6">
    <w:nsid w:val="0000003F"/>
    <w:multiLevelType w:val="singleLevel"/>
    <w:tmpl w:val="B958D32E"/>
    <w:name w:val="WW8Num63"/>
    <w:lvl w:ilvl="0">
      <w:start w:val="1"/>
      <w:numFmt w:val="decimal"/>
      <w:lvlText w:val="%1)"/>
      <w:lvlJc w:val="left"/>
      <w:pPr>
        <w:tabs>
          <w:tab w:val="num" w:pos="0"/>
        </w:tabs>
        <w:ind w:left="1080" w:hanging="360"/>
      </w:pPr>
      <w:rPr>
        <w:rFonts w:ascii="Verdana" w:eastAsia="Times New Roman" w:hAnsi="Verdana" w:cs="Times New Roman" w:hint="default"/>
        <w:color w:val="000000"/>
        <w:sz w:val="20"/>
        <w:szCs w:val="20"/>
      </w:rPr>
    </w:lvl>
  </w:abstractNum>
  <w:abstractNum w:abstractNumId="17">
    <w:nsid w:val="00000056"/>
    <w:multiLevelType w:val="singleLevel"/>
    <w:tmpl w:val="7700C582"/>
    <w:name w:val="WW8Num86"/>
    <w:lvl w:ilvl="0">
      <w:start w:val="1"/>
      <w:numFmt w:val="decimal"/>
      <w:lvlText w:val="%1)"/>
      <w:lvlJc w:val="left"/>
      <w:pPr>
        <w:tabs>
          <w:tab w:val="num" w:pos="0"/>
        </w:tabs>
        <w:ind w:left="1080" w:hanging="360"/>
      </w:pPr>
      <w:rPr>
        <w:rFonts w:ascii="Verdana" w:hAnsi="Verdana" w:cs="Times New Roman" w:hint="default"/>
        <w:b w:val="0"/>
        <w:sz w:val="20"/>
        <w:szCs w:val="20"/>
      </w:rPr>
    </w:lvl>
  </w:abstractNum>
  <w:abstractNum w:abstractNumId="18">
    <w:nsid w:val="0000005E"/>
    <w:multiLevelType w:val="singleLevel"/>
    <w:tmpl w:val="0C70A39E"/>
    <w:name w:val="WW8Num94"/>
    <w:lvl w:ilvl="0">
      <w:start w:val="1"/>
      <w:numFmt w:val="decimal"/>
      <w:lvlText w:val="%1)"/>
      <w:lvlJc w:val="left"/>
      <w:pPr>
        <w:tabs>
          <w:tab w:val="num" w:pos="0"/>
        </w:tabs>
        <w:ind w:left="720" w:hanging="360"/>
      </w:pPr>
      <w:rPr>
        <w:rFonts w:ascii="Verdana" w:hAnsi="Verdana" w:cs="Times New Roman" w:hint="default"/>
        <w:color w:val="000000"/>
        <w:sz w:val="20"/>
        <w:szCs w:val="20"/>
      </w:rPr>
    </w:lvl>
  </w:abstractNum>
  <w:abstractNum w:abstractNumId="19">
    <w:nsid w:val="009E68BD"/>
    <w:multiLevelType w:val="hybridMultilevel"/>
    <w:tmpl w:val="DA1628E2"/>
    <w:lvl w:ilvl="0" w:tplc="04150017">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29A7433"/>
    <w:multiLevelType w:val="hybridMultilevel"/>
    <w:tmpl w:val="8CDE9F70"/>
    <w:lvl w:ilvl="0" w:tplc="33D26FD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56240F9"/>
    <w:multiLevelType w:val="hybridMultilevel"/>
    <w:tmpl w:val="A3649AAE"/>
    <w:lvl w:ilvl="0" w:tplc="90AA5792">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06052170"/>
    <w:multiLevelType w:val="hybridMultilevel"/>
    <w:tmpl w:val="A0B276DE"/>
    <w:lvl w:ilvl="0" w:tplc="0415000F">
      <w:start w:val="1"/>
      <w:numFmt w:val="decimal"/>
      <w:lvlText w:val="%1."/>
      <w:lvlJc w:val="left"/>
      <w:pPr>
        <w:ind w:left="360" w:hanging="360"/>
      </w:pPr>
      <w:rPr>
        <w:rFonts w:cs="Times New Roman"/>
      </w:rPr>
    </w:lvl>
    <w:lvl w:ilvl="1" w:tplc="27C0741C">
      <w:start w:val="1"/>
      <w:numFmt w:val="lowerLetter"/>
      <w:lvlText w:val="%2)"/>
      <w:lvlJc w:val="left"/>
      <w:pPr>
        <w:ind w:left="644" w:hanging="360"/>
      </w:pPr>
      <w:rPr>
        <w:rFonts w:cs="Times New Roman"/>
        <w:b/>
        <w:i w:val="0"/>
        <w:iCs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06546439"/>
    <w:multiLevelType w:val="hybridMultilevel"/>
    <w:tmpl w:val="8DA44A9A"/>
    <w:lvl w:ilvl="0" w:tplc="2D2EAD6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6801DC6"/>
    <w:multiLevelType w:val="hybridMultilevel"/>
    <w:tmpl w:val="9C5AD92C"/>
    <w:lvl w:ilvl="0" w:tplc="486CB23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06C266C2"/>
    <w:multiLevelType w:val="hybridMultilevel"/>
    <w:tmpl w:val="8A7C3C66"/>
    <w:lvl w:ilvl="0" w:tplc="9A6A674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089451AB"/>
    <w:multiLevelType w:val="multilevel"/>
    <w:tmpl w:val="4CE44656"/>
    <w:lvl w:ilvl="0">
      <w:start w:val="4"/>
      <w:numFmt w:val="decimal"/>
      <w:lvlText w:val="%1"/>
      <w:lvlJc w:val="left"/>
      <w:pPr>
        <w:ind w:left="360" w:hanging="360"/>
      </w:pPr>
      <w:rPr>
        <w:rFonts w:cs="Times New Roman"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0A1328D0"/>
    <w:multiLevelType w:val="multilevel"/>
    <w:tmpl w:val="9A68FEC0"/>
    <w:lvl w:ilvl="0">
      <w:start w:val="1"/>
      <w:numFmt w:val="decimal"/>
      <w:lvlText w:val="%1."/>
      <w:lvlJc w:val="left"/>
      <w:pPr>
        <w:ind w:left="360" w:hanging="360"/>
      </w:pPr>
      <w:rPr>
        <w:rFonts w:cs="Times New Roman"/>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938" w:hanging="1080"/>
      </w:pPr>
      <w:rPr>
        <w:rFonts w:cs="Times New Roman" w:hint="default"/>
        <w:b/>
      </w:rPr>
    </w:lvl>
    <w:lvl w:ilvl="3">
      <w:start w:val="1"/>
      <w:numFmt w:val="decimal"/>
      <w:isLgl/>
      <w:lvlText w:val="%1.%2.%3.%4."/>
      <w:lvlJc w:val="left"/>
      <w:pPr>
        <w:ind w:left="1298" w:hanging="1080"/>
      </w:pPr>
      <w:rPr>
        <w:rFonts w:cs="Times New Roman" w:hint="default"/>
      </w:rPr>
    </w:lvl>
    <w:lvl w:ilvl="4">
      <w:start w:val="1"/>
      <w:numFmt w:val="decimal"/>
      <w:isLgl/>
      <w:lvlText w:val="%1.%2.%3.%4.%5."/>
      <w:lvlJc w:val="left"/>
      <w:pPr>
        <w:ind w:left="1658" w:hanging="1440"/>
      </w:pPr>
      <w:rPr>
        <w:rFonts w:cs="Times New Roman" w:hint="default"/>
      </w:rPr>
    </w:lvl>
    <w:lvl w:ilvl="5">
      <w:start w:val="1"/>
      <w:numFmt w:val="decimal"/>
      <w:isLgl/>
      <w:lvlText w:val="%1.%2.%3.%4.%5.%6."/>
      <w:lvlJc w:val="left"/>
      <w:pPr>
        <w:ind w:left="2018" w:hanging="1800"/>
      </w:pPr>
      <w:rPr>
        <w:rFonts w:cs="Times New Roman" w:hint="default"/>
      </w:rPr>
    </w:lvl>
    <w:lvl w:ilvl="6">
      <w:start w:val="1"/>
      <w:numFmt w:val="decimal"/>
      <w:isLgl/>
      <w:lvlText w:val="%1.%2.%3.%4.%5.%6.%7."/>
      <w:lvlJc w:val="left"/>
      <w:pPr>
        <w:ind w:left="2018" w:hanging="1800"/>
      </w:pPr>
      <w:rPr>
        <w:rFonts w:cs="Times New Roman" w:hint="default"/>
      </w:rPr>
    </w:lvl>
    <w:lvl w:ilvl="7">
      <w:start w:val="1"/>
      <w:numFmt w:val="decimal"/>
      <w:isLgl/>
      <w:lvlText w:val="%1.%2.%3.%4.%5.%6.%7.%8."/>
      <w:lvlJc w:val="left"/>
      <w:pPr>
        <w:ind w:left="2378" w:hanging="2160"/>
      </w:pPr>
      <w:rPr>
        <w:rFonts w:cs="Times New Roman" w:hint="default"/>
      </w:rPr>
    </w:lvl>
    <w:lvl w:ilvl="8">
      <w:start w:val="1"/>
      <w:numFmt w:val="decimal"/>
      <w:isLgl/>
      <w:lvlText w:val="%1.%2.%3.%4.%5.%6.%7.%8.%9."/>
      <w:lvlJc w:val="left"/>
      <w:pPr>
        <w:ind w:left="2738" w:hanging="2520"/>
      </w:pPr>
      <w:rPr>
        <w:rFonts w:cs="Times New Roman" w:hint="default"/>
      </w:rPr>
    </w:lvl>
  </w:abstractNum>
  <w:abstractNum w:abstractNumId="28">
    <w:nsid w:val="0AF92127"/>
    <w:multiLevelType w:val="hybridMultilevel"/>
    <w:tmpl w:val="7FF682E4"/>
    <w:lvl w:ilvl="0" w:tplc="A600F118">
      <w:start w:val="1"/>
      <w:numFmt w:val="decimal"/>
      <w:lvlText w:val="%1."/>
      <w:lvlJc w:val="left"/>
      <w:pPr>
        <w:ind w:left="360" w:hanging="360"/>
      </w:pPr>
      <w:rPr>
        <w:rFonts w:ascii="Verdana" w:eastAsia="Times New Roman" w:hAnsi="Verdana" w:cs="Calibri"/>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0B7007E4"/>
    <w:multiLevelType w:val="hybridMultilevel"/>
    <w:tmpl w:val="BF1AD998"/>
    <w:lvl w:ilvl="0" w:tplc="58A2BF2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BD46B0D"/>
    <w:multiLevelType w:val="hybridMultilevel"/>
    <w:tmpl w:val="89AC26D4"/>
    <w:lvl w:ilvl="0" w:tplc="FD84515C">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CA84A4E"/>
    <w:multiLevelType w:val="hybridMultilevel"/>
    <w:tmpl w:val="492CAA82"/>
    <w:lvl w:ilvl="0" w:tplc="8C30890E">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CDB61AD"/>
    <w:multiLevelType w:val="hybridMultilevel"/>
    <w:tmpl w:val="276A8F26"/>
    <w:lvl w:ilvl="0" w:tplc="1A74334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E0A4407"/>
    <w:multiLevelType w:val="hybridMultilevel"/>
    <w:tmpl w:val="9E768288"/>
    <w:lvl w:ilvl="0" w:tplc="B34E64D0">
      <w:start w:val="1"/>
      <w:numFmt w:val="decimal"/>
      <w:pStyle w:val="AZywiec2"/>
      <w:lvlText w:val="%1."/>
      <w:lvlJc w:val="left"/>
      <w:pPr>
        <w:ind w:left="786" w:hanging="360"/>
      </w:pPr>
      <w:rPr>
        <w:rFonts w:ascii="Times New Roman" w:eastAsia="SimSun" w:hAnsi="Times New Roman" w:cs="Times New Roman"/>
      </w:rPr>
    </w:lvl>
    <w:lvl w:ilvl="1" w:tplc="04150019">
      <w:start w:val="1"/>
      <w:numFmt w:val="lowerLetter"/>
      <w:lvlText w:val="%2."/>
      <w:lvlJc w:val="left"/>
      <w:pPr>
        <w:ind w:left="1222" w:hanging="360"/>
      </w:pPr>
      <w:rPr>
        <w:rFonts w:ascii="Times New Roman" w:eastAsia="SimSun" w:hAnsi="Times New Roman" w:cs="Times New Roman"/>
      </w:rPr>
    </w:lvl>
    <w:lvl w:ilvl="2" w:tplc="0415001B">
      <w:start w:val="1"/>
      <w:numFmt w:val="lowerRoman"/>
      <w:lvlText w:val="%3."/>
      <w:lvlJc w:val="right"/>
      <w:pPr>
        <w:ind w:left="1942" w:hanging="180"/>
      </w:pPr>
      <w:rPr>
        <w:rFonts w:ascii="Times New Roman" w:eastAsia="SimSun" w:hAnsi="Times New Roman" w:cs="Times New Roman"/>
      </w:rPr>
    </w:lvl>
    <w:lvl w:ilvl="3" w:tplc="0415000F">
      <w:start w:val="1"/>
      <w:numFmt w:val="decimal"/>
      <w:lvlText w:val="%4."/>
      <w:lvlJc w:val="left"/>
      <w:pPr>
        <w:ind w:left="2662" w:hanging="360"/>
      </w:pPr>
      <w:rPr>
        <w:rFonts w:ascii="Times New Roman" w:eastAsia="SimSun" w:hAnsi="Times New Roman" w:cs="Times New Roman"/>
      </w:rPr>
    </w:lvl>
    <w:lvl w:ilvl="4" w:tplc="04150019">
      <w:start w:val="1"/>
      <w:numFmt w:val="lowerLetter"/>
      <w:lvlText w:val="%5."/>
      <w:lvlJc w:val="left"/>
      <w:pPr>
        <w:ind w:left="3382" w:hanging="360"/>
      </w:pPr>
      <w:rPr>
        <w:rFonts w:ascii="Times New Roman" w:eastAsia="SimSun" w:hAnsi="Times New Roman" w:cs="Times New Roman"/>
      </w:rPr>
    </w:lvl>
    <w:lvl w:ilvl="5" w:tplc="0415001B">
      <w:start w:val="1"/>
      <w:numFmt w:val="lowerRoman"/>
      <w:lvlText w:val="%6."/>
      <w:lvlJc w:val="right"/>
      <w:pPr>
        <w:ind w:left="4102" w:hanging="180"/>
      </w:pPr>
      <w:rPr>
        <w:rFonts w:ascii="Times New Roman" w:eastAsia="SimSun" w:hAnsi="Times New Roman" w:cs="Times New Roman"/>
      </w:rPr>
    </w:lvl>
    <w:lvl w:ilvl="6" w:tplc="0415000F">
      <w:start w:val="1"/>
      <w:numFmt w:val="decimal"/>
      <w:lvlText w:val="%7."/>
      <w:lvlJc w:val="left"/>
      <w:pPr>
        <w:ind w:left="4822" w:hanging="360"/>
      </w:pPr>
      <w:rPr>
        <w:rFonts w:ascii="Times New Roman" w:eastAsia="SimSun" w:hAnsi="Times New Roman" w:cs="Times New Roman"/>
      </w:rPr>
    </w:lvl>
    <w:lvl w:ilvl="7" w:tplc="04150019">
      <w:start w:val="1"/>
      <w:numFmt w:val="lowerLetter"/>
      <w:lvlText w:val="%8."/>
      <w:lvlJc w:val="left"/>
      <w:pPr>
        <w:ind w:left="5542" w:hanging="360"/>
      </w:pPr>
      <w:rPr>
        <w:rFonts w:ascii="Times New Roman" w:eastAsia="SimSun" w:hAnsi="Times New Roman" w:cs="Times New Roman"/>
      </w:rPr>
    </w:lvl>
    <w:lvl w:ilvl="8" w:tplc="0415001B">
      <w:start w:val="1"/>
      <w:numFmt w:val="lowerRoman"/>
      <w:lvlText w:val="%9."/>
      <w:lvlJc w:val="right"/>
      <w:pPr>
        <w:ind w:left="6262" w:hanging="180"/>
      </w:pPr>
      <w:rPr>
        <w:rFonts w:ascii="Times New Roman" w:eastAsia="SimSun" w:hAnsi="Times New Roman" w:cs="Times New Roman"/>
      </w:rPr>
    </w:lvl>
  </w:abstractNum>
  <w:abstractNum w:abstractNumId="34">
    <w:nsid w:val="127F4C32"/>
    <w:multiLevelType w:val="hybridMultilevel"/>
    <w:tmpl w:val="ED44FA50"/>
    <w:lvl w:ilvl="0" w:tplc="716A6676">
      <w:start w:val="1"/>
      <w:numFmt w:val="lowerLetter"/>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5">
    <w:nsid w:val="16920BC4"/>
    <w:multiLevelType w:val="hybridMultilevel"/>
    <w:tmpl w:val="2DAC982C"/>
    <w:lvl w:ilvl="0" w:tplc="6C9874AE">
      <w:start w:val="1"/>
      <w:numFmt w:val="lowerLetter"/>
      <w:lvlText w:val="%1)"/>
      <w:lvlJc w:val="left"/>
      <w:pPr>
        <w:ind w:left="786" w:hanging="360"/>
      </w:pPr>
      <w:rPr>
        <w:rFonts w:cs="Times New Roman"/>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DA85AE7"/>
    <w:multiLevelType w:val="hybridMultilevel"/>
    <w:tmpl w:val="65141CCE"/>
    <w:lvl w:ilvl="0" w:tplc="0415000F">
      <w:start w:val="1"/>
      <w:numFmt w:val="decimal"/>
      <w:lvlText w:val="%1."/>
      <w:lvlJc w:val="left"/>
      <w:pPr>
        <w:ind w:left="36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F0B0D83"/>
    <w:multiLevelType w:val="hybridMultilevel"/>
    <w:tmpl w:val="54B86BA6"/>
    <w:lvl w:ilvl="0" w:tplc="2D2EAD60">
      <w:start w:val="1"/>
      <w:numFmt w:val="decimal"/>
      <w:lvlText w:val="%1)"/>
      <w:lvlJc w:val="left"/>
      <w:pPr>
        <w:ind w:left="360" w:hanging="360"/>
      </w:pPr>
      <w:rPr>
        <w:rFonts w:cs="Times New Roman" w:hint="default"/>
        <w:b/>
      </w:rPr>
    </w:lvl>
    <w:lvl w:ilvl="1" w:tplc="42144A54">
      <w:start w:val="1"/>
      <w:numFmt w:val="lowerLetter"/>
      <w:lvlText w:val="%2)"/>
      <w:lvlJc w:val="left"/>
      <w:pPr>
        <w:ind w:left="426" w:hanging="360"/>
      </w:pPr>
      <w:rPr>
        <w:rFonts w:cs="Times New Roman"/>
        <w:b/>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1F4301FA"/>
    <w:multiLevelType w:val="hybridMultilevel"/>
    <w:tmpl w:val="C1349E70"/>
    <w:lvl w:ilvl="0" w:tplc="FB5447A4">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9">
    <w:nsid w:val="21C37907"/>
    <w:multiLevelType w:val="hybridMultilevel"/>
    <w:tmpl w:val="91A017D6"/>
    <w:lvl w:ilvl="0" w:tplc="F3F8FD30">
      <w:start w:val="1"/>
      <w:numFmt w:val="decimal"/>
      <w:lvlText w:val="%1)"/>
      <w:lvlJc w:val="left"/>
      <w:pPr>
        <w:ind w:left="502" w:hanging="360"/>
      </w:pPr>
      <w:rPr>
        <w:rFonts w:cs="Times New Roman"/>
        <w:b/>
      </w:rPr>
    </w:lvl>
    <w:lvl w:ilvl="1" w:tplc="F6804CCA">
      <w:start w:val="5"/>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2873B60"/>
    <w:multiLevelType w:val="multilevel"/>
    <w:tmpl w:val="65F4DF30"/>
    <w:styleLink w:val="WW8Num35"/>
    <w:lvl w:ilvl="0">
      <w:start w:val="13"/>
      <w:numFmt w:val="decimal"/>
      <w:lvlText w:val="%1"/>
      <w:lvlJc w:val="left"/>
      <w:pPr>
        <w:ind w:left="480" w:hanging="480"/>
      </w:pPr>
      <w:rPr>
        <w:rFonts w:cs="Times New Roman" w:hint="default"/>
        <w:b w:val="0"/>
        <w:color w:val="auto"/>
      </w:rPr>
    </w:lvl>
    <w:lvl w:ilvl="1">
      <w:start w:val="1"/>
      <w:numFmt w:val="decimal"/>
      <w:lvlText w:val="%2."/>
      <w:lvlJc w:val="left"/>
      <w:pPr>
        <w:ind w:left="720" w:hanging="720"/>
      </w:pPr>
      <w:rPr>
        <w:rFonts w:ascii="Tahoma" w:eastAsia="Times New Roman" w:hAnsi="Tahoma" w:cs="Tahoma"/>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440" w:hanging="1440"/>
      </w:pPr>
      <w:rPr>
        <w:rFonts w:cs="Times New Roman" w:hint="default"/>
        <w:b w:val="0"/>
        <w:color w:val="auto"/>
      </w:rPr>
    </w:lvl>
    <w:lvl w:ilvl="5">
      <w:start w:val="1"/>
      <w:numFmt w:val="decimal"/>
      <w:lvlText w:val="%1.%2.%3.%4.%5.%6"/>
      <w:lvlJc w:val="left"/>
      <w:pPr>
        <w:ind w:left="1800" w:hanging="1800"/>
      </w:pPr>
      <w:rPr>
        <w:rFonts w:cs="Times New Roman" w:hint="default"/>
        <w:b w:val="0"/>
        <w:color w:val="auto"/>
      </w:rPr>
    </w:lvl>
    <w:lvl w:ilvl="6">
      <w:start w:val="1"/>
      <w:numFmt w:val="decimal"/>
      <w:lvlText w:val="%1.%2.%3.%4.%5.%6.%7"/>
      <w:lvlJc w:val="left"/>
      <w:pPr>
        <w:ind w:left="2160" w:hanging="2160"/>
      </w:pPr>
      <w:rPr>
        <w:rFonts w:cs="Times New Roman" w:hint="default"/>
        <w:b w:val="0"/>
        <w:color w:val="auto"/>
      </w:rPr>
    </w:lvl>
    <w:lvl w:ilvl="7">
      <w:start w:val="1"/>
      <w:numFmt w:val="decimal"/>
      <w:lvlText w:val="%1.%2.%3.%4.%5.%6.%7.%8"/>
      <w:lvlJc w:val="left"/>
      <w:pPr>
        <w:ind w:left="2160" w:hanging="2160"/>
      </w:pPr>
      <w:rPr>
        <w:rFonts w:cs="Times New Roman" w:hint="default"/>
        <w:b w:val="0"/>
        <w:color w:val="auto"/>
      </w:rPr>
    </w:lvl>
    <w:lvl w:ilvl="8">
      <w:start w:val="1"/>
      <w:numFmt w:val="decimal"/>
      <w:lvlText w:val="%1.%2.%3.%4.%5.%6.%7.%8.%9"/>
      <w:lvlJc w:val="left"/>
      <w:pPr>
        <w:ind w:left="2520" w:hanging="2520"/>
      </w:pPr>
      <w:rPr>
        <w:rFonts w:cs="Times New Roman" w:hint="default"/>
        <w:b w:val="0"/>
        <w:color w:val="auto"/>
      </w:rPr>
    </w:lvl>
  </w:abstractNum>
  <w:abstractNum w:abstractNumId="41">
    <w:nsid w:val="23AD52EC"/>
    <w:multiLevelType w:val="hybridMultilevel"/>
    <w:tmpl w:val="44443DB2"/>
    <w:lvl w:ilvl="0" w:tplc="2C004C62">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8ED550F"/>
    <w:multiLevelType w:val="hybridMultilevel"/>
    <w:tmpl w:val="B37C325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069"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2C83690C"/>
    <w:multiLevelType w:val="hybridMultilevel"/>
    <w:tmpl w:val="B6162268"/>
    <w:lvl w:ilvl="0" w:tplc="41409BD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2E2D28B1"/>
    <w:multiLevelType w:val="hybridMultilevel"/>
    <w:tmpl w:val="AEF215AE"/>
    <w:lvl w:ilvl="0" w:tplc="F236C26C">
      <w:start w:val="1"/>
      <w:numFmt w:val="lowerLetter"/>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2E93036A"/>
    <w:multiLevelType w:val="hybridMultilevel"/>
    <w:tmpl w:val="3B1AB78E"/>
    <w:styleLink w:val="Zaimportowanystyl7"/>
    <w:lvl w:ilvl="0" w:tplc="04150001">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960E2A3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32240B80">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9D5A08E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3B3603A8">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82F0C75A">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5E14C0E2">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4A2E3FFE">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73E24300">
      <w:start w:val="1"/>
      <w:numFmt w:val="bullet"/>
      <w:lvlText w:val="-"/>
      <w:lvlJc w:val="left"/>
      <w:pPr>
        <w:ind w:left="397" w:hanging="397"/>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46">
    <w:nsid w:val="334C1EC6"/>
    <w:multiLevelType w:val="hybridMultilevel"/>
    <w:tmpl w:val="C724532E"/>
    <w:lvl w:ilvl="0" w:tplc="87B496D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34903D34"/>
    <w:multiLevelType w:val="hybridMultilevel"/>
    <w:tmpl w:val="83BAEA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62C65F4"/>
    <w:multiLevelType w:val="hybridMultilevel"/>
    <w:tmpl w:val="452055EE"/>
    <w:lvl w:ilvl="0" w:tplc="46B03B28">
      <w:start w:val="1"/>
      <w:numFmt w:val="decimal"/>
      <w:lvlText w:val="%1."/>
      <w:lvlJc w:val="left"/>
      <w:pPr>
        <w:ind w:left="502" w:hanging="360"/>
      </w:pPr>
      <w:rPr>
        <w:rFonts w:cs="Times New Roman"/>
        <w:b/>
        <w:color w:val="auto"/>
      </w:rPr>
    </w:lvl>
    <w:lvl w:ilvl="1" w:tplc="DF348534">
      <w:start w:val="1"/>
      <w:numFmt w:val="lowerLetter"/>
      <w:lvlText w:val="%2)"/>
      <w:lvlJc w:val="left"/>
      <w:pPr>
        <w:ind w:left="1222" w:hanging="360"/>
      </w:pPr>
      <w:rPr>
        <w:rFonts w:cs="Times New Roman"/>
        <w:b/>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9">
    <w:nsid w:val="36A75BF7"/>
    <w:multiLevelType w:val="hybridMultilevel"/>
    <w:tmpl w:val="188AEA94"/>
    <w:lvl w:ilvl="0" w:tplc="D130B7B2">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nsid w:val="36B86675"/>
    <w:multiLevelType w:val="hybridMultilevel"/>
    <w:tmpl w:val="EE140B56"/>
    <w:lvl w:ilvl="0" w:tplc="44165CA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7224950"/>
    <w:multiLevelType w:val="multilevel"/>
    <w:tmpl w:val="266454A8"/>
    <w:lvl w:ilvl="0">
      <w:start w:val="1"/>
      <w:numFmt w:val="decimal"/>
      <w:lvlText w:val="%1."/>
      <w:lvlJc w:val="left"/>
      <w:pPr>
        <w:ind w:left="360" w:hanging="360"/>
      </w:pPr>
      <w:rPr>
        <w:rFonts w:cs="Times New Roman" w:hint="default"/>
        <w:b/>
      </w:rPr>
    </w:lvl>
    <w:lvl w:ilvl="1">
      <w:start w:val="1"/>
      <w:numFmt w:val="decimal"/>
      <w:lvlText w:val="%2."/>
      <w:lvlJc w:val="left"/>
      <w:pPr>
        <w:ind w:left="432" w:hanging="432"/>
      </w:pPr>
      <w:rPr>
        <w:rFonts w:ascii="Verdana" w:eastAsia="Times New Roman" w:hAnsi="Verdana" w:cs="Arial"/>
        <w:b/>
        <w:color w:val="auto"/>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3BC110B3"/>
    <w:multiLevelType w:val="hybridMultilevel"/>
    <w:tmpl w:val="94E81482"/>
    <w:lvl w:ilvl="0" w:tplc="0A606C3A">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3BFF72C0"/>
    <w:multiLevelType w:val="hybridMultilevel"/>
    <w:tmpl w:val="4DC29B5A"/>
    <w:lvl w:ilvl="0" w:tplc="31C26BA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D3C7165"/>
    <w:multiLevelType w:val="hybridMultilevel"/>
    <w:tmpl w:val="9148FAC4"/>
    <w:lvl w:ilvl="0" w:tplc="E528D380">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5">
    <w:nsid w:val="3DF5236D"/>
    <w:multiLevelType w:val="hybridMultilevel"/>
    <w:tmpl w:val="A810F6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E5A3E44"/>
    <w:multiLevelType w:val="hybridMultilevel"/>
    <w:tmpl w:val="201C4C22"/>
    <w:lvl w:ilvl="0" w:tplc="8F2865F4">
      <w:start w:val="1"/>
      <w:numFmt w:val="lowerLetter"/>
      <w:lvlText w:val="%1)"/>
      <w:lvlJc w:val="left"/>
      <w:pPr>
        <w:ind w:left="720" w:hanging="360"/>
      </w:pPr>
      <w:rPr>
        <w:rFonts w:cs="Times New Roman"/>
        <w:b/>
      </w:rPr>
    </w:lvl>
    <w:lvl w:ilvl="1" w:tplc="D5162B0C">
      <w:start w:val="1"/>
      <w:numFmt w:val="lowerLetter"/>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43DCCB80">
      <w:start w:val="2"/>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F6D0BEE"/>
    <w:multiLevelType w:val="hybridMultilevel"/>
    <w:tmpl w:val="B3FA199A"/>
    <w:lvl w:ilvl="0" w:tplc="B7AA6DAC">
      <w:start w:val="1"/>
      <w:numFmt w:val="decimal"/>
      <w:lvlText w:val="%1."/>
      <w:lvlJc w:val="left"/>
      <w:pPr>
        <w:ind w:left="360" w:hanging="360"/>
      </w:pPr>
      <w:rPr>
        <w:rFonts w:cs="Arial" w:hint="default"/>
        <w:b/>
        <w:color w:val="000000"/>
      </w:rPr>
    </w:lvl>
    <w:lvl w:ilvl="1" w:tplc="9654B72E">
      <w:start w:val="1"/>
      <w:numFmt w:val="decimal"/>
      <w:lvlText w:val="%2."/>
      <w:lvlJc w:val="left"/>
      <w:pPr>
        <w:ind w:left="360" w:hanging="360"/>
      </w:pPr>
      <w:rPr>
        <w:rFonts w:ascii="Verdana" w:eastAsia="Times New Roman" w:hAnsi="Verdana" w:cs="Calibri"/>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46D04B19"/>
    <w:multiLevelType w:val="hybridMultilevel"/>
    <w:tmpl w:val="C9B8422A"/>
    <w:lvl w:ilvl="0" w:tplc="E33E603A">
      <w:start w:val="1"/>
      <w:numFmt w:val="lowerLetter"/>
      <w:lvlText w:val="%1)"/>
      <w:lvlJc w:val="left"/>
      <w:pPr>
        <w:ind w:left="720" w:hanging="360"/>
      </w:pPr>
      <w:rPr>
        <w:rFonts w:ascii="Tahoma" w:eastAsia="Times New Roman" w:hAnsi="Tahoma" w:cs="Tahoma"/>
        <w:b w:val="0"/>
        <w:i w:val="0"/>
        <w:color w:val="auto"/>
      </w:rPr>
    </w:lvl>
    <w:lvl w:ilvl="1" w:tplc="CA20D1C6">
      <w:start w:val="1"/>
      <w:numFmt w:val="decimal"/>
      <w:lvlText w:val="%2."/>
      <w:lvlJc w:val="left"/>
      <w:pPr>
        <w:ind w:left="1440" w:hanging="360"/>
      </w:pPr>
      <w:rPr>
        <w:rFonts w:ascii="Tahoma" w:eastAsia="Times New Roman" w:hAnsi="Tahoma" w:cs="Tahoma"/>
        <w:b w:val="0"/>
        <w:bCs/>
        <w:color w:val="auto"/>
      </w:rPr>
    </w:lvl>
    <w:lvl w:ilvl="2" w:tplc="0415001B">
      <w:start w:val="1"/>
      <w:numFmt w:val="lowerRoman"/>
      <w:lvlText w:val="%3."/>
      <w:lvlJc w:val="right"/>
      <w:pPr>
        <w:ind w:left="2160" w:hanging="180"/>
      </w:pPr>
      <w:rPr>
        <w:rFonts w:cs="Times New Roman"/>
      </w:rPr>
    </w:lvl>
    <w:lvl w:ilvl="3" w:tplc="A07E69B4">
      <w:start w:val="1"/>
      <w:numFmt w:val="decimal"/>
      <w:lvlText w:val="%4."/>
      <w:lvlJc w:val="left"/>
      <w:pPr>
        <w:ind w:left="2880" w:hanging="360"/>
      </w:pPr>
      <w:rPr>
        <w:rFonts w:ascii="Tahoma" w:eastAsia="Times New Roman" w:hAnsi="Tahoma" w:cs="Tahoma"/>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b w:val="0"/>
        <w:bCs/>
        <w:color w:val="auto"/>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46D6397A"/>
    <w:multiLevelType w:val="hybridMultilevel"/>
    <w:tmpl w:val="6848F50E"/>
    <w:lvl w:ilvl="0" w:tplc="D06A1800">
      <w:start w:val="1"/>
      <w:numFmt w:val="decimal"/>
      <w:lvlText w:val="%1."/>
      <w:lvlJc w:val="left"/>
      <w:pPr>
        <w:ind w:left="360" w:hanging="360"/>
      </w:pPr>
      <w:rPr>
        <w:rFonts w:cs="Times New Roman"/>
        <w:b/>
      </w:rPr>
    </w:lvl>
    <w:lvl w:ilvl="1" w:tplc="2D2EAD60">
      <w:start w:val="1"/>
      <w:numFmt w:val="decimal"/>
      <w:lvlText w:val="%2)"/>
      <w:lvlJc w:val="left"/>
      <w:pPr>
        <w:ind w:left="644"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4B513304"/>
    <w:multiLevelType w:val="multilevel"/>
    <w:tmpl w:val="6EB23784"/>
    <w:lvl w:ilvl="0">
      <w:start w:val="1"/>
      <w:numFmt w:val="decimal"/>
      <w:lvlText w:val="%1."/>
      <w:lvlJc w:val="left"/>
      <w:pPr>
        <w:ind w:left="360" w:hanging="360"/>
      </w:pPr>
      <w:rPr>
        <w:rFonts w:cs="Times New Roman"/>
        <w:b/>
      </w:rPr>
    </w:lvl>
    <w:lvl w:ilvl="1">
      <w:start w:val="3"/>
      <w:numFmt w:val="decimal"/>
      <w:isLgl/>
      <w:lvlText w:val="%1.%2"/>
      <w:lvlJc w:val="left"/>
      <w:pPr>
        <w:ind w:left="360" w:hanging="360"/>
      </w:pPr>
      <w:rPr>
        <w:rFonts w:ascii="Verdana" w:hAnsi="Verdana" w:cs="Arial" w:hint="default"/>
        <w:color w:val="auto"/>
        <w:sz w:val="20"/>
        <w:u w:val="none"/>
      </w:rPr>
    </w:lvl>
    <w:lvl w:ilvl="2">
      <w:start w:val="1"/>
      <w:numFmt w:val="decimal"/>
      <w:isLgl/>
      <w:lvlText w:val="%1.%2.%3"/>
      <w:lvlJc w:val="left"/>
      <w:pPr>
        <w:ind w:left="720" w:hanging="720"/>
      </w:pPr>
      <w:rPr>
        <w:rFonts w:ascii="Verdana" w:hAnsi="Verdana" w:cs="Arial" w:hint="default"/>
        <w:color w:val="auto"/>
        <w:sz w:val="20"/>
        <w:u w:val="single"/>
      </w:rPr>
    </w:lvl>
    <w:lvl w:ilvl="3">
      <w:start w:val="1"/>
      <w:numFmt w:val="decimal"/>
      <w:isLgl/>
      <w:lvlText w:val="%1.%2.%3.%4"/>
      <w:lvlJc w:val="left"/>
      <w:pPr>
        <w:ind w:left="720" w:hanging="720"/>
      </w:pPr>
      <w:rPr>
        <w:rFonts w:ascii="Verdana" w:hAnsi="Verdana" w:cs="Arial" w:hint="default"/>
        <w:color w:val="auto"/>
        <w:sz w:val="20"/>
        <w:u w:val="single"/>
      </w:rPr>
    </w:lvl>
    <w:lvl w:ilvl="4">
      <w:start w:val="1"/>
      <w:numFmt w:val="decimal"/>
      <w:isLgl/>
      <w:lvlText w:val="%1.%2.%3.%4.%5"/>
      <w:lvlJc w:val="left"/>
      <w:pPr>
        <w:ind w:left="1080" w:hanging="1080"/>
      </w:pPr>
      <w:rPr>
        <w:rFonts w:ascii="Verdana" w:hAnsi="Verdana" w:cs="Arial" w:hint="default"/>
        <w:color w:val="auto"/>
        <w:sz w:val="20"/>
        <w:u w:val="single"/>
      </w:rPr>
    </w:lvl>
    <w:lvl w:ilvl="5">
      <w:start w:val="1"/>
      <w:numFmt w:val="decimal"/>
      <w:isLgl/>
      <w:lvlText w:val="%1.%2.%3.%4.%5.%6"/>
      <w:lvlJc w:val="left"/>
      <w:pPr>
        <w:ind w:left="1080" w:hanging="1080"/>
      </w:pPr>
      <w:rPr>
        <w:rFonts w:ascii="Verdana" w:hAnsi="Verdana" w:cs="Arial" w:hint="default"/>
        <w:color w:val="auto"/>
        <w:sz w:val="20"/>
        <w:u w:val="single"/>
      </w:rPr>
    </w:lvl>
    <w:lvl w:ilvl="6">
      <w:start w:val="1"/>
      <w:numFmt w:val="decimal"/>
      <w:isLgl/>
      <w:lvlText w:val="%1.%2.%3.%4.%5.%6.%7"/>
      <w:lvlJc w:val="left"/>
      <w:pPr>
        <w:ind w:left="1440" w:hanging="1440"/>
      </w:pPr>
      <w:rPr>
        <w:rFonts w:ascii="Verdana" w:hAnsi="Verdana" w:cs="Arial" w:hint="default"/>
        <w:color w:val="auto"/>
        <w:sz w:val="20"/>
        <w:u w:val="single"/>
      </w:rPr>
    </w:lvl>
    <w:lvl w:ilvl="7">
      <w:start w:val="1"/>
      <w:numFmt w:val="decimal"/>
      <w:isLgl/>
      <w:lvlText w:val="%1.%2.%3.%4.%5.%6.%7.%8"/>
      <w:lvlJc w:val="left"/>
      <w:pPr>
        <w:ind w:left="1440" w:hanging="1440"/>
      </w:pPr>
      <w:rPr>
        <w:rFonts w:ascii="Verdana" w:hAnsi="Verdana" w:cs="Arial" w:hint="default"/>
        <w:color w:val="auto"/>
        <w:sz w:val="20"/>
        <w:u w:val="single"/>
      </w:rPr>
    </w:lvl>
    <w:lvl w:ilvl="8">
      <w:start w:val="1"/>
      <w:numFmt w:val="decimal"/>
      <w:isLgl/>
      <w:lvlText w:val="%1.%2.%3.%4.%5.%6.%7.%8.%9"/>
      <w:lvlJc w:val="left"/>
      <w:pPr>
        <w:ind w:left="1800" w:hanging="1800"/>
      </w:pPr>
      <w:rPr>
        <w:rFonts w:ascii="Verdana" w:hAnsi="Verdana" w:cs="Arial" w:hint="default"/>
        <w:color w:val="auto"/>
        <w:sz w:val="20"/>
        <w:u w:val="single"/>
      </w:rPr>
    </w:lvl>
  </w:abstractNum>
  <w:abstractNum w:abstractNumId="61">
    <w:nsid w:val="4B8B5062"/>
    <w:multiLevelType w:val="hybridMultilevel"/>
    <w:tmpl w:val="8042D79A"/>
    <w:lvl w:ilvl="0" w:tplc="A6A2250A">
      <w:start w:val="1"/>
      <w:numFmt w:val="lowerLetter"/>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2">
    <w:nsid w:val="4E5F59E2"/>
    <w:multiLevelType w:val="hybridMultilevel"/>
    <w:tmpl w:val="1194D210"/>
    <w:lvl w:ilvl="0" w:tplc="69B48B84">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3">
    <w:nsid w:val="4FCE518B"/>
    <w:multiLevelType w:val="hybridMultilevel"/>
    <w:tmpl w:val="5F709EC6"/>
    <w:lvl w:ilvl="0" w:tplc="C1A20804">
      <w:start w:val="1"/>
      <w:numFmt w:val="lowerLetter"/>
      <w:lvlText w:val="%1)"/>
      <w:lvlJc w:val="left"/>
      <w:pPr>
        <w:ind w:left="720" w:hanging="360"/>
      </w:pPr>
      <w:rPr>
        <w:rFonts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5F674C"/>
    <w:multiLevelType w:val="hybridMultilevel"/>
    <w:tmpl w:val="2094463A"/>
    <w:lvl w:ilvl="0" w:tplc="A1FE38C8">
      <w:start w:val="1"/>
      <w:numFmt w:val="lowerLetter"/>
      <w:lvlText w:val="%1)"/>
      <w:lvlJc w:val="left"/>
      <w:pPr>
        <w:ind w:left="786" w:hanging="360"/>
      </w:pPr>
      <w:rPr>
        <w:rFonts w:cs="Times New Roman"/>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5">
    <w:nsid w:val="53262D28"/>
    <w:multiLevelType w:val="hybridMultilevel"/>
    <w:tmpl w:val="11B81B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53E66659"/>
    <w:multiLevelType w:val="hybridMultilevel"/>
    <w:tmpl w:val="5D089772"/>
    <w:lvl w:ilvl="0" w:tplc="563A528A">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4771155"/>
    <w:multiLevelType w:val="multilevel"/>
    <w:tmpl w:val="266454A8"/>
    <w:lvl w:ilvl="0">
      <w:start w:val="1"/>
      <w:numFmt w:val="decimal"/>
      <w:lvlText w:val="%1."/>
      <w:lvlJc w:val="left"/>
      <w:pPr>
        <w:ind w:left="360" w:hanging="360"/>
      </w:pPr>
      <w:rPr>
        <w:rFonts w:cs="Times New Roman" w:hint="default"/>
        <w:b/>
      </w:rPr>
    </w:lvl>
    <w:lvl w:ilvl="1">
      <w:start w:val="1"/>
      <w:numFmt w:val="decimal"/>
      <w:lvlText w:val="%2."/>
      <w:lvlJc w:val="left"/>
      <w:pPr>
        <w:ind w:left="432" w:hanging="432"/>
      </w:pPr>
      <w:rPr>
        <w:rFonts w:ascii="Verdana" w:eastAsia="Times New Roman" w:hAnsi="Verdana" w:cs="Arial"/>
        <w:b/>
        <w:color w:val="auto"/>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5792573D"/>
    <w:multiLevelType w:val="hybridMultilevel"/>
    <w:tmpl w:val="487057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772A30"/>
    <w:multiLevelType w:val="hybridMultilevel"/>
    <w:tmpl w:val="10F4C500"/>
    <w:lvl w:ilvl="0" w:tplc="2C0E5D8E">
      <w:start w:val="1"/>
      <w:numFmt w:val="decimal"/>
      <w:pStyle w:val="AZywiec3"/>
      <w:lvlText w:val="%1)"/>
      <w:lvlJc w:val="left"/>
      <w:pPr>
        <w:ind w:left="1069" w:hanging="360"/>
      </w:pPr>
      <w:rPr>
        <w:rFonts w:cs="Times New Roman" w:hint="default"/>
        <w:strike w:val="0"/>
        <w:color w:val="auto"/>
      </w:rPr>
    </w:lvl>
    <w:lvl w:ilvl="1" w:tplc="A8CC3712">
      <w:start w:val="1"/>
      <w:numFmt w:val="lowerLetter"/>
      <w:lvlText w:val="%2."/>
      <w:lvlJc w:val="left"/>
      <w:pPr>
        <w:ind w:left="1440" w:hanging="360"/>
      </w:pPr>
      <w:rPr>
        <w:rFonts w:cs="Times New Roman"/>
      </w:rPr>
    </w:lvl>
    <w:lvl w:ilvl="2" w:tplc="13922AA8" w:tentative="1">
      <w:start w:val="1"/>
      <w:numFmt w:val="lowerRoman"/>
      <w:lvlText w:val="%3."/>
      <w:lvlJc w:val="right"/>
      <w:pPr>
        <w:ind w:left="2160" w:hanging="180"/>
      </w:pPr>
      <w:rPr>
        <w:rFonts w:cs="Times New Roman"/>
      </w:rPr>
    </w:lvl>
    <w:lvl w:ilvl="3" w:tplc="DF0EDF38" w:tentative="1">
      <w:start w:val="1"/>
      <w:numFmt w:val="decimal"/>
      <w:lvlText w:val="%4."/>
      <w:lvlJc w:val="left"/>
      <w:pPr>
        <w:ind w:left="2880" w:hanging="360"/>
      </w:pPr>
      <w:rPr>
        <w:rFonts w:cs="Times New Roman"/>
      </w:rPr>
    </w:lvl>
    <w:lvl w:ilvl="4" w:tplc="2674A87E" w:tentative="1">
      <w:start w:val="1"/>
      <w:numFmt w:val="lowerLetter"/>
      <w:lvlText w:val="%5."/>
      <w:lvlJc w:val="left"/>
      <w:pPr>
        <w:ind w:left="3600" w:hanging="360"/>
      </w:pPr>
      <w:rPr>
        <w:rFonts w:cs="Times New Roman"/>
      </w:rPr>
    </w:lvl>
    <w:lvl w:ilvl="5" w:tplc="608AFB4C" w:tentative="1">
      <w:start w:val="1"/>
      <w:numFmt w:val="lowerRoman"/>
      <w:lvlText w:val="%6."/>
      <w:lvlJc w:val="right"/>
      <w:pPr>
        <w:ind w:left="4320" w:hanging="180"/>
      </w:pPr>
      <w:rPr>
        <w:rFonts w:cs="Times New Roman"/>
      </w:rPr>
    </w:lvl>
    <w:lvl w:ilvl="6" w:tplc="5D38C00A" w:tentative="1">
      <w:start w:val="1"/>
      <w:numFmt w:val="decimal"/>
      <w:lvlText w:val="%7."/>
      <w:lvlJc w:val="left"/>
      <w:pPr>
        <w:ind w:left="5040" w:hanging="360"/>
      </w:pPr>
      <w:rPr>
        <w:rFonts w:cs="Times New Roman"/>
      </w:rPr>
    </w:lvl>
    <w:lvl w:ilvl="7" w:tplc="E5BA9AD4" w:tentative="1">
      <w:start w:val="1"/>
      <w:numFmt w:val="lowerLetter"/>
      <w:lvlText w:val="%8."/>
      <w:lvlJc w:val="left"/>
      <w:pPr>
        <w:ind w:left="5760" w:hanging="360"/>
      </w:pPr>
      <w:rPr>
        <w:rFonts w:cs="Times New Roman"/>
      </w:rPr>
    </w:lvl>
    <w:lvl w:ilvl="8" w:tplc="22F67F22" w:tentative="1">
      <w:start w:val="1"/>
      <w:numFmt w:val="lowerRoman"/>
      <w:lvlText w:val="%9."/>
      <w:lvlJc w:val="right"/>
      <w:pPr>
        <w:ind w:left="6480" w:hanging="180"/>
      </w:pPr>
      <w:rPr>
        <w:rFonts w:cs="Times New Roman"/>
      </w:rPr>
    </w:lvl>
  </w:abstractNum>
  <w:abstractNum w:abstractNumId="70">
    <w:nsid w:val="5D677827"/>
    <w:multiLevelType w:val="hybridMultilevel"/>
    <w:tmpl w:val="9F3681DA"/>
    <w:lvl w:ilvl="0" w:tplc="F3D8635C">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E193205"/>
    <w:multiLevelType w:val="hybridMultilevel"/>
    <w:tmpl w:val="0B2A8D68"/>
    <w:lvl w:ilvl="0" w:tplc="0415000F">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nsid w:val="60AC7EDB"/>
    <w:multiLevelType w:val="multilevel"/>
    <w:tmpl w:val="09FECE14"/>
    <w:lvl w:ilvl="0">
      <w:start w:val="17"/>
      <w:numFmt w:val="decimal"/>
      <w:lvlText w:val="%1"/>
      <w:lvlJc w:val="left"/>
      <w:pPr>
        <w:ind w:left="480" w:hanging="480"/>
      </w:pPr>
      <w:rPr>
        <w:rFonts w:cs="Times New Roman" w:hint="default"/>
      </w:rPr>
    </w:lvl>
    <w:lvl w:ilvl="1">
      <w:start w:val="1"/>
      <w:numFmt w:val="decimal"/>
      <w:lvlText w:val="%2."/>
      <w:lvlJc w:val="left"/>
      <w:pPr>
        <w:ind w:left="720" w:hanging="720"/>
      </w:pPr>
      <w:rPr>
        <w:rFonts w:ascii="Tahoma" w:eastAsia="Times New Roman" w:hAnsi="Tahoma" w:cs="Tahoma"/>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3">
    <w:nsid w:val="61E42D40"/>
    <w:multiLevelType w:val="hybridMultilevel"/>
    <w:tmpl w:val="3DE4B96A"/>
    <w:lvl w:ilvl="0" w:tplc="A2AACB0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24E17C2"/>
    <w:multiLevelType w:val="hybridMultilevel"/>
    <w:tmpl w:val="97C4DC62"/>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51941A6"/>
    <w:multiLevelType w:val="multilevel"/>
    <w:tmpl w:val="28CC661A"/>
    <w:lvl w:ilvl="0">
      <w:start w:val="1"/>
      <w:numFmt w:val="decimal"/>
      <w:lvlText w:val="%1."/>
      <w:lvlJc w:val="left"/>
      <w:pPr>
        <w:ind w:left="502" w:hanging="360"/>
      </w:pPr>
      <w:rPr>
        <w:rFonts w:cs="Times New Roman" w:hint="default"/>
        <w:b/>
      </w:rPr>
    </w:lvl>
    <w:lvl w:ilvl="1">
      <w:start w:val="1"/>
      <w:numFmt w:val="decimal"/>
      <w:lvlText w:val="%2."/>
      <w:lvlJc w:val="left"/>
      <w:pPr>
        <w:ind w:left="360" w:hanging="360"/>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76">
    <w:nsid w:val="658436CE"/>
    <w:multiLevelType w:val="hybridMultilevel"/>
    <w:tmpl w:val="7CB0D13E"/>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7">
    <w:nsid w:val="669F1D9C"/>
    <w:multiLevelType w:val="hybridMultilevel"/>
    <w:tmpl w:val="FFD6795C"/>
    <w:lvl w:ilvl="0" w:tplc="D91C8EA8">
      <w:start w:val="1"/>
      <w:numFmt w:val="decimal"/>
      <w:lvlText w:val="%1."/>
      <w:lvlJc w:val="left"/>
      <w:pPr>
        <w:ind w:left="644" w:hanging="360"/>
      </w:pPr>
      <w:rPr>
        <w:rFonts w:cs="Times New Roman"/>
        <w:b/>
        <w:i w:val="0"/>
        <w:color w:val="auto"/>
      </w:rPr>
    </w:lvl>
    <w:lvl w:ilvl="1" w:tplc="19C27426">
      <w:start w:val="1"/>
      <w:numFmt w:val="lowerLetter"/>
      <w:lvlText w:val="%2)"/>
      <w:lvlJc w:val="left"/>
      <w:pPr>
        <w:ind w:left="1080" w:hanging="360"/>
      </w:pPr>
      <w:rPr>
        <w:rFonts w:cs="Times New Roman"/>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6A0645D0"/>
    <w:multiLevelType w:val="multilevel"/>
    <w:tmpl w:val="F43681DC"/>
    <w:lvl w:ilvl="0">
      <w:start w:val="1"/>
      <w:numFmt w:val="decimal"/>
      <w:lvlText w:val="%1."/>
      <w:lvlJc w:val="left"/>
      <w:pPr>
        <w:ind w:left="360" w:hanging="360"/>
      </w:pPr>
      <w:rPr>
        <w:rFonts w:cs="Times New Roman" w:hint="default"/>
        <w:b/>
      </w:rPr>
    </w:lvl>
    <w:lvl w:ilvl="1">
      <w:start w:val="7"/>
      <w:numFmt w:val="decimal"/>
      <w:isLgl/>
      <w:lvlText w:val="%1.%2"/>
      <w:lvlJc w:val="left"/>
      <w:pPr>
        <w:ind w:left="578" w:hanging="720"/>
      </w:pPr>
      <w:rPr>
        <w:rFonts w:cs="Times New Roman" w:hint="default"/>
        <w:b/>
      </w:rPr>
    </w:lvl>
    <w:lvl w:ilvl="2">
      <w:start w:val="1"/>
      <w:numFmt w:val="decimal"/>
      <w:isLgl/>
      <w:lvlText w:val="%1.%2.%3"/>
      <w:lvlJc w:val="left"/>
      <w:pPr>
        <w:ind w:left="1156" w:hanging="720"/>
      </w:pPr>
      <w:rPr>
        <w:rFonts w:cs="Times New Roman" w:hint="default"/>
        <w:b/>
      </w:rPr>
    </w:lvl>
    <w:lvl w:ilvl="3">
      <w:start w:val="1"/>
      <w:numFmt w:val="decimal"/>
      <w:isLgl/>
      <w:lvlText w:val="%1.%2.%3.%4"/>
      <w:lvlJc w:val="left"/>
      <w:pPr>
        <w:ind w:left="1734" w:hanging="1080"/>
      </w:pPr>
      <w:rPr>
        <w:rFonts w:cs="Times New Roman" w:hint="default"/>
        <w:b/>
      </w:rPr>
    </w:lvl>
    <w:lvl w:ilvl="4">
      <w:start w:val="1"/>
      <w:numFmt w:val="decimal"/>
      <w:isLgl/>
      <w:lvlText w:val="%1.%2.%3.%4.%5"/>
      <w:lvlJc w:val="left"/>
      <w:pPr>
        <w:ind w:left="2312" w:hanging="1440"/>
      </w:pPr>
      <w:rPr>
        <w:rFonts w:cs="Times New Roman" w:hint="default"/>
        <w:b/>
      </w:rPr>
    </w:lvl>
    <w:lvl w:ilvl="5">
      <w:start w:val="1"/>
      <w:numFmt w:val="decimal"/>
      <w:isLgl/>
      <w:lvlText w:val="%1.%2.%3.%4.%5.%6"/>
      <w:lvlJc w:val="left"/>
      <w:pPr>
        <w:ind w:left="2530" w:hanging="1440"/>
      </w:pPr>
      <w:rPr>
        <w:rFonts w:cs="Times New Roman" w:hint="default"/>
        <w:b/>
      </w:rPr>
    </w:lvl>
    <w:lvl w:ilvl="6">
      <w:start w:val="1"/>
      <w:numFmt w:val="decimal"/>
      <w:isLgl/>
      <w:lvlText w:val="%1.%2.%3.%4.%5.%6.%7"/>
      <w:lvlJc w:val="left"/>
      <w:pPr>
        <w:ind w:left="3108" w:hanging="1800"/>
      </w:pPr>
      <w:rPr>
        <w:rFonts w:cs="Times New Roman" w:hint="default"/>
        <w:b/>
      </w:rPr>
    </w:lvl>
    <w:lvl w:ilvl="7">
      <w:start w:val="1"/>
      <w:numFmt w:val="decimal"/>
      <w:isLgl/>
      <w:lvlText w:val="%1.%2.%3.%4.%5.%6.%7.%8"/>
      <w:lvlJc w:val="left"/>
      <w:pPr>
        <w:ind w:left="3686" w:hanging="2160"/>
      </w:pPr>
      <w:rPr>
        <w:rFonts w:cs="Times New Roman" w:hint="default"/>
        <w:b/>
      </w:rPr>
    </w:lvl>
    <w:lvl w:ilvl="8">
      <w:start w:val="1"/>
      <w:numFmt w:val="decimal"/>
      <w:isLgl/>
      <w:lvlText w:val="%1.%2.%3.%4.%5.%6.%7.%8.%9"/>
      <w:lvlJc w:val="left"/>
      <w:pPr>
        <w:ind w:left="3904" w:hanging="2160"/>
      </w:pPr>
      <w:rPr>
        <w:rFonts w:cs="Times New Roman" w:hint="default"/>
        <w:b/>
      </w:rPr>
    </w:lvl>
  </w:abstractNum>
  <w:abstractNum w:abstractNumId="79">
    <w:nsid w:val="6B642F63"/>
    <w:multiLevelType w:val="hybridMultilevel"/>
    <w:tmpl w:val="A72E21A6"/>
    <w:lvl w:ilvl="0" w:tplc="4EC4346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nsid w:val="6BDF1BA8"/>
    <w:multiLevelType w:val="hybridMultilevel"/>
    <w:tmpl w:val="BCF81648"/>
    <w:lvl w:ilvl="0" w:tplc="3AD4673C">
      <w:start w:val="1"/>
      <w:numFmt w:val="decimal"/>
      <w:lvlText w:val="%1)"/>
      <w:lvlJc w:val="left"/>
      <w:pPr>
        <w:ind w:left="720" w:hanging="360"/>
      </w:pPr>
      <w:rPr>
        <w:rFonts w:ascii="Verdana" w:hAnsi="Verdana" w:cs="Times New Roman"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EEA63C3"/>
    <w:multiLevelType w:val="hybridMultilevel"/>
    <w:tmpl w:val="A2DC72CA"/>
    <w:lvl w:ilvl="0" w:tplc="0E1CC80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5796A0A"/>
    <w:multiLevelType w:val="hybridMultilevel"/>
    <w:tmpl w:val="F72ABA3C"/>
    <w:lvl w:ilvl="0" w:tplc="203C11FC">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1"/>
  </w:num>
  <w:num w:numId="5">
    <w:abstractNumId w:val="75"/>
  </w:num>
  <w:num w:numId="6">
    <w:abstractNumId w:val="78"/>
  </w:num>
  <w:num w:numId="7">
    <w:abstractNumId w:val="27"/>
  </w:num>
  <w:num w:numId="8">
    <w:abstractNumId w:val="57"/>
  </w:num>
  <w:num w:numId="9">
    <w:abstractNumId w:val="60"/>
  </w:num>
  <w:num w:numId="10">
    <w:abstractNumId w:val="59"/>
  </w:num>
  <w:num w:numId="11">
    <w:abstractNumId w:val="8"/>
  </w:num>
  <w:num w:numId="12">
    <w:abstractNumId w:val="33"/>
  </w:num>
  <w:num w:numId="13">
    <w:abstractNumId w:val="69"/>
  </w:num>
  <w:num w:numId="14">
    <w:abstractNumId w:val="45"/>
  </w:num>
  <w:num w:numId="15">
    <w:abstractNumId w:val="74"/>
  </w:num>
  <w:num w:numId="16">
    <w:abstractNumId w:val="44"/>
  </w:num>
  <w:num w:numId="17">
    <w:abstractNumId w:val="52"/>
  </w:num>
  <w:num w:numId="18">
    <w:abstractNumId w:val="79"/>
  </w:num>
  <w:num w:numId="19">
    <w:abstractNumId w:val="28"/>
  </w:num>
  <w:num w:numId="20">
    <w:abstractNumId w:val="46"/>
  </w:num>
  <w:num w:numId="21">
    <w:abstractNumId w:val="22"/>
  </w:num>
  <w:num w:numId="22">
    <w:abstractNumId w:val="39"/>
  </w:num>
  <w:num w:numId="23">
    <w:abstractNumId w:val="23"/>
  </w:num>
  <w:num w:numId="24">
    <w:abstractNumId w:val="53"/>
  </w:num>
  <w:num w:numId="25">
    <w:abstractNumId w:val="38"/>
  </w:num>
  <w:num w:numId="26">
    <w:abstractNumId w:val="21"/>
  </w:num>
  <w:num w:numId="27">
    <w:abstractNumId w:val="50"/>
  </w:num>
  <w:num w:numId="28">
    <w:abstractNumId w:val="35"/>
  </w:num>
  <w:num w:numId="29">
    <w:abstractNumId w:val="30"/>
  </w:num>
  <w:num w:numId="30">
    <w:abstractNumId w:val="63"/>
  </w:num>
  <w:num w:numId="31">
    <w:abstractNumId w:val="36"/>
  </w:num>
  <w:num w:numId="32">
    <w:abstractNumId w:val="29"/>
  </w:num>
  <w:num w:numId="33">
    <w:abstractNumId w:val="37"/>
  </w:num>
  <w:num w:numId="34">
    <w:abstractNumId w:val="43"/>
  </w:num>
  <w:num w:numId="35">
    <w:abstractNumId w:val="25"/>
  </w:num>
  <w:num w:numId="36">
    <w:abstractNumId w:val="32"/>
  </w:num>
  <w:num w:numId="37">
    <w:abstractNumId w:val="71"/>
  </w:num>
  <w:num w:numId="38">
    <w:abstractNumId w:val="62"/>
  </w:num>
  <w:num w:numId="39">
    <w:abstractNumId w:val="54"/>
  </w:num>
  <w:num w:numId="40">
    <w:abstractNumId w:val="68"/>
  </w:num>
  <w:num w:numId="41">
    <w:abstractNumId w:val="42"/>
  </w:num>
  <w:num w:numId="42">
    <w:abstractNumId w:val="51"/>
  </w:num>
  <w:num w:numId="43">
    <w:abstractNumId w:val="64"/>
  </w:num>
  <w:num w:numId="44">
    <w:abstractNumId w:val="66"/>
  </w:num>
  <w:num w:numId="45">
    <w:abstractNumId w:val="41"/>
  </w:num>
  <w:num w:numId="46">
    <w:abstractNumId w:val="56"/>
  </w:num>
  <w:num w:numId="47">
    <w:abstractNumId w:val="67"/>
  </w:num>
  <w:num w:numId="48">
    <w:abstractNumId w:val="80"/>
  </w:num>
  <w:num w:numId="49">
    <w:abstractNumId w:val="34"/>
  </w:num>
  <w:num w:numId="50">
    <w:abstractNumId w:val="31"/>
  </w:num>
  <w:num w:numId="51">
    <w:abstractNumId w:val="48"/>
  </w:num>
  <w:num w:numId="52">
    <w:abstractNumId w:val="73"/>
  </w:num>
  <w:num w:numId="53">
    <w:abstractNumId w:val="3"/>
  </w:num>
  <w:num w:numId="54">
    <w:abstractNumId w:val="65"/>
  </w:num>
  <w:num w:numId="55">
    <w:abstractNumId w:val="76"/>
  </w:num>
  <w:num w:numId="56">
    <w:abstractNumId w:val="77"/>
  </w:num>
  <w:num w:numId="57">
    <w:abstractNumId w:val="55"/>
  </w:num>
  <w:num w:numId="58">
    <w:abstractNumId w:val="49"/>
  </w:num>
  <w:num w:numId="59">
    <w:abstractNumId w:val="82"/>
  </w:num>
  <w:num w:numId="60">
    <w:abstractNumId w:val="19"/>
  </w:num>
  <w:num w:numId="61">
    <w:abstractNumId w:val="47"/>
  </w:num>
  <w:num w:numId="62">
    <w:abstractNumId w:val="61"/>
  </w:num>
  <w:num w:numId="63">
    <w:abstractNumId w:val="81"/>
  </w:num>
  <w:num w:numId="64">
    <w:abstractNumId w:val="20"/>
  </w:num>
  <w:num w:numId="65">
    <w:abstractNumId w:val="24"/>
  </w:num>
  <w:num w:numId="66">
    <w:abstractNumId w:val="70"/>
  </w:num>
  <w:num w:numId="67">
    <w:abstractNumId w:val="26"/>
  </w:num>
  <w:num w:numId="68">
    <w:abstractNumId w:val="58"/>
  </w:num>
  <w:num w:numId="69">
    <w:abstractNumId w:val="40"/>
  </w:num>
  <w:num w:numId="70">
    <w:abstractNumId w:val="7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5B4"/>
    <w:rsid w:val="00007539"/>
    <w:rsid w:val="00010B66"/>
    <w:rsid w:val="00012594"/>
    <w:rsid w:val="00013E44"/>
    <w:rsid w:val="00015A13"/>
    <w:rsid w:val="00017CCF"/>
    <w:rsid w:val="0002219B"/>
    <w:rsid w:val="00022C3E"/>
    <w:rsid w:val="0002318D"/>
    <w:rsid w:val="00034216"/>
    <w:rsid w:val="0003440D"/>
    <w:rsid w:val="000354AC"/>
    <w:rsid w:val="0005262A"/>
    <w:rsid w:val="00052C77"/>
    <w:rsid w:val="000536FB"/>
    <w:rsid w:val="00056A4A"/>
    <w:rsid w:val="00056B48"/>
    <w:rsid w:val="00056F09"/>
    <w:rsid w:val="0006102C"/>
    <w:rsid w:val="0006151B"/>
    <w:rsid w:val="00061E13"/>
    <w:rsid w:val="000627B5"/>
    <w:rsid w:val="00062A96"/>
    <w:rsid w:val="00064591"/>
    <w:rsid w:val="000645A2"/>
    <w:rsid w:val="0007002F"/>
    <w:rsid w:val="00071746"/>
    <w:rsid w:val="000729AF"/>
    <w:rsid w:val="00073A0D"/>
    <w:rsid w:val="0007572D"/>
    <w:rsid w:val="00075893"/>
    <w:rsid w:val="00076F4D"/>
    <w:rsid w:val="0008643F"/>
    <w:rsid w:val="00086C1F"/>
    <w:rsid w:val="0009411F"/>
    <w:rsid w:val="00094B62"/>
    <w:rsid w:val="0009614A"/>
    <w:rsid w:val="00096BA9"/>
    <w:rsid w:val="00096F00"/>
    <w:rsid w:val="000A57A4"/>
    <w:rsid w:val="000A5E66"/>
    <w:rsid w:val="000A5E85"/>
    <w:rsid w:val="000A7EC5"/>
    <w:rsid w:val="000B557F"/>
    <w:rsid w:val="000C016C"/>
    <w:rsid w:val="000C3A52"/>
    <w:rsid w:val="000C4B28"/>
    <w:rsid w:val="000C7A7D"/>
    <w:rsid w:val="000D1B08"/>
    <w:rsid w:val="000D3E34"/>
    <w:rsid w:val="000D55C6"/>
    <w:rsid w:val="000E098B"/>
    <w:rsid w:val="000E455A"/>
    <w:rsid w:val="000E6737"/>
    <w:rsid w:val="000E67ED"/>
    <w:rsid w:val="000E6E7E"/>
    <w:rsid w:val="000F0930"/>
    <w:rsid w:val="000F26EE"/>
    <w:rsid w:val="00100D44"/>
    <w:rsid w:val="00104A20"/>
    <w:rsid w:val="00105CD1"/>
    <w:rsid w:val="00107731"/>
    <w:rsid w:val="00110AF8"/>
    <w:rsid w:val="00110C0A"/>
    <w:rsid w:val="0011740D"/>
    <w:rsid w:val="00120295"/>
    <w:rsid w:val="00123C91"/>
    <w:rsid w:val="00124038"/>
    <w:rsid w:val="00126135"/>
    <w:rsid w:val="001261C1"/>
    <w:rsid w:val="00126A2A"/>
    <w:rsid w:val="00127274"/>
    <w:rsid w:val="00130C07"/>
    <w:rsid w:val="00140FF1"/>
    <w:rsid w:val="00142717"/>
    <w:rsid w:val="0015325E"/>
    <w:rsid w:val="001572E2"/>
    <w:rsid w:val="00157A4E"/>
    <w:rsid w:val="00162E66"/>
    <w:rsid w:val="00163A04"/>
    <w:rsid w:val="00164D6B"/>
    <w:rsid w:val="00165C0D"/>
    <w:rsid w:val="00166628"/>
    <w:rsid w:val="00173862"/>
    <w:rsid w:val="0017433B"/>
    <w:rsid w:val="001756C7"/>
    <w:rsid w:val="001867B4"/>
    <w:rsid w:val="001919BA"/>
    <w:rsid w:val="001961E4"/>
    <w:rsid w:val="001A08AD"/>
    <w:rsid w:val="001A0DE4"/>
    <w:rsid w:val="001A1839"/>
    <w:rsid w:val="001A7BBB"/>
    <w:rsid w:val="001B049E"/>
    <w:rsid w:val="001B1647"/>
    <w:rsid w:val="001B3BF3"/>
    <w:rsid w:val="001B43DD"/>
    <w:rsid w:val="001B6F27"/>
    <w:rsid w:val="001B71A9"/>
    <w:rsid w:val="001C155C"/>
    <w:rsid w:val="001C40AC"/>
    <w:rsid w:val="001C750A"/>
    <w:rsid w:val="001D17F0"/>
    <w:rsid w:val="001D3DA2"/>
    <w:rsid w:val="001D6184"/>
    <w:rsid w:val="001E09D1"/>
    <w:rsid w:val="001E3E6B"/>
    <w:rsid w:val="001E6525"/>
    <w:rsid w:val="001E67B6"/>
    <w:rsid w:val="001E6DB0"/>
    <w:rsid w:val="001E6F21"/>
    <w:rsid w:val="001E7B10"/>
    <w:rsid w:val="001F395C"/>
    <w:rsid w:val="001F4E5E"/>
    <w:rsid w:val="001F59D5"/>
    <w:rsid w:val="001F5FED"/>
    <w:rsid w:val="0020298C"/>
    <w:rsid w:val="00205297"/>
    <w:rsid w:val="00205965"/>
    <w:rsid w:val="002114AD"/>
    <w:rsid w:val="0021286A"/>
    <w:rsid w:val="00217EA7"/>
    <w:rsid w:val="00223C1D"/>
    <w:rsid w:val="00225291"/>
    <w:rsid w:val="00243D52"/>
    <w:rsid w:val="00246233"/>
    <w:rsid w:val="00246FEB"/>
    <w:rsid w:val="00247F49"/>
    <w:rsid w:val="00250A09"/>
    <w:rsid w:val="00255AA0"/>
    <w:rsid w:val="00261496"/>
    <w:rsid w:val="00261BF5"/>
    <w:rsid w:val="00262E11"/>
    <w:rsid w:val="00262FAA"/>
    <w:rsid w:val="00266E7A"/>
    <w:rsid w:val="00270947"/>
    <w:rsid w:val="00271B29"/>
    <w:rsid w:val="002802E6"/>
    <w:rsid w:val="00281352"/>
    <w:rsid w:val="0028511C"/>
    <w:rsid w:val="00285859"/>
    <w:rsid w:val="002928C5"/>
    <w:rsid w:val="00295B76"/>
    <w:rsid w:val="002A05B6"/>
    <w:rsid w:val="002A35A8"/>
    <w:rsid w:val="002A39A3"/>
    <w:rsid w:val="002A39CF"/>
    <w:rsid w:val="002B09F6"/>
    <w:rsid w:val="002B332A"/>
    <w:rsid w:val="002B5B45"/>
    <w:rsid w:val="002B6485"/>
    <w:rsid w:val="002C2C5C"/>
    <w:rsid w:val="002C426E"/>
    <w:rsid w:val="002D1062"/>
    <w:rsid w:val="002D2466"/>
    <w:rsid w:val="002D261D"/>
    <w:rsid w:val="002D2E44"/>
    <w:rsid w:val="002D3EE9"/>
    <w:rsid w:val="002D424C"/>
    <w:rsid w:val="002D66E8"/>
    <w:rsid w:val="002E29D9"/>
    <w:rsid w:val="002E6FF7"/>
    <w:rsid w:val="002F5055"/>
    <w:rsid w:val="003011A8"/>
    <w:rsid w:val="003018A8"/>
    <w:rsid w:val="003022CB"/>
    <w:rsid w:val="0030249F"/>
    <w:rsid w:val="003041A7"/>
    <w:rsid w:val="003058AE"/>
    <w:rsid w:val="00307B3D"/>
    <w:rsid w:val="00311040"/>
    <w:rsid w:val="003118B5"/>
    <w:rsid w:val="00312123"/>
    <w:rsid w:val="00313DF9"/>
    <w:rsid w:val="00314F90"/>
    <w:rsid w:val="00315A38"/>
    <w:rsid w:val="00317D93"/>
    <w:rsid w:val="003226FE"/>
    <w:rsid w:val="00324CEE"/>
    <w:rsid w:val="00326A23"/>
    <w:rsid w:val="003272CE"/>
    <w:rsid w:val="00330438"/>
    <w:rsid w:val="00330C96"/>
    <w:rsid w:val="00330F2C"/>
    <w:rsid w:val="003319BF"/>
    <w:rsid w:val="00332910"/>
    <w:rsid w:val="00333028"/>
    <w:rsid w:val="00333092"/>
    <w:rsid w:val="003359D9"/>
    <w:rsid w:val="00340482"/>
    <w:rsid w:val="00340663"/>
    <w:rsid w:val="003565A1"/>
    <w:rsid w:val="0035683C"/>
    <w:rsid w:val="0036310E"/>
    <w:rsid w:val="00365940"/>
    <w:rsid w:val="003717CC"/>
    <w:rsid w:val="00372382"/>
    <w:rsid w:val="00373E72"/>
    <w:rsid w:val="003742A3"/>
    <w:rsid w:val="00376A55"/>
    <w:rsid w:val="003812A1"/>
    <w:rsid w:val="00386345"/>
    <w:rsid w:val="003868DD"/>
    <w:rsid w:val="00386D9A"/>
    <w:rsid w:val="00390235"/>
    <w:rsid w:val="003945CA"/>
    <w:rsid w:val="00394BE3"/>
    <w:rsid w:val="00396207"/>
    <w:rsid w:val="00397934"/>
    <w:rsid w:val="00397ECB"/>
    <w:rsid w:val="003A40B9"/>
    <w:rsid w:val="003A4295"/>
    <w:rsid w:val="003A7118"/>
    <w:rsid w:val="003A7489"/>
    <w:rsid w:val="003A7EE3"/>
    <w:rsid w:val="003B1DD8"/>
    <w:rsid w:val="003B7BC3"/>
    <w:rsid w:val="003C4989"/>
    <w:rsid w:val="003D1D40"/>
    <w:rsid w:val="003D3C8D"/>
    <w:rsid w:val="003D614D"/>
    <w:rsid w:val="003D7356"/>
    <w:rsid w:val="003E357B"/>
    <w:rsid w:val="003E51FD"/>
    <w:rsid w:val="003E6ADF"/>
    <w:rsid w:val="003F14B9"/>
    <w:rsid w:val="003F17EC"/>
    <w:rsid w:val="003F582B"/>
    <w:rsid w:val="0040089F"/>
    <w:rsid w:val="00401E29"/>
    <w:rsid w:val="00405F95"/>
    <w:rsid w:val="00411811"/>
    <w:rsid w:val="00411E3C"/>
    <w:rsid w:val="00416137"/>
    <w:rsid w:val="004170AD"/>
    <w:rsid w:val="00417EBD"/>
    <w:rsid w:val="004253CB"/>
    <w:rsid w:val="00432CBC"/>
    <w:rsid w:val="00432EFA"/>
    <w:rsid w:val="00434351"/>
    <w:rsid w:val="00440475"/>
    <w:rsid w:val="004412A6"/>
    <w:rsid w:val="00441C24"/>
    <w:rsid w:val="0044248F"/>
    <w:rsid w:val="00442BEA"/>
    <w:rsid w:val="00443559"/>
    <w:rsid w:val="00445E2F"/>
    <w:rsid w:val="00446B27"/>
    <w:rsid w:val="00446C69"/>
    <w:rsid w:val="00447585"/>
    <w:rsid w:val="00455E72"/>
    <w:rsid w:val="004614C9"/>
    <w:rsid w:val="00461CF0"/>
    <w:rsid w:val="0046401C"/>
    <w:rsid w:val="00475B3A"/>
    <w:rsid w:val="00477374"/>
    <w:rsid w:val="00481787"/>
    <w:rsid w:val="00482554"/>
    <w:rsid w:val="00483FC7"/>
    <w:rsid w:val="00484531"/>
    <w:rsid w:val="004925D9"/>
    <w:rsid w:val="004938CC"/>
    <w:rsid w:val="00493BF4"/>
    <w:rsid w:val="004941BB"/>
    <w:rsid w:val="004954AF"/>
    <w:rsid w:val="004969A0"/>
    <w:rsid w:val="004A1AF5"/>
    <w:rsid w:val="004A5431"/>
    <w:rsid w:val="004B2B51"/>
    <w:rsid w:val="004B380B"/>
    <w:rsid w:val="004C30D2"/>
    <w:rsid w:val="004C531C"/>
    <w:rsid w:val="004C71D8"/>
    <w:rsid w:val="004C796E"/>
    <w:rsid w:val="004D307F"/>
    <w:rsid w:val="004D517F"/>
    <w:rsid w:val="004D5BB4"/>
    <w:rsid w:val="004D7B45"/>
    <w:rsid w:val="004E223B"/>
    <w:rsid w:val="004E4F14"/>
    <w:rsid w:val="004E5661"/>
    <w:rsid w:val="004E710E"/>
    <w:rsid w:val="004F1BF0"/>
    <w:rsid w:val="004F66B3"/>
    <w:rsid w:val="004F738D"/>
    <w:rsid w:val="005042F8"/>
    <w:rsid w:val="0051055D"/>
    <w:rsid w:val="00511EA1"/>
    <w:rsid w:val="00513E2F"/>
    <w:rsid w:val="005167BB"/>
    <w:rsid w:val="00520783"/>
    <w:rsid w:val="0052128E"/>
    <w:rsid w:val="00524593"/>
    <w:rsid w:val="0052503F"/>
    <w:rsid w:val="0053518A"/>
    <w:rsid w:val="00535237"/>
    <w:rsid w:val="005427C4"/>
    <w:rsid w:val="00553579"/>
    <w:rsid w:val="00556118"/>
    <w:rsid w:val="005572E4"/>
    <w:rsid w:val="00560314"/>
    <w:rsid w:val="005634D2"/>
    <w:rsid w:val="00564751"/>
    <w:rsid w:val="00564A69"/>
    <w:rsid w:val="00566372"/>
    <w:rsid w:val="0056652E"/>
    <w:rsid w:val="00566C15"/>
    <w:rsid w:val="0057303B"/>
    <w:rsid w:val="00573815"/>
    <w:rsid w:val="0057742B"/>
    <w:rsid w:val="00585142"/>
    <w:rsid w:val="00585AA4"/>
    <w:rsid w:val="005865DF"/>
    <w:rsid w:val="00592DBF"/>
    <w:rsid w:val="00595600"/>
    <w:rsid w:val="005A40A4"/>
    <w:rsid w:val="005A4DE4"/>
    <w:rsid w:val="005A4F4B"/>
    <w:rsid w:val="005A5001"/>
    <w:rsid w:val="005B50C3"/>
    <w:rsid w:val="005B75B4"/>
    <w:rsid w:val="005B7B2E"/>
    <w:rsid w:val="005C52E6"/>
    <w:rsid w:val="005D05A7"/>
    <w:rsid w:val="005D2815"/>
    <w:rsid w:val="005D3832"/>
    <w:rsid w:val="005D529F"/>
    <w:rsid w:val="005D58C2"/>
    <w:rsid w:val="005E0CCC"/>
    <w:rsid w:val="005E1D20"/>
    <w:rsid w:val="005E70D9"/>
    <w:rsid w:val="005F25B1"/>
    <w:rsid w:val="006030C6"/>
    <w:rsid w:val="006033F0"/>
    <w:rsid w:val="006043B1"/>
    <w:rsid w:val="00606207"/>
    <w:rsid w:val="00606950"/>
    <w:rsid w:val="0060714F"/>
    <w:rsid w:val="006104E4"/>
    <w:rsid w:val="006149D4"/>
    <w:rsid w:val="00616B2D"/>
    <w:rsid w:val="006176A8"/>
    <w:rsid w:val="00621035"/>
    <w:rsid w:val="006226EE"/>
    <w:rsid w:val="006233BD"/>
    <w:rsid w:val="0062454C"/>
    <w:rsid w:val="00625B78"/>
    <w:rsid w:val="00626766"/>
    <w:rsid w:val="00627D98"/>
    <w:rsid w:val="00633566"/>
    <w:rsid w:val="00642692"/>
    <w:rsid w:val="0064724F"/>
    <w:rsid w:val="006523F6"/>
    <w:rsid w:val="00652C3D"/>
    <w:rsid w:val="00654821"/>
    <w:rsid w:val="0065521C"/>
    <w:rsid w:val="006559B6"/>
    <w:rsid w:val="00661C3D"/>
    <w:rsid w:val="00662898"/>
    <w:rsid w:val="00663A70"/>
    <w:rsid w:val="00667777"/>
    <w:rsid w:val="00667D24"/>
    <w:rsid w:val="00670545"/>
    <w:rsid w:val="006743E0"/>
    <w:rsid w:val="00676116"/>
    <w:rsid w:val="006762A0"/>
    <w:rsid w:val="006769BA"/>
    <w:rsid w:val="00681CE6"/>
    <w:rsid w:val="006825D3"/>
    <w:rsid w:val="00686139"/>
    <w:rsid w:val="00690334"/>
    <w:rsid w:val="00692590"/>
    <w:rsid w:val="006944B0"/>
    <w:rsid w:val="006975FA"/>
    <w:rsid w:val="006A04EA"/>
    <w:rsid w:val="006A28F0"/>
    <w:rsid w:val="006A334D"/>
    <w:rsid w:val="006A3B34"/>
    <w:rsid w:val="006A4AF0"/>
    <w:rsid w:val="006A5959"/>
    <w:rsid w:val="006A69B2"/>
    <w:rsid w:val="006B0485"/>
    <w:rsid w:val="006B07D9"/>
    <w:rsid w:val="006B4550"/>
    <w:rsid w:val="006C083E"/>
    <w:rsid w:val="006C56C7"/>
    <w:rsid w:val="006C5B8B"/>
    <w:rsid w:val="006D4110"/>
    <w:rsid w:val="006D4373"/>
    <w:rsid w:val="006D6357"/>
    <w:rsid w:val="006E0C05"/>
    <w:rsid w:val="006E1E4F"/>
    <w:rsid w:val="006E4A29"/>
    <w:rsid w:val="006E5CDA"/>
    <w:rsid w:val="006F0370"/>
    <w:rsid w:val="006F4BE1"/>
    <w:rsid w:val="006F69C8"/>
    <w:rsid w:val="007009F0"/>
    <w:rsid w:val="00700FA6"/>
    <w:rsid w:val="0070576E"/>
    <w:rsid w:val="00707CEA"/>
    <w:rsid w:val="00712038"/>
    <w:rsid w:val="00716E9C"/>
    <w:rsid w:val="00717D50"/>
    <w:rsid w:val="00726D7B"/>
    <w:rsid w:val="00730C9F"/>
    <w:rsid w:val="007314E3"/>
    <w:rsid w:val="00736575"/>
    <w:rsid w:val="00736CC9"/>
    <w:rsid w:val="007414D8"/>
    <w:rsid w:val="00741CA8"/>
    <w:rsid w:val="00743733"/>
    <w:rsid w:val="0074458C"/>
    <w:rsid w:val="00744CE1"/>
    <w:rsid w:val="00745024"/>
    <w:rsid w:val="00745530"/>
    <w:rsid w:val="00745584"/>
    <w:rsid w:val="00745AB9"/>
    <w:rsid w:val="00746546"/>
    <w:rsid w:val="00750B38"/>
    <w:rsid w:val="00756B56"/>
    <w:rsid w:val="00760D9A"/>
    <w:rsid w:val="0076183E"/>
    <w:rsid w:val="007619BF"/>
    <w:rsid w:val="00762980"/>
    <w:rsid w:val="00765EAF"/>
    <w:rsid w:val="00770A41"/>
    <w:rsid w:val="0077662B"/>
    <w:rsid w:val="00780EE0"/>
    <w:rsid w:val="00782561"/>
    <w:rsid w:val="00783008"/>
    <w:rsid w:val="0078347C"/>
    <w:rsid w:val="00784692"/>
    <w:rsid w:val="00784FDC"/>
    <w:rsid w:val="007909D1"/>
    <w:rsid w:val="0079684A"/>
    <w:rsid w:val="00797C56"/>
    <w:rsid w:val="007A01DC"/>
    <w:rsid w:val="007A2A97"/>
    <w:rsid w:val="007A2F5C"/>
    <w:rsid w:val="007A3E23"/>
    <w:rsid w:val="007A5162"/>
    <w:rsid w:val="007A6776"/>
    <w:rsid w:val="007B1F27"/>
    <w:rsid w:val="007B2EC9"/>
    <w:rsid w:val="007B78F2"/>
    <w:rsid w:val="007C2FFD"/>
    <w:rsid w:val="007C43DF"/>
    <w:rsid w:val="007C6486"/>
    <w:rsid w:val="007D015F"/>
    <w:rsid w:val="007D155D"/>
    <w:rsid w:val="007D31C3"/>
    <w:rsid w:val="007D4BB1"/>
    <w:rsid w:val="007D5C64"/>
    <w:rsid w:val="007E052F"/>
    <w:rsid w:val="007E0F3C"/>
    <w:rsid w:val="007E1093"/>
    <w:rsid w:val="007E5662"/>
    <w:rsid w:val="007E743D"/>
    <w:rsid w:val="007F0C2A"/>
    <w:rsid w:val="007F13B7"/>
    <w:rsid w:val="007F303D"/>
    <w:rsid w:val="00804831"/>
    <w:rsid w:val="00810125"/>
    <w:rsid w:val="008105A6"/>
    <w:rsid w:val="00812362"/>
    <w:rsid w:val="00813102"/>
    <w:rsid w:val="00813EC0"/>
    <w:rsid w:val="0081562C"/>
    <w:rsid w:val="00816519"/>
    <w:rsid w:val="008165CA"/>
    <w:rsid w:val="008219CA"/>
    <w:rsid w:val="008227DB"/>
    <w:rsid w:val="00823980"/>
    <w:rsid w:val="00824452"/>
    <w:rsid w:val="00825FDF"/>
    <w:rsid w:val="00827E58"/>
    <w:rsid w:val="0083225C"/>
    <w:rsid w:val="00834B72"/>
    <w:rsid w:val="0083552C"/>
    <w:rsid w:val="00837AE1"/>
    <w:rsid w:val="00842FC7"/>
    <w:rsid w:val="00844C08"/>
    <w:rsid w:val="0084520E"/>
    <w:rsid w:val="00847CC0"/>
    <w:rsid w:val="00850276"/>
    <w:rsid w:val="0085062E"/>
    <w:rsid w:val="00850A29"/>
    <w:rsid w:val="00851300"/>
    <w:rsid w:val="00852EC3"/>
    <w:rsid w:val="008538C1"/>
    <w:rsid w:val="00854118"/>
    <w:rsid w:val="008564BA"/>
    <w:rsid w:val="00860405"/>
    <w:rsid w:val="00861C52"/>
    <w:rsid w:val="00864662"/>
    <w:rsid w:val="008668EE"/>
    <w:rsid w:val="00874E39"/>
    <w:rsid w:val="008801D9"/>
    <w:rsid w:val="00880B4B"/>
    <w:rsid w:val="00881A56"/>
    <w:rsid w:val="00882C24"/>
    <w:rsid w:val="008831E6"/>
    <w:rsid w:val="0088369B"/>
    <w:rsid w:val="0088457B"/>
    <w:rsid w:val="00887977"/>
    <w:rsid w:val="008904A6"/>
    <w:rsid w:val="00891993"/>
    <w:rsid w:val="00892280"/>
    <w:rsid w:val="00896977"/>
    <w:rsid w:val="008969B2"/>
    <w:rsid w:val="008A1666"/>
    <w:rsid w:val="008A30DC"/>
    <w:rsid w:val="008A5E7B"/>
    <w:rsid w:val="008A66FA"/>
    <w:rsid w:val="008B13D5"/>
    <w:rsid w:val="008B21AC"/>
    <w:rsid w:val="008B309D"/>
    <w:rsid w:val="008B4C98"/>
    <w:rsid w:val="008B5C20"/>
    <w:rsid w:val="008B7C27"/>
    <w:rsid w:val="008B7E5E"/>
    <w:rsid w:val="008C3AE9"/>
    <w:rsid w:val="008C4E04"/>
    <w:rsid w:val="008D4380"/>
    <w:rsid w:val="008D5AA0"/>
    <w:rsid w:val="008D73AC"/>
    <w:rsid w:val="008E006A"/>
    <w:rsid w:val="008E03E3"/>
    <w:rsid w:val="008E78BC"/>
    <w:rsid w:val="008F1988"/>
    <w:rsid w:val="008F5D6E"/>
    <w:rsid w:val="008F6B59"/>
    <w:rsid w:val="00901C61"/>
    <w:rsid w:val="00901CA7"/>
    <w:rsid w:val="0090266D"/>
    <w:rsid w:val="009047F1"/>
    <w:rsid w:val="00905B7C"/>
    <w:rsid w:val="00907EBE"/>
    <w:rsid w:val="00910563"/>
    <w:rsid w:val="00913462"/>
    <w:rsid w:val="00914D01"/>
    <w:rsid w:val="00915036"/>
    <w:rsid w:val="00915FFB"/>
    <w:rsid w:val="00926567"/>
    <w:rsid w:val="00926924"/>
    <w:rsid w:val="00927655"/>
    <w:rsid w:val="009305F1"/>
    <w:rsid w:val="009316A1"/>
    <w:rsid w:val="009339F1"/>
    <w:rsid w:val="00935C69"/>
    <w:rsid w:val="00941673"/>
    <w:rsid w:val="009442EB"/>
    <w:rsid w:val="00947151"/>
    <w:rsid w:val="009508B7"/>
    <w:rsid w:val="00954901"/>
    <w:rsid w:val="00956B24"/>
    <w:rsid w:val="00961BA2"/>
    <w:rsid w:val="00962E82"/>
    <w:rsid w:val="009635BF"/>
    <w:rsid w:val="0096468C"/>
    <w:rsid w:val="00965995"/>
    <w:rsid w:val="00973F5F"/>
    <w:rsid w:val="009745A7"/>
    <w:rsid w:val="0098091D"/>
    <w:rsid w:val="009841A6"/>
    <w:rsid w:val="00984883"/>
    <w:rsid w:val="00986A8A"/>
    <w:rsid w:val="009871E7"/>
    <w:rsid w:val="00987E80"/>
    <w:rsid w:val="009924A2"/>
    <w:rsid w:val="00992F76"/>
    <w:rsid w:val="00996EB6"/>
    <w:rsid w:val="00997401"/>
    <w:rsid w:val="009A2A6A"/>
    <w:rsid w:val="009A6DBB"/>
    <w:rsid w:val="009B0530"/>
    <w:rsid w:val="009B1D83"/>
    <w:rsid w:val="009B2313"/>
    <w:rsid w:val="009B2969"/>
    <w:rsid w:val="009B5458"/>
    <w:rsid w:val="009B574C"/>
    <w:rsid w:val="009B6631"/>
    <w:rsid w:val="009C3F53"/>
    <w:rsid w:val="009C4EB9"/>
    <w:rsid w:val="009C576E"/>
    <w:rsid w:val="009C7158"/>
    <w:rsid w:val="009D54EE"/>
    <w:rsid w:val="009D5778"/>
    <w:rsid w:val="009E1C6E"/>
    <w:rsid w:val="009E2CE4"/>
    <w:rsid w:val="009E3676"/>
    <w:rsid w:val="009E64A0"/>
    <w:rsid w:val="009E69F2"/>
    <w:rsid w:val="009F1A6A"/>
    <w:rsid w:val="009F2A26"/>
    <w:rsid w:val="009F37EA"/>
    <w:rsid w:val="009F3FCE"/>
    <w:rsid w:val="00A013BF"/>
    <w:rsid w:val="00A01AC1"/>
    <w:rsid w:val="00A0355D"/>
    <w:rsid w:val="00A05044"/>
    <w:rsid w:val="00A075F2"/>
    <w:rsid w:val="00A100CC"/>
    <w:rsid w:val="00A10F92"/>
    <w:rsid w:val="00A12C1A"/>
    <w:rsid w:val="00A25F33"/>
    <w:rsid w:val="00A267F5"/>
    <w:rsid w:val="00A271D5"/>
    <w:rsid w:val="00A30CF2"/>
    <w:rsid w:val="00A33AEA"/>
    <w:rsid w:val="00A34ABF"/>
    <w:rsid w:val="00A34DE7"/>
    <w:rsid w:val="00A35331"/>
    <w:rsid w:val="00A37302"/>
    <w:rsid w:val="00A40026"/>
    <w:rsid w:val="00A40606"/>
    <w:rsid w:val="00A4159C"/>
    <w:rsid w:val="00A417AD"/>
    <w:rsid w:val="00A42B32"/>
    <w:rsid w:val="00A472AD"/>
    <w:rsid w:val="00A51BFE"/>
    <w:rsid w:val="00A61F15"/>
    <w:rsid w:val="00A675ED"/>
    <w:rsid w:val="00A7051F"/>
    <w:rsid w:val="00A73909"/>
    <w:rsid w:val="00A76FD3"/>
    <w:rsid w:val="00A7714E"/>
    <w:rsid w:val="00A774E3"/>
    <w:rsid w:val="00A77656"/>
    <w:rsid w:val="00A81E46"/>
    <w:rsid w:val="00A82917"/>
    <w:rsid w:val="00A832D3"/>
    <w:rsid w:val="00A86176"/>
    <w:rsid w:val="00A86CBC"/>
    <w:rsid w:val="00A8799C"/>
    <w:rsid w:val="00A87E09"/>
    <w:rsid w:val="00A90292"/>
    <w:rsid w:val="00A90C65"/>
    <w:rsid w:val="00A925CF"/>
    <w:rsid w:val="00A93CD0"/>
    <w:rsid w:val="00A97706"/>
    <w:rsid w:val="00AA0375"/>
    <w:rsid w:val="00AA12CC"/>
    <w:rsid w:val="00AA224D"/>
    <w:rsid w:val="00AA4F34"/>
    <w:rsid w:val="00AA6CE4"/>
    <w:rsid w:val="00AB2C0A"/>
    <w:rsid w:val="00AB310D"/>
    <w:rsid w:val="00AB5098"/>
    <w:rsid w:val="00AB662C"/>
    <w:rsid w:val="00AC1619"/>
    <w:rsid w:val="00AC1C9A"/>
    <w:rsid w:val="00AC2AF4"/>
    <w:rsid w:val="00AC2C5F"/>
    <w:rsid w:val="00AC3DB7"/>
    <w:rsid w:val="00AC4E93"/>
    <w:rsid w:val="00AC4ED9"/>
    <w:rsid w:val="00AC69FB"/>
    <w:rsid w:val="00AD02DE"/>
    <w:rsid w:val="00AD2858"/>
    <w:rsid w:val="00AD3230"/>
    <w:rsid w:val="00AD375E"/>
    <w:rsid w:val="00AD4FF4"/>
    <w:rsid w:val="00AD5EFF"/>
    <w:rsid w:val="00AD67D4"/>
    <w:rsid w:val="00AD6DB5"/>
    <w:rsid w:val="00AE0320"/>
    <w:rsid w:val="00AE1384"/>
    <w:rsid w:val="00AE313E"/>
    <w:rsid w:val="00AE444D"/>
    <w:rsid w:val="00AE4BA0"/>
    <w:rsid w:val="00AE4CE0"/>
    <w:rsid w:val="00AF09B4"/>
    <w:rsid w:val="00AF13B5"/>
    <w:rsid w:val="00AF2CA7"/>
    <w:rsid w:val="00AF4259"/>
    <w:rsid w:val="00AF6112"/>
    <w:rsid w:val="00AF6990"/>
    <w:rsid w:val="00AF714C"/>
    <w:rsid w:val="00B017EB"/>
    <w:rsid w:val="00B10FD6"/>
    <w:rsid w:val="00B1210B"/>
    <w:rsid w:val="00B2430F"/>
    <w:rsid w:val="00B24A4D"/>
    <w:rsid w:val="00B27DB1"/>
    <w:rsid w:val="00B35F1D"/>
    <w:rsid w:val="00B41048"/>
    <w:rsid w:val="00B414FF"/>
    <w:rsid w:val="00B421AC"/>
    <w:rsid w:val="00B43AFB"/>
    <w:rsid w:val="00B44E85"/>
    <w:rsid w:val="00B457E1"/>
    <w:rsid w:val="00B45A0F"/>
    <w:rsid w:val="00B47464"/>
    <w:rsid w:val="00B505E6"/>
    <w:rsid w:val="00B56ED3"/>
    <w:rsid w:val="00B674DC"/>
    <w:rsid w:val="00B67782"/>
    <w:rsid w:val="00B73B8E"/>
    <w:rsid w:val="00B75CE7"/>
    <w:rsid w:val="00B7640C"/>
    <w:rsid w:val="00B804C7"/>
    <w:rsid w:val="00B80F02"/>
    <w:rsid w:val="00B81D7C"/>
    <w:rsid w:val="00B84331"/>
    <w:rsid w:val="00B84EBC"/>
    <w:rsid w:val="00B86B9B"/>
    <w:rsid w:val="00B878EA"/>
    <w:rsid w:val="00B9125F"/>
    <w:rsid w:val="00B91C50"/>
    <w:rsid w:val="00B9507C"/>
    <w:rsid w:val="00B95832"/>
    <w:rsid w:val="00B96FEF"/>
    <w:rsid w:val="00B97AA5"/>
    <w:rsid w:val="00BA12AF"/>
    <w:rsid w:val="00BA3171"/>
    <w:rsid w:val="00BA3386"/>
    <w:rsid w:val="00BA5258"/>
    <w:rsid w:val="00BB3363"/>
    <w:rsid w:val="00BB48C2"/>
    <w:rsid w:val="00BB5758"/>
    <w:rsid w:val="00BB5A11"/>
    <w:rsid w:val="00BB664E"/>
    <w:rsid w:val="00BC22E9"/>
    <w:rsid w:val="00BC2599"/>
    <w:rsid w:val="00BC6A52"/>
    <w:rsid w:val="00BD034B"/>
    <w:rsid w:val="00BD06C8"/>
    <w:rsid w:val="00BD19CE"/>
    <w:rsid w:val="00BD2E49"/>
    <w:rsid w:val="00BD31C7"/>
    <w:rsid w:val="00BD31D7"/>
    <w:rsid w:val="00BE175B"/>
    <w:rsid w:val="00BE5456"/>
    <w:rsid w:val="00BE561C"/>
    <w:rsid w:val="00BE7327"/>
    <w:rsid w:val="00BE7852"/>
    <w:rsid w:val="00BE7A59"/>
    <w:rsid w:val="00BF67E5"/>
    <w:rsid w:val="00BF6C60"/>
    <w:rsid w:val="00C00749"/>
    <w:rsid w:val="00C02B50"/>
    <w:rsid w:val="00C03EFE"/>
    <w:rsid w:val="00C05217"/>
    <w:rsid w:val="00C05F7A"/>
    <w:rsid w:val="00C07FB9"/>
    <w:rsid w:val="00C107B4"/>
    <w:rsid w:val="00C2061E"/>
    <w:rsid w:val="00C21773"/>
    <w:rsid w:val="00C32020"/>
    <w:rsid w:val="00C32BC9"/>
    <w:rsid w:val="00C35EC2"/>
    <w:rsid w:val="00C36231"/>
    <w:rsid w:val="00C40099"/>
    <w:rsid w:val="00C40B90"/>
    <w:rsid w:val="00C422F1"/>
    <w:rsid w:val="00C45F9F"/>
    <w:rsid w:val="00C508C0"/>
    <w:rsid w:val="00C50996"/>
    <w:rsid w:val="00C51896"/>
    <w:rsid w:val="00C51D3E"/>
    <w:rsid w:val="00C52013"/>
    <w:rsid w:val="00C52FBB"/>
    <w:rsid w:val="00C53B47"/>
    <w:rsid w:val="00C54B1A"/>
    <w:rsid w:val="00C5654F"/>
    <w:rsid w:val="00C63304"/>
    <w:rsid w:val="00C6606F"/>
    <w:rsid w:val="00C70D45"/>
    <w:rsid w:val="00C72F81"/>
    <w:rsid w:val="00C73E75"/>
    <w:rsid w:val="00C772F0"/>
    <w:rsid w:val="00C77814"/>
    <w:rsid w:val="00C81A6E"/>
    <w:rsid w:val="00C83C94"/>
    <w:rsid w:val="00C83F28"/>
    <w:rsid w:val="00C92F8A"/>
    <w:rsid w:val="00C93E8A"/>
    <w:rsid w:val="00C9631C"/>
    <w:rsid w:val="00C9667E"/>
    <w:rsid w:val="00C97C70"/>
    <w:rsid w:val="00C97DA8"/>
    <w:rsid w:val="00CA1D56"/>
    <w:rsid w:val="00CA3764"/>
    <w:rsid w:val="00CA71C9"/>
    <w:rsid w:val="00CA7AB8"/>
    <w:rsid w:val="00CB135B"/>
    <w:rsid w:val="00CB4A6E"/>
    <w:rsid w:val="00CB4BEE"/>
    <w:rsid w:val="00CC0B15"/>
    <w:rsid w:val="00CC0F1D"/>
    <w:rsid w:val="00CC1AFD"/>
    <w:rsid w:val="00CC2741"/>
    <w:rsid w:val="00CC6116"/>
    <w:rsid w:val="00CD30BB"/>
    <w:rsid w:val="00CD333B"/>
    <w:rsid w:val="00CD48F8"/>
    <w:rsid w:val="00CD5248"/>
    <w:rsid w:val="00CD7BD9"/>
    <w:rsid w:val="00CE3A0C"/>
    <w:rsid w:val="00CE4D02"/>
    <w:rsid w:val="00CE4FE4"/>
    <w:rsid w:val="00CE5AF4"/>
    <w:rsid w:val="00CE5CCA"/>
    <w:rsid w:val="00CF0146"/>
    <w:rsid w:val="00CF1D9B"/>
    <w:rsid w:val="00CF2AF8"/>
    <w:rsid w:val="00D03BAB"/>
    <w:rsid w:val="00D04040"/>
    <w:rsid w:val="00D05B3C"/>
    <w:rsid w:val="00D0634B"/>
    <w:rsid w:val="00D07FAA"/>
    <w:rsid w:val="00D11268"/>
    <w:rsid w:val="00D1126A"/>
    <w:rsid w:val="00D13C43"/>
    <w:rsid w:val="00D16DD7"/>
    <w:rsid w:val="00D17006"/>
    <w:rsid w:val="00D20EF8"/>
    <w:rsid w:val="00D24A6B"/>
    <w:rsid w:val="00D25DEA"/>
    <w:rsid w:val="00D25F88"/>
    <w:rsid w:val="00D32745"/>
    <w:rsid w:val="00D34C6B"/>
    <w:rsid w:val="00D367CB"/>
    <w:rsid w:val="00D3702C"/>
    <w:rsid w:val="00D41E22"/>
    <w:rsid w:val="00D42EF9"/>
    <w:rsid w:val="00D45C57"/>
    <w:rsid w:val="00D476A2"/>
    <w:rsid w:val="00D55FCF"/>
    <w:rsid w:val="00D6113C"/>
    <w:rsid w:val="00D63950"/>
    <w:rsid w:val="00D650F9"/>
    <w:rsid w:val="00D70163"/>
    <w:rsid w:val="00D71FE8"/>
    <w:rsid w:val="00D73BA2"/>
    <w:rsid w:val="00D7506E"/>
    <w:rsid w:val="00D7663B"/>
    <w:rsid w:val="00D77BD8"/>
    <w:rsid w:val="00D80F72"/>
    <w:rsid w:val="00D856C1"/>
    <w:rsid w:val="00D90FDE"/>
    <w:rsid w:val="00D926C0"/>
    <w:rsid w:val="00D94159"/>
    <w:rsid w:val="00D94B93"/>
    <w:rsid w:val="00D95AFC"/>
    <w:rsid w:val="00D967CF"/>
    <w:rsid w:val="00D979AE"/>
    <w:rsid w:val="00D97CE5"/>
    <w:rsid w:val="00D97E48"/>
    <w:rsid w:val="00DA1C51"/>
    <w:rsid w:val="00DA2475"/>
    <w:rsid w:val="00DA49B2"/>
    <w:rsid w:val="00DA532D"/>
    <w:rsid w:val="00DB158B"/>
    <w:rsid w:val="00DB2D49"/>
    <w:rsid w:val="00DB4435"/>
    <w:rsid w:val="00DB6487"/>
    <w:rsid w:val="00DB661F"/>
    <w:rsid w:val="00DB7D62"/>
    <w:rsid w:val="00DB7E89"/>
    <w:rsid w:val="00DC67D8"/>
    <w:rsid w:val="00DC7119"/>
    <w:rsid w:val="00DD04F3"/>
    <w:rsid w:val="00DD3944"/>
    <w:rsid w:val="00DD678B"/>
    <w:rsid w:val="00DE2386"/>
    <w:rsid w:val="00DE3280"/>
    <w:rsid w:val="00DE32D2"/>
    <w:rsid w:val="00DE6356"/>
    <w:rsid w:val="00DE635E"/>
    <w:rsid w:val="00DE70FB"/>
    <w:rsid w:val="00DF0841"/>
    <w:rsid w:val="00DF0DB4"/>
    <w:rsid w:val="00DF278C"/>
    <w:rsid w:val="00DF7C43"/>
    <w:rsid w:val="00DF7F7F"/>
    <w:rsid w:val="00E04F71"/>
    <w:rsid w:val="00E05911"/>
    <w:rsid w:val="00E13435"/>
    <w:rsid w:val="00E1353C"/>
    <w:rsid w:val="00E13BA2"/>
    <w:rsid w:val="00E1472E"/>
    <w:rsid w:val="00E15940"/>
    <w:rsid w:val="00E16936"/>
    <w:rsid w:val="00E20968"/>
    <w:rsid w:val="00E21268"/>
    <w:rsid w:val="00E2702C"/>
    <w:rsid w:val="00E30B74"/>
    <w:rsid w:val="00E3319D"/>
    <w:rsid w:val="00E428BA"/>
    <w:rsid w:val="00E46174"/>
    <w:rsid w:val="00E462A0"/>
    <w:rsid w:val="00E4725E"/>
    <w:rsid w:val="00E47BC1"/>
    <w:rsid w:val="00E606E6"/>
    <w:rsid w:val="00E61A56"/>
    <w:rsid w:val="00E65E62"/>
    <w:rsid w:val="00E70462"/>
    <w:rsid w:val="00E71899"/>
    <w:rsid w:val="00E71A0E"/>
    <w:rsid w:val="00E71CC3"/>
    <w:rsid w:val="00E71DC3"/>
    <w:rsid w:val="00E72A73"/>
    <w:rsid w:val="00E74B3A"/>
    <w:rsid w:val="00E75720"/>
    <w:rsid w:val="00E7683F"/>
    <w:rsid w:val="00E84579"/>
    <w:rsid w:val="00E87A97"/>
    <w:rsid w:val="00E87BA6"/>
    <w:rsid w:val="00E902AE"/>
    <w:rsid w:val="00E907EC"/>
    <w:rsid w:val="00E91B7D"/>
    <w:rsid w:val="00E974A4"/>
    <w:rsid w:val="00EA3509"/>
    <w:rsid w:val="00EA42F4"/>
    <w:rsid w:val="00EA4E27"/>
    <w:rsid w:val="00EA5C9F"/>
    <w:rsid w:val="00EA68BB"/>
    <w:rsid w:val="00EB025D"/>
    <w:rsid w:val="00EB0810"/>
    <w:rsid w:val="00EB3DC7"/>
    <w:rsid w:val="00EB430B"/>
    <w:rsid w:val="00EC0735"/>
    <w:rsid w:val="00EC09A4"/>
    <w:rsid w:val="00EC10F0"/>
    <w:rsid w:val="00EC239B"/>
    <w:rsid w:val="00EC256D"/>
    <w:rsid w:val="00EC6725"/>
    <w:rsid w:val="00ED0B0B"/>
    <w:rsid w:val="00ED3342"/>
    <w:rsid w:val="00EE35A3"/>
    <w:rsid w:val="00EE51CC"/>
    <w:rsid w:val="00EF495E"/>
    <w:rsid w:val="00F03A5C"/>
    <w:rsid w:val="00F0431B"/>
    <w:rsid w:val="00F04B72"/>
    <w:rsid w:val="00F06532"/>
    <w:rsid w:val="00F06E66"/>
    <w:rsid w:val="00F11136"/>
    <w:rsid w:val="00F115C5"/>
    <w:rsid w:val="00F14023"/>
    <w:rsid w:val="00F2013E"/>
    <w:rsid w:val="00F20A3C"/>
    <w:rsid w:val="00F21275"/>
    <w:rsid w:val="00F23361"/>
    <w:rsid w:val="00F23604"/>
    <w:rsid w:val="00F272AA"/>
    <w:rsid w:val="00F41A92"/>
    <w:rsid w:val="00F437F6"/>
    <w:rsid w:val="00F450EC"/>
    <w:rsid w:val="00F45294"/>
    <w:rsid w:val="00F4533B"/>
    <w:rsid w:val="00F45C9D"/>
    <w:rsid w:val="00F45E79"/>
    <w:rsid w:val="00F5212C"/>
    <w:rsid w:val="00F56DE7"/>
    <w:rsid w:val="00F60FF3"/>
    <w:rsid w:val="00F6253C"/>
    <w:rsid w:val="00F6331A"/>
    <w:rsid w:val="00F65B62"/>
    <w:rsid w:val="00F70B66"/>
    <w:rsid w:val="00F743AA"/>
    <w:rsid w:val="00F83BF0"/>
    <w:rsid w:val="00F83F2A"/>
    <w:rsid w:val="00F846BF"/>
    <w:rsid w:val="00F84D64"/>
    <w:rsid w:val="00F84E60"/>
    <w:rsid w:val="00F85F34"/>
    <w:rsid w:val="00F8650A"/>
    <w:rsid w:val="00F87830"/>
    <w:rsid w:val="00F91622"/>
    <w:rsid w:val="00F958E3"/>
    <w:rsid w:val="00FA3DDE"/>
    <w:rsid w:val="00FA401B"/>
    <w:rsid w:val="00FA411D"/>
    <w:rsid w:val="00FA4D0F"/>
    <w:rsid w:val="00FA560B"/>
    <w:rsid w:val="00FA6D00"/>
    <w:rsid w:val="00FB3ACF"/>
    <w:rsid w:val="00FC2720"/>
    <w:rsid w:val="00FC3B6F"/>
    <w:rsid w:val="00FC5762"/>
    <w:rsid w:val="00FC7E7D"/>
    <w:rsid w:val="00FD1451"/>
    <w:rsid w:val="00FD2CC7"/>
    <w:rsid w:val="00FD32FC"/>
    <w:rsid w:val="00FD3546"/>
    <w:rsid w:val="00FE3AAD"/>
    <w:rsid w:val="00FE5540"/>
    <w:rsid w:val="00FF16BD"/>
    <w:rsid w:val="00FF1A1C"/>
    <w:rsid w:val="00FF2AD7"/>
    <w:rsid w:val="00FF5B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7EBE"/>
    <w:pPr>
      <w:widowControl w:val="0"/>
      <w:suppressAutoHyphens/>
    </w:pPr>
    <w:rPr>
      <w:rFonts w:eastAsia="SimSun" w:cs="Lucida Sans"/>
      <w:kern w:val="1"/>
      <w:sz w:val="24"/>
      <w:szCs w:val="24"/>
      <w:lang w:eastAsia="hi-IN" w:bidi="hi-IN"/>
    </w:rPr>
  </w:style>
  <w:style w:type="paragraph" w:styleId="Heading1">
    <w:name w:val="heading 1"/>
    <w:basedOn w:val="Normal"/>
    <w:next w:val="Normal"/>
    <w:link w:val="Heading1Char"/>
    <w:uiPriority w:val="99"/>
    <w:qFormat/>
    <w:rsid w:val="00907EBE"/>
    <w:pPr>
      <w:keepNext/>
      <w:numPr>
        <w:numId w:val="4"/>
      </w:numPr>
      <w:outlineLvl w:val="0"/>
    </w:pPr>
    <w:rPr>
      <w:rFonts w:eastAsia="Times New Roman"/>
      <w:b/>
      <w:bCs/>
    </w:rPr>
  </w:style>
  <w:style w:type="paragraph" w:styleId="Heading2">
    <w:name w:val="heading 2"/>
    <w:basedOn w:val="Normal"/>
    <w:next w:val="Normal"/>
    <w:link w:val="Heading2Char"/>
    <w:uiPriority w:val="99"/>
    <w:qFormat/>
    <w:rsid w:val="00B9507C"/>
    <w:pPr>
      <w:keepNext/>
      <w:keepLines/>
      <w:spacing w:before="200"/>
      <w:outlineLvl w:val="1"/>
    </w:pPr>
    <w:rPr>
      <w:rFonts w:ascii="Cambria" w:eastAsia="Times New Roman" w:hAnsi="Cambria" w:cs="Mangal"/>
      <w:b/>
      <w:bCs/>
      <w:color w:val="4F81BD"/>
      <w:sz w:val="23"/>
      <w:szCs w:val="23"/>
    </w:rPr>
  </w:style>
  <w:style w:type="paragraph" w:styleId="Heading3">
    <w:name w:val="heading 3"/>
    <w:basedOn w:val="Normal"/>
    <w:next w:val="Normal"/>
    <w:link w:val="Heading3Char"/>
    <w:uiPriority w:val="99"/>
    <w:qFormat/>
    <w:rsid w:val="00E71899"/>
    <w:pPr>
      <w:keepNext/>
      <w:keepLines/>
      <w:spacing w:before="200"/>
      <w:outlineLvl w:val="2"/>
    </w:pPr>
    <w:rPr>
      <w:rFonts w:ascii="Cambria" w:eastAsia="Times New Roman" w:hAnsi="Cambria" w:cs="Mangal"/>
      <w:b/>
      <w:bCs/>
      <w:color w:val="4F81BD"/>
      <w:sz w:val="21"/>
      <w:szCs w:val="21"/>
    </w:rPr>
  </w:style>
  <w:style w:type="paragraph" w:styleId="Heading4">
    <w:name w:val="heading 4"/>
    <w:basedOn w:val="Normal"/>
    <w:next w:val="Normal"/>
    <w:link w:val="Heading4Char"/>
    <w:uiPriority w:val="99"/>
    <w:qFormat/>
    <w:rsid w:val="00E71899"/>
    <w:pPr>
      <w:keepNext/>
      <w:suppressAutoHyphens w:val="0"/>
      <w:spacing w:before="240" w:after="60"/>
      <w:outlineLvl w:val="3"/>
    </w:pPr>
    <w:rPr>
      <w:rFonts w:ascii="Calibri" w:eastAsia="Times New Roman" w:hAnsi="Calibri" w:cs="Times New Roman"/>
      <w:b/>
      <w:bCs/>
      <w:kern w:val="0"/>
      <w:sz w:val="28"/>
      <w:szCs w:val="28"/>
      <w:lang w:eastAsia="en-US" w:bidi="ar-SA"/>
    </w:rPr>
  </w:style>
  <w:style w:type="paragraph" w:styleId="Heading5">
    <w:name w:val="heading 5"/>
    <w:basedOn w:val="Normal"/>
    <w:next w:val="Normal"/>
    <w:link w:val="Heading5Char"/>
    <w:uiPriority w:val="99"/>
    <w:qFormat/>
    <w:rsid w:val="007D5C64"/>
    <w:pPr>
      <w:widowControl/>
      <w:tabs>
        <w:tab w:val="num" w:pos="1008"/>
      </w:tabs>
      <w:suppressAutoHyphens w:val="0"/>
      <w:spacing w:before="240" w:after="60"/>
      <w:ind w:left="1008" w:hanging="1008"/>
      <w:outlineLvl w:val="4"/>
    </w:pPr>
    <w:rPr>
      <w:rFonts w:eastAsia="Times New Roman" w:cs="Times New Roman"/>
      <w:b/>
      <w:bCs/>
      <w:i/>
      <w:iCs/>
      <w:kern w:val="0"/>
      <w:sz w:val="26"/>
      <w:szCs w:val="26"/>
      <w:lang w:eastAsia="pl-PL" w:bidi="ar-SA"/>
    </w:rPr>
  </w:style>
  <w:style w:type="paragraph" w:styleId="Heading6">
    <w:name w:val="heading 6"/>
    <w:basedOn w:val="Normal"/>
    <w:next w:val="Normal"/>
    <w:link w:val="Heading6Char"/>
    <w:uiPriority w:val="99"/>
    <w:qFormat/>
    <w:rsid w:val="007D5C64"/>
    <w:pPr>
      <w:widowControl/>
      <w:tabs>
        <w:tab w:val="num" w:pos="1152"/>
      </w:tabs>
      <w:suppressAutoHyphens w:val="0"/>
      <w:spacing w:before="240" w:after="60"/>
      <w:ind w:left="1152" w:hanging="1152"/>
      <w:outlineLvl w:val="5"/>
    </w:pPr>
    <w:rPr>
      <w:rFonts w:eastAsia="Times New Roman" w:cs="Times New Roman"/>
      <w:b/>
      <w:bCs/>
      <w:kern w:val="0"/>
      <w:sz w:val="22"/>
      <w:szCs w:val="22"/>
      <w:lang w:eastAsia="pl-PL" w:bidi="ar-SA"/>
    </w:rPr>
  </w:style>
  <w:style w:type="paragraph" w:styleId="Heading7">
    <w:name w:val="heading 7"/>
    <w:basedOn w:val="Normal"/>
    <w:next w:val="Normal"/>
    <w:link w:val="Heading7Char"/>
    <w:uiPriority w:val="99"/>
    <w:qFormat/>
    <w:rsid w:val="007D5C64"/>
    <w:pPr>
      <w:widowControl/>
      <w:tabs>
        <w:tab w:val="num" w:pos="1296"/>
      </w:tabs>
      <w:suppressAutoHyphens w:val="0"/>
      <w:spacing w:before="240" w:after="60"/>
      <w:ind w:left="1296" w:hanging="1296"/>
      <w:outlineLvl w:val="6"/>
    </w:pPr>
    <w:rPr>
      <w:rFonts w:eastAsia="Times New Roman" w:cs="Times New Roman"/>
      <w:kern w:val="0"/>
      <w:lang w:eastAsia="pl-PL" w:bidi="ar-SA"/>
    </w:rPr>
  </w:style>
  <w:style w:type="paragraph" w:styleId="Heading8">
    <w:name w:val="heading 8"/>
    <w:basedOn w:val="Normal"/>
    <w:next w:val="Normal"/>
    <w:link w:val="Heading8Char"/>
    <w:uiPriority w:val="99"/>
    <w:qFormat/>
    <w:rsid w:val="007D5C64"/>
    <w:pPr>
      <w:widowControl/>
      <w:tabs>
        <w:tab w:val="num" w:pos="1440"/>
      </w:tabs>
      <w:suppressAutoHyphens w:val="0"/>
      <w:spacing w:before="240" w:after="60"/>
      <w:ind w:left="1440" w:hanging="1440"/>
      <w:outlineLvl w:val="7"/>
    </w:pPr>
    <w:rPr>
      <w:rFonts w:eastAsia="Times New Roman" w:cs="Times New Roman"/>
      <w:i/>
      <w:iCs/>
      <w:kern w:val="0"/>
      <w:lang w:eastAsia="pl-PL" w:bidi="ar-SA"/>
    </w:rPr>
  </w:style>
  <w:style w:type="paragraph" w:styleId="Heading9">
    <w:name w:val="heading 9"/>
    <w:basedOn w:val="Normal"/>
    <w:next w:val="Normal"/>
    <w:link w:val="Heading9Char"/>
    <w:uiPriority w:val="99"/>
    <w:qFormat/>
    <w:rsid w:val="007D5C64"/>
    <w:pPr>
      <w:widowControl/>
      <w:tabs>
        <w:tab w:val="num" w:pos="1584"/>
      </w:tabs>
      <w:suppressAutoHyphens w:val="0"/>
      <w:spacing w:before="240" w:after="60"/>
      <w:ind w:left="1584" w:hanging="1584"/>
      <w:outlineLvl w:val="8"/>
    </w:pPr>
    <w:rPr>
      <w:rFonts w:ascii="Arial" w:eastAsia="Times New Roman" w:hAnsi="Arial" w:cs="Times New Roman"/>
      <w:kern w:val="0"/>
      <w:sz w:val="22"/>
      <w:szCs w:val="22"/>
      <w:lang w:eastAsia="pl-PL"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899"/>
    <w:rPr>
      <w:rFonts w:cs="Lucida Sans"/>
      <w:b/>
      <w:bCs/>
      <w:kern w:val="1"/>
      <w:sz w:val="24"/>
      <w:szCs w:val="24"/>
      <w:lang w:eastAsia="hi-IN" w:bidi="hi-IN"/>
    </w:rPr>
  </w:style>
  <w:style w:type="character" w:customStyle="1" w:styleId="Heading2Char">
    <w:name w:val="Heading 2 Char"/>
    <w:basedOn w:val="DefaultParagraphFont"/>
    <w:link w:val="Heading2"/>
    <w:uiPriority w:val="99"/>
    <w:semiHidden/>
    <w:locked/>
    <w:rsid w:val="00B9507C"/>
    <w:rPr>
      <w:rFonts w:ascii="Cambria" w:hAnsi="Cambria"/>
      <w:b/>
      <w:color w:val="4F81BD"/>
      <w:kern w:val="1"/>
      <w:sz w:val="23"/>
      <w:lang w:eastAsia="hi-IN" w:bidi="hi-IN"/>
    </w:rPr>
  </w:style>
  <w:style w:type="character" w:customStyle="1" w:styleId="Heading3Char">
    <w:name w:val="Heading 3 Char"/>
    <w:basedOn w:val="DefaultParagraphFont"/>
    <w:link w:val="Heading3"/>
    <w:uiPriority w:val="99"/>
    <w:semiHidden/>
    <w:locked/>
    <w:rsid w:val="00E71899"/>
    <w:rPr>
      <w:rFonts w:ascii="Cambria" w:hAnsi="Cambria"/>
      <w:b/>
      <w:color w:val="4F81BD"/>
      <w:kern w:val="1"/>
      <w:sz w:val="21"/>
      <w:lang w:eastAsia="hi-IN" w:bidi="hi-IN"/>
    </w:rPr>
  </w:style>
  <w:style w:type="character" w:customStyle="1" w:styleId="Heading4Char">
    <w:name w:val="Heading 4 Char"/>
    <w:basedOn w:val="DefaultParagraphFont"/>
    <w:link w:val="Heading4"/>
    <w:uiPriority w:val="99"/>
    <w:semiHidden/>
    <w:locked/>
    <w:rsid w:val="00E71899"/>
    <w:rPr>
      <w:rFonts w:ascii="Calibri" w:hAnsi="Calibri"/>
      <w:b/>
      <w:sz w:val="28"/>
      <w:lang w:eastAsia="en-US"/>
    </w:rPr>
  </w:style>
  <w:style w:type="character" w:customStyle="1" w:styleId="Heading5Char">
    <w:name w:val="Heading 5 Char"/>
    <w:basedOn w:val="DefaultParagraphFont"/>
    <w:link w:val="Heading5"/>
    <w:uiPriority w:val="99"/>
    <w:locked/>
    <w:rsid w:val="007D5C64"/>
    <w:rPr>
      <w:b/>
      <w:i/>
      <w:sz w:val="26"/>
    </w:rPr>
  </w:style>
  <w:style w:type="character" w:customStyle="1" w:styleId="Heading6Char">
    <w:name w:val="Heading 6 Char"/>
    <w:basedOn w:val="DefaultParagraphFont"/>
    <w:link w:val="Heading6"/>
    <w:uiPriority w:val="99"/>
    <w:locked/>
    <w:rsid w:val="007D5C64"/>
    <w:rPr>
      <w:b/>
      <w:sz w:val="22"/>
    </w:rPr>
  </w:style>
  <w:style w:type="character" w:customStyle="1" w:styleId="Heading7Char">
    <w:name w:val="Heading 7 Char"/>
    <w:basedOn w:val="DefaultParagraphFont"/>
    <w:link w:val="Heading7"/>
    <w:uiPriority w:val="99"/>
    <w:locked/>
    <w:rsid w:val="007D5C64"/>
    <w:rPr>
      <w:sz w:val="24"/>
    </w:rPr>
  </w:style>
  <w:style w:type="character" w:customStyle="1" w:styleId="Heading8Char">
    <w:name w:val="Heading 8 Char"/>
    <w:basedOn w:val="DefaultParagraphFont"/>
    <w:link w:val="Heading8"/>
    <w:uiPriority w:val="99"/>
    <w:locked/>
    <w:rsid w:val="007D5C64"/>
    <w:rPr>
      <w:i/>
      <w:sz w:val="24"/>
    </w:rPr>
  </w:style>
  <w:style w:type="character" w:customStyle="1" w:styleId="Heading9Char">
    <w:name w:val="Heading 9 Char"/>
    <w:basedOn w:val="DefaultParagraphFont"/>
    <w:link w:val="Heading9"/>
    <w:uiPriority w:val="99"/>
    <w:locked/>
    <w:rsid w:val="007D5C64"/>
    <w:rPr>
      <w:rFonts w:ascii="Arial" w:hAnsi="Arial"/>
      <w:sz w:val="22"/>
    </w:rPr>
  </w:style>
  <w:style w:type="character" w:customStyle="1" w:styleId="WW8Num1z0">
    <w:name w:val="WW8Num1z0"/>
    <w:uiPriority w:val="99"/>
    <w:rsid w:val="00907EBE"/>
  </w:style>
  <w:style w:type="character" w:customStyle="1" w:styleId="WW8Num1z1">
    <w:name w:val="WW8Num1z1"/>
    <w:uiPriority w:val="99"/>
    <w:rsid w:val="00907EBE"/>
  </w:style>
  <w:style w:type="character" w:customStyle="1" w:styleId="WW8Num1z2">
    <w:name w:val="WW8Num1z2"/>
    <w:uiPriority w:val="99"/>
    <w:rsid w:val="00907EBE"/>
  </w:style>
  <w:style w:type="character" w:customStyle="1" w:styleId="WW8Num1z3">
    <w:name w:val="WW8Num1z3"/>
    <w:uiPriority w:val="99"/>
    <w:rsid w:val="00907EBE"/>
  </w:style>
  <w:style w:type="character" w:customStyle="1" w:styleId="WW8Num1z4">
    <w:name w:val="WW8Num1z4"/>
    <w:uiPriority w:val="99"/>
    <w:rsid w:val="00907EBE"/>
  </w:style>
  <w:style w:type="character" w:customStyle="1" w:styleId="WW8Num1z5">
    <w:name w:val="WW8Num1z5"/>
    <w:uiPriority w:val="99"/>
    <w:rsid w:val="00907EBE"/>
  </w:style>
  <w:style w:type="character" w:customStyle="1" w:styleId="WW8Num1z6">
    <w:name w:val="WW8Num1z6"/>
    <w:uiPriority w:val="99"/>
    <w:rsid w:val="00907EBE"/>
  </w:style>
  <w:style w:type="character" w:customStyle="1" w:styleId="WW8Num1z7">
    <w:name w:val="WW8Num1z7"/>
    <w:uiPriority w:val="99"/>
    <w:rsid w:val="00907EBE"/>
  </w:style>
  <w:style w:type="character" w:customStyle="1" w:styleId="WW8Num1z8">
    <w:name w:val="WW8Num1z8"/>
    <w:uiPriority w:val="99"/>
    <w:rsid w:val="00907EBE"/>
  </w:style>
  <w:style w:type="character" w:customStyle="1" w:styleId="WW8Num2z0">
    <w:name w:val="WW8Num2z0"/>
    <w:uiPriority w:val="99"/>
    <w:rsid w:val="00907EBE"/>
    <w:rPr>
      <w:rFonts w:ascii="Verdana" w:hAnsi="Verdana"/>
      <w:sz w:val="22"/>
      <w:lang w:val="pl-PL"/>
    </w:rPr>
  </w:style>
  <w:style w:type="character" w:customStyle="1" w:styleId="WW8Num2z1">
    <w:name w:val="WW8Num2z1"/>
    <w:uiPriority w:val="99"/>
    <w:rsid w:val="00907EBE"/>
  </w:style>
  <w:style w:type="character" w:customStyle="1" w:styleId="WW8Num2z2">
    <w:name w:val="WW8Num2z2"/>
    <w:uiPriority w:val="99"/>
    <w:rsid w:val="00907EBE"/>
  </w:style>
  <w:style w:type="character" w:customStyle="1" w:styleId="WW8Num2z3">
    <w:name w:val="WW8Num2z3"/>
    <w:uiPriority w:val="99"/>
    <w:rsid w:val="00907EBE"/>
  </w:style>
  <w:style w:type="character" w:customStyle="1" w:styleId="WW8Num2z4">
    <w:name w:val="WW8Num2z4"/>
    <w:uiPriority w:val="99"/>
    <w:rsid w:val="00907EBE"/>
  </w:style>
  <w:style w:type="character" w:customStyle="1" w:styleId="WW8Num2z5">
    <w:name w:val="WW8Num2z5"/>
    <w:uiPriority w:val="99"/>
    <w:rsid w:val="00907EBE"/>
  </w:style>
  <w:style w:type="character" w:customStyle="1" w:styleId="WW8Num2z6">
    <w:name w:val="WW8Num2z6"/>
    <w:uiPriority w:val="99"/>
    <w:rsid w:val="00907EBE"/>
  </w:style>
  <w:style w:type="character" w:customStyle="1" w:styleId="WW8Num2z7">
    <w:name w:val="WW8Num2z7"/>
    <w:uiPriority w:val="99"/>
    <w:rsid w:val="00907EBE"/>
  </w:style>
  <w:style w:type="character" w:customStyle="1" w:styleId="WW8Num2z8">
    <w:name w:val="WW8Num2z8"/>
    <w:uiPriority w:val="99"/>
    <w:rsid w:val="00907EBE"/>
  </w:style>
  <w:style w:type="character" w:customStyle="1" w:styleId="WW8Num3z0">
    <w:name w:val="WW8Num3z0"/>
    <w:uiPriority w:val="99"/>
    <w:rsid w:val="00907EBE"/>
    <w:rPr>
      <w:rFonts w:ascii="Times New Roman" w:hAnsi="Times New Roman"/>
      <w:b/>
      <w:sz w:val="20"/>
      <w:lang w:val="pl-PL"/>
    </w:rPr>
  </w:style>
  <w:style w:type="character" w:customStyle="1" w:styleId="WW8Num3z1">
    <w:name w:val="WW8Num3z1"/>
    <w:uiPriority w:val="99"/>
    <w:rsid w:val="00907EBE"/>
  </w:style>
  <w:style w:type="character" w:customStyle="1" w:styleId="WW8Num3z2">
    <w:name w:val="WW8Num3z2"/>
    <w:uiPriority w:val="99"/>
    <w:rsid w:val="00907EBE"/>
  </w:style>
  <w:style w:type="character" w:customStyle="1" w:styleId="WW8Num3z3">
    <w:name w:val="WW8Num3z3"/>
    <w:uiPriority w:val="99"/>
    <w:rsid w:val="00907EBE"/>
  </w:style>
  <w:style w:type="character" w:customStyle="1" w:styleId="WW8Num3z4">
    <w:name w:val="WW8Num3z4"/>
    <w:uiPriority w:val="99"/>
    <w:rsid w:val="00907EBE"/>
  </w:style>
  <w:style w:type="character" w:customStyle="1" w:styleId="WW8Num3z5">
    <w:name w:val="WW8Num3z5"/>
    <w:uiPriority w:val="99"/>
    <w:rsid w:val="00907EBE"/>
  </w:style>
  <w:style w:type="character" w:customStyle="1" w:styleId="WW8Num3z6">
    <w:name w:val="WW8Num3z6"/>
    <w:uiPriority w:val="99"/>
    <w:rsid w:val="00907EBE"/>
  </w:style>
  <w:style w:type="character" w:customStyle="1" w:styleId="WW8Num3z7">
    <w:name w:val="WW8Num3z7"/>
    <w:uiPriority w:val="99"/>
    <w:rsid w:val="00907EBE"/>
  </w:style>
  <w:style w:type="character" w:customStyle="1" w:styleId="WW8Num3z8">
    <w:name w:val="WW8Num3z8"/>
    <w:uiPriority w:val="99"/>
    <w:rsid w:val="00907EBE"/>
  </w:style>
  <w:style w:type="character" w:customStyle="1" w:styleId="WW8Num4z0">
    <w:name w:val="WW8Num4z0"/>
    <w:uiPriority w:val="99"/>
    <w:rsid w:val="00907EBE"/>
    <w:rPr>
      <w:lang w:val="pl-PL"/>
    </w:rPr>
  </w:style>
  <w:style w:type="character" w:customStyle="1" w:styleId="WW8Num5z0">
    <w:name w:val="WW8Num5z0"/>
    <w:uiPriority w:val="99"/>
    <w:rsid w:val="00907EBE"/>
    <w:rPr>
      <w:lang w:val="pl-PL"/>
    </w:rPr>
  </w:style>
  <w:style w:type="character" w:customStyle="1" w:styleId="WW8Num6z0">
    <w:name w:val="WW8Num6z0"/>
    <w:uiPriority w:val="99"/>
    <w:rsid w:val="00907EBE"/>
    <w:rPr>
      <w:rFonts w:ascii="Tahoma" w:hAnsi="Tahoma"/>
      <w:b/>
      <w:sz w:val="22"/>
      <w:lang w:val="pl-PL"/>
    </w:rPr>
  </w:style>
  <w:style w:type="character" w:customStyle="1" w:styleId="WW8Num6z1">
    <w:name w:val="WW8Num6z1"/>
    <w:uiPriority w:val="99"/>
    <w:rsid w:val="00907EBE"/>
  </w:style>
  <w:style w:type="character" w:customStyle="1" w:styleId="WW8Num6z2">
    <w:name w:val="WW8Num6z2"/>
    <w:uiPriority w:val="99"/>
    <w:rsid w:val="00907EBE"/>
  </w:style>
  <w:style w:type="character" w:customStyle="1" w:styleId="WW8Num6z3">
    <w:name w:val="WW8Num6z3"/>
    <w:uiPriority w:val="99"/>
    <w:rsid w:val="00907EBE"/>
  </w:style>
  <w:style w:type="character" w:customStyle="1" w:styleId="WW8Num6z4">
    <w:name w:val="WW8Num6z4"/>
    <w:uiPriority w:val="99"/>
    <w:rsid w:val="00907EBE"/>
  </w:style>
  <w:style w:type="character" w:customStyle="1" w:styleId="WW8Num6z5">
    <w:name w:val="WW8Num6z5"/>
    <w:uiPriority w:val="99"/>
    <w:rsid w:val="00907EBE"/>
  </w:style>
  <w:style w:type="character" w:customStyle="1" w:styleId="WW8Num6z6">
    <w:name w:val="WW8Num6z6"/>
    <w:uiPriority w:val="99"/>
    <w:rsid w:val="00907EBE"/>
  </w:style>
  <w:style w:type="character" w:customStyle="1" w:styleId="WW8Num6z7">
    <w:name w:val="WW8Num6z7"/>
    <w:uiPriority w:val="99"/>
    <w:rsid w:val="00907EBE"/>
  </w:style>
  <w:style w:type="character" w:customStyle="1" w:styleId="WW8Num6z8">
    <w:name w:val="WW8Num6z8"/>
    <w:uiPriority w:val="99"/>
    <w:rsid w:val="00907EBE"/>
  </w:style>
  <w:style w:type="character" w:customStyle="1" w:styleId="WW8Num7z0">
    <w:name w:val="WW8Num7z0"/>
    <w:uiPriority w:val="99"/>
    <w:rsid w:val="00907EBE"/>
    <w:rPr>
      <w:rFonts w:ascii="Verdana" w:hAnsi="Verdana"/>
      <w:sz w:val="22"/>
      <w:lang w:val="pl-PL"/>
    </w:rPr>
  </w:style>
  <w:style w:type="character" w:customStyle="1" w:styleId="WW8Num7z1">
    <w:name w:val="WW8Num7z1"/>
    <w:uiPriority w:val="99"/>
    <w:rsid w:val="00907EBE"/>
  </w:style>
  <w:style w:type="character" w:customStyle="1" w:styleId="WW8Num7z2">
    <w:name w:val="WW8Num7z2"/>
    <w:uiPriority w:val="99"/>
    <w:rsid w:val="00907EBE"/>
  </w:style>
  <w:style w:type="character" w:customStyle="1" w:styleId="WW8Num7z3">
    <w:name w:val="WW8Num7z3"/>
    <w:uiPriority w:val="99"/>
    <w:rsid w:val="00907EBE"/>
  </w:style>
  <w:style w:type="character" w:customStyle="1" w:styleId="WW8Num7z4">
    <w:name w:val="WW8Num7z4"/>
    <w:uiPriority w:val="99"/>
    <w:rsid w:val="00907EBE"/>
  </w:style>
  <w:style w:type="character" w:customStyle="1" w:styleId="WW8Num7z5">
    <w:name w:val="WW8Num7z5"/>
    <w:uiPriority w:val="99"/>
    <w:rsid w:val="00907EBE"/>
  </w:style>
  <w:style w:type="character" w:customStyle="1" w:styleId="WW8Num7z6">
    <w:name w:val="WW8Num7z6"/>
    <w:uiPriority w:val="99"/>
    <w:rsid w:val="00907EBE"/>
  </w:style>
  <w:style w:type="character" w:customStyle="1" w:styleId="WW8Num7z7">
    <w:name w:val="WW8Num7z7"/>
    <w:uiPriority w:val="99"/>
    <w:rsid w:val="00907EBE"/>
  </w:style>
  <w:style w:type="character" w:customStyle="1" w:styleId="WW8Num7z8">
    <w:name w:val="WW8Num7z8"/>
    <w:uiPriority w:val="99"/>
    <w:rsid w:val="00907EBE"/>
  </w:style>
  <w:style w:type="character" w:customStyle="1" w:styleId="WW8Num8z0">
    <w:name w:val="WW8Num8z0"/>
    <w:uiPriority w:val="99"/>
    <w:rsid w:val="00907EBE"/>
    <w:rPr>
      <w:rFonts w:ascii="Verdana" w:hAnsi="Verdana"/>
      <w:sz w:val="22"/>
      <w:lang w:val="pl-PL"/>
    </w:rPr>
  </w:style>
  <w:style w:type="character" w:customStyle="1" w:styleId="WW8Num8z1">
    <w:name w:val="WW8Num8z1"/>
    <w:uiPriority w:val="99"/>
    <w:rsid w:val="00907EBE"/>
  </w:style>
  <w:style w:type="character" w:customStyle="1" w:styleId="WW8Num8z2">
    <w:name w:val="WW8Num8z2"/>
    <w:uiPriority w:val="99"/>
    <w:rsid w:val="00907EBE"/>
  </w:style>
  <w:style w:type="character" w:customStyle="1" w:styleId="WW8Num8z3">
    <w:name w:val="WW8Num8z3"/>
    <w:uiPriority w:val="99"/>
    <w:rsid w:val="00907EBE"/>
  </w:style>
  <w:style w:type="character" w:customStyle="1" w:styleId="WW8Num8z4">
    <w:name w:val="WW8Num8z4"/>
    <w:uiPriority w:val="99"/>
    <w:rsid w:val="00907EBE"/>
  </w:style>
  <w:style w:type="character" w:customStyle="1" w:styleId="WW8Num8z5">
    <w:name w:val="WW8Num8z5"/>
    <w:uiPriority w:val="99"/>
    <w:rsid w:val="00907EBE"/>
  </w:style>
  <w:style w:type="character" w:customStyle="1" w:styleId="WW8Num8z6">
    <w:name w:val="WW8Num8z6"/>
    <w:uiPriority w:val="99"/>
    <w:rsid w:val="00907EBE"/>
  </w:style>
  <w:style w:type="character" w:customStyle="1" w:styleId="WW8Num8z7">
    <w:name w:val="WW8Num8z7"/>
    <w:uiPriority w:val="99"/>
    <w:rsid w:val="00907EBE"/>
  </w:style>
  <w:style w:type="character" w:customStyle="1" w:styleId="WW8Num8z8">
    <w:name w:val="WW8Num8z8"/>
    <w:uiPriority w:val="99"/>
    <w:rsid w:val="00907EBE"/>
  </w:style>
  <w:style w:type="character" w:customStyle="1" w:styleId="WW8Num9z0">
    <w:name w:val="WW8Num9z0"/>
    <w:uiPriority w:val="99"/>
    <w:rsid w:val="00907EBE"/>
    <w:rPr>
      <w:lang w:val="pl-PL"/>
    </w:rPr>
  </w:style>
  <w:style w:type="character" w:customStyle="1" w:styleId="WW8Num9z1">
    <w:name w:val="WW8Num9z1"/>
    <w:uiPriority w:val="99"/>
    <w:rsid w:val="00907EBE"/>
  </w:style>
  <w:style w:type="character" w:customStyle="1" w:styleId="WW8Num9z2">
    <w:name w:val="WW8Num9z2"/>
    <w:uiPriority w:val="99"/>
    <w:rsid w:val="00907EBE"/>
  </w:style>
  <w:style w:type="character" w:customStyle="1" w:styleId="WW8Num9z3">
    <w:name w:val="WW8Num9z3"/>
    <w:uiPriority w:val="99"/>
    <w:rsid w:val="00907EBE"/>
  </w:style>
  <w:style w:type="character" w:customStyle="1" w:styleId="WW8Num9z4">
    <w:name w:val="WW8Num9z4"/>
    <w:uiPriority w:val="99"/>
    <w:rsid w:val="00907EBE"/>
  </w:style>
  <w:style w:type="character" w:customStyle="1" w:styleId="WW8Num9z5">
    <w:name w:val="WW8Num9z5"/>
    <w:uiPriority w:val="99"/>
    <w:rsid w:val="00907EBE"/>
  </w:style>
  <w:style w:type="character" w:customStyle="1" w:styleId="WW8Num9z6">
    <w:name w:val="WW8Num9z6"/>
    <w:uiPriority w:val="99"/>
    <w:rsid w:val="00907EBE"/>
  </w:style>
  <w:style w:type="character" w:customStyle="1" w:styleId="WW8Num9z7">
    <w:name w:val="WW8Num9z7"/>
    <w:uiPriority w:val="99"/>
    <w:rsid w:val="00907EBE"/>
  </w:style>
  <w:style w:type="character" w:customStyle="1" w:styleId="WW8Num9z8">
    <w:name w:val="WW8Num9z8"/>
    <w:uiPriority w:val="99"/>
    <w:rsid w:val="00907EBE"/>
  </w:style>
  <w:style w:type="character" w:customStyle="1" w:styleId="WW8Num5z1">
    <w:name w:val="WW8Num5z1"/>
    <w:uiPriority w:val="99"/>
    <w:rsid w:val="00907EBE"/>
  </w:style>
  <w:style w:type="character" w:customStyle="1" w:styleId="WW8Num5z2">
    <w:name w:val="WW8Num5z2"/>
    <w:uiPriority w:val="99"/>
    <w:rsid w:val="00907EBE"/>
  </w:style>
  <w:style w:type="character" w:customStyle="1" w:styleId="WW8Num5z3">
    <w:name w:val="WW8Num5z3"/>
    <w:uiPriority w:val="99"/>
    <w:rsid w:val="00907EBE"/>
  </w:style>
  <w:style w:type="character" w:customStyle="1" w:styleId="WW8Num5z4">
    <w:name w:val="WW8Num5z4"/>
    <w:uiPriority w:val="99"/>
    <w:rsid w:val="00907EBE"/>
  </w:style>
  <w:style w:type="character" w:customStyle="1" w:styleId="WW8Num5z5">
    <w:name w:val="WW8Num5z5"/>
    <w:uiPriority w:val="99"/>
    <w:rsid w:val="00907EBE"/>
  </w:style>
  <w:style w:type="character" w:customStyle="1" w:styleId="WW8Num5z6">
    <w:name w:val="WW8Num5z6"/>
    <w:uiPriority w:val="99"/>
    <w:rsid w:val="00907EBE"/>
  </w:style>
  <w:style w:type="character" w:customStyle="1" w:styleId="WW8Num5z7">
    <w:name w:val="WW8Num5z7"/>
    <w:uiPriority w:val="99"/>
    <w:rsid w:val="00907EBE"/>
  </w:style>
  <w:style w:type="character" w:customStyle="1" w:styleId="WW8Num5z8">
    <w:name w:val="WW8Num5z8"/>
    <w:uiPriority w:val="99"/>
    <w:rsid w:val="00907EBE"/>
  </w:style>
  <w:style w:type="character" w:customStyle="1" w:styleId="WW8Num10z0">
    <w:name w:val="WW8Num10z0"/>
    <w:uiPriority w:val="99"/>
    <w:rsid w:val="00907EBE"/>
  </w:style>
  <w:style w:type="character" w:customStyle="1" w:styleId="WW8Num10z1">
    <w:name w:val="WW8Num10z1"/>
    <w:uiPriority w:val="99"/>
    <w:rsid w:val="00907EBE"/>
  </w:style>
  <w:style w:type="character" w:customStyle="1" w:styleId="WW8Num10z2">
    <w:name w:val="WW8Num10z2"/>
    <w:uiPriority w:val="99"/>
    <w:rsid w:val="00907EBE"/>
  </w:style>
  <w:style w:type="character" w:customStyle="1" w:styleId="WW8Num10z3">
    <w:name w:val="WW8Num10z3"/>
    <w:uiPriority w:val="99"/>
    <w:rsid w:val="00907EBE"/>
  </w:style>
  <w:style w:type="character" w:customStyle="1" w:styleId="WW8Num10z4">
    <w:name w:val="WW8Num10z4"/>
    <w:uiPriority w:val="99"/>
    <w:rsid w:val="00907EBE"/>
  </w:style>
  <w:style w:type="character" w:customStyle="1" w:styleId="WW8Num10z5">
    <w:name w:val="WW8Num10z5"/>
    <w:uiPriority w:val="99"/>
    <w:rsid w:val="00907EBE"/>
  </w:style>
  <w:style w:type="character" w:customStyle="1" w:styleId="WW8Num10z6">
    <w:name w:val="WW8Num10z6"/>
    <w:uiPriority w:val="99"/>
    <w:rsid w:val="00907EBE"/>
  </w:style>
  <w:style w:type="character" w:customStyle="1" w:styleId="WW8Num10z7">
    <w:name w:val="WW8Num10z7"/>
    <w:uiPriority w:val="99"/>
    <w:rsid w:val="00907EBE"/>
  </w:style>
  <w:style w:type="character" w:customStyle="1" w:styleId="WW8Num10z8">
    <w:name w:val="WW8Num10z8"/>
    <w:uiPriority w:val="99"/>
    <w:rsid w:val="00907EBE"/>
  </w:style>
  <w:style w:type="character" w:customStyle="1" w:styleId="WW8Num11z0">
    <w:name w:val="WW8Num11z0"/>
    <w:uiPriority w:val="99"/>
    <w:rsid w:val="00907EBE"/>
  </w:style>
  <w:style w:type="character" w:customStyle="1" w:styleId="WW8Num12z0">
    <w:name w:val="WW8Num12z0"/>
    <w:uiPriority w:val="99"/>
    <w:rsid w:val="00907EBE"/>
    <w:rPr>
      <w:lang w:val="pl-PL"/>
    </w:rPr>
  </w:style>
  <w:style w:type="character" w:customStyle="1" w:styleId="WW8Num12z1">
    <w:name w:val="WW8Num12z1"/>
    <w:uiPriority w:val="99"/>
    <w:rsid w:val="00907EBE"/>
  </w:style>
  <w:style w:type="character" w:customStyle="1" w:styleId="WW8Num12z2">
    <w:name w:val="WW8Num12z2"/>
    <w:uiPriority w:val="99"/>
    <w:rsid w:val="00907EBE"/>
  </w:style>
  <w:style w:type="character" w:customStyle="1" w:styleId="WW8Num12z3">
    <w:name w:val="WW8Num12z3"/>
    <w:uiPriority w:val="99"/>
    <w:rsid w:val="00907EBE"/>
  </w:style>
  <w:style w:type="character" w:customStyle="1" w:styleId="WW8Num12z4">
    <w:name w:val="WW8Num12z4"/>
    <w:uiPriority w:val="99"/>
    <w:rsid w:val="00907EBE"/>
  </w:style>
  <w:style w:type="character" w:customStyle="1" w:styleId="WW8Num12z5">
    <w:name w:val="WW8Num12z5"/>
    <w:uiPriority w:val="99"/>
    <w:rsid w:val="00907EBE"/>
  </w:style>
  <w:style w:type="character" w:customStyle="1" w:styleId="WW8Num12z6">
    <w:name w:val="WW8Num12z6"/>
    <w:uiPriority w:val="99"/>
    <w:rsid w:val="00907EBE"/>
  </w:style>
  <w:style w:type="character" w:customStyle="1" w:styleId="WW8Num12z7">
    <w:name w:val="WW8Num12z7"/>
    <w:uiPriority w:val="99"/>
    <w:rsid w:val="00907EBE"/>
  </w:style>
  <w:style w:type="character" w:customStyle="1" w:styleId="WW8Num12z8">
    <w:name w:val="WW8Num12z8"/>
    <w:uiPriority w:val="99"/>
    <w:rsid w:val="00907EBE"/>
  </w:style>
  <w:style w:type="character" w:customStyle="1" w:styleId="WW8Num13z0">
    <w:name w:val="WW8Num13z0"/>
    <w:uiPriority w:val="99"/>
    <w:rsid w:val="00907EBE"/>
  </w:style>
  <w:style w:type="character" w:customStyle="1" w:styleId="WW8Num13z1">
    <w:name w:val="WW8Num13z1"/>
    <w:uiPriority w:val="99"/>
    <w:rsid w:val="00907EBE"/>
  </w:style>
  <w:style w:type="character" w:customStyle="1" w:styleId="WW8Num13z2">
    <w:name w:val="WW8Num13z2"/>
    <w:uiPriority w:val="99"/>
    <w:rsid w:val="00907EBE"/>
  </w:style>
  <w:style w:type="character" w:customStyle="1" w:styleId="WW8Num13z3">
    <w:name w:val="WW8Num13z3"/>
    <w:uiPriority w:val="99"/>
    <w:rsid w:val="00907EBE"/>
  </w:style>
  <w:style w:type="character" w:customStyle="1" w:styleId="WW8Num13z4">
    <w:name w:val="WW8Num13z4"/>
    <w:uiPriority w:val="99"/>
    <w:rsid w:val="00907EBE"/>
  </w:style>
  <w:style w:type="character" w:customStyle="1" w:styleId="WW8Num13z5">
    <w:name w:val="WW8Num13z5"/>
    <w:uiPriority w:val="99"/>
    <w:rsid w:val="00907EBE"/>
  </w:style>
  <w:style w:type="character" w:customStyle="1" w:styleId="WW8Num13z6">
    <w:name w:val="WW8Num13z6"/>
    <w:uiPriority w:val="99"/>
    <w:rsid w:val="00907EBE"/>
  </w:style>
  <w:style w:type="character" w:customStyle="1" w:styleId="WW8Num13z7">
    <w:name w:val="WW8Num13z7"/>
    <w:uiPriority w:val="99"/>
    <w:rsid w:val="00907EBE"/>
  </w:style>
  <w:style w:type="character" w:customStyle="1" w:styleId="WW8Num13z8">
    <w:name w:val="WW8Num13z8"/>
    <w:uiPriority w:val="99"/>
    <w:rsid w:val="00907EBE"/>
  </w:style>
  <w:style w:type="character" w:customStyle="1" w:styleId="Domylnaczcionkaakapitu1">
    <w:name w:val="Domyślna czcionka akapitu1"/>
    <w:uiPriority w:val="99"/>
    <w:rsid w:val="00907EBE"/>
  </w:style>
  <w:style w:type="character" w:styleId="Hyperlink">
    <w:name w:val="Hyperlink"/>
    <w:basedOn w:val="DefaultParagraphFont"/>
    <w:uiPriority w:val="99"/>
    <w:rsid w:val="00907EBE"/>
    <w:rPr>
      <w:rFonts w:cs="Times New Roman"/>
      <w:color w:val="0000FF"/>
      <w:u w:val="single"/>
    </w:rPr>
  </w:style>
  <w:style w:type="character" w:customStyle="1" w:styleId="WW8Num11z1">
    <w:name w:val="WW8Num11z1"/>
    <w:uiPriority w:val="99"/>
    <w:rsid w:val="00907EBE"/>
  </w:style>
  <w:style w:type="character" w:customStyle="1" w:styleId="WW8Num11z2">
    <w:name w:val="WW8Num11z2"/>
    <w:uiPriority w:val="99"/>
    <w:rsid w:val="00907EBE"/>
  </w:style>
  <w:style w:type="character" w:customStyle="1" w:styleId="WW8Num11z3">
    <w:name w:val="WW8Num11z3"/>
    <w:uiPriority w:val="99"/>
    <w:rsid w:val="00907EBE"/>
  </w:style>
  <w:style w:type="character" w:customStyle="1" w:styleId="WW8Num11z4">
    <w:name w:val="WW8Num11z4"/>
    <w:uiPriority w:val="99"/>
    <w:rsid w:val="00907EBE"/>
  </w:style>
  <w:style w:type="character" w:customStyle="1" w:styleId="WW8Num11z5">
    <w:name w:val="WW8Num11z5"/>
    <w:uiPriority w:val="99"/>
    <w:rsid w:val="00907EBE"/>
  </w:style>
  <w:style w:type="character" w:customStyle="1" w:styleId="WW8Num11z6">
    <w:name w:val="WW8Num11z6"/>
    <w:uiPriority w:val="99"/>
    <w:rsid w:val="00907EBE"/>
  </w:style>
  <w:style w:type="character" w:customStyle="1" w:styleId="WW8Num11z7">
    <w:name w:val="WW8Num11z7"/>
    <w:uiPriority w:val="99"/>
    <w:rsid w:val="00907EBE"/>
  </w:style>
  <w:style w:type="character" w:customStyle="1" w:styleId="WW8Num11z8">
    <w:name w:val="WW8Num11z8"/>
    <w:uiPriority w:val="99"/>
    <w:rsid w:val="00907EBE"/>
  </w:style>
  <w:style w:type="character" w:customStyle="1" w:styleId="Znakinumeracji">
    <w:name w:val="Znaki numeracji"/>
    <w:uiPriority w:val="99"/>
    <w:rsid w:val="00907EBE"/>
  </w:style>
  <w:style w:type="paragraph" w:customStyle="1" w:styleId="Nagwek1">
    <w:name w:val="Nagłówek1"/>
    <w:basedOn w:val="Normal"/>
    <w:next w:val="BodyText"/>
    <w:uiPriority w:val="99"/>
    <w:rsid w:val="00907EBE"/>
    <w:pPr>
      <w:keepNext/>
      <w:spacing w:before="240" w:after="120"/>
    </w:pPr>
    <w:rPr>
      <w:rFonts w:ascii="Arial" w:eastAsia="Microsoft YaHei" w:hAnsi="Arial"/>
      <w:sz w:val="28"/>
      <w:szCs w:val="28"/>
    </w:rPr>
  </w:style>
  <w:style w:type="paragraph" w:styleId="BodyText">
    <w:name w:val="Body Text"/>
    <w:aliases w:val="Znak,Tekst podstawow.(F2),(F2),a2"/>
    <w:basedOn w:val="Normal"/>
    <w:link w:val="BodyTextChar"/>
    <w:uiPriority w:val="99"/>
    <w:rsid w:val="00907EBE"/>
    <w:pPr>
      <w:spacing w:after="120"/>
    </w:pPr>
    <w:rPr>
      <w:rFonts w:cs="Times New Roman"/>
      <w:szCs w:val="20"/>
    </w:rPr>
  </w:style>
  <w:style w:type="character" w:customStyle="1" w:styleId="BodyTextChar">
    <w:name w:val="Body Text Char"/>
    <w:aliases w:val="Znak Char,Tekst podstawow.(F2) Char,(F2) Char,a2 Char"/>
    <w:basedOn w:val="DefaultParagraphFont"/>
    <w:link w:val="BodyText"/>
    <w:uiPriority w:val="99"/>
    <w:locked/>
    <w:rsid w:val="00E71899"/>
    <w:rPr>
      <w:rFonts w:eastAsia="SimSun"/>
      <w:kern w:val="1"/>
      <w:sz w:val="24"/>
      <w:lang w:eastAsia="hi-IN" w:bidi="hi-IN"/>
    </w:rPr>
  </w:style>
  <w:style w:type="paragraph" w:styleId="List">
    <w:name w:val="List"/>
    <w:basedOn w:val="BodyText"/>
    <w:uiPriority w:val="99"/>
    <w:rsid w:val="00907EBE"/>
  </w:style>
  <w:style w:type="paragraph" w:customStyle="1" w:styleId="Podpis1">
    <w:name w:val="Podpis1"/>
    <w:basedOn w:val="Normal"/>
    <w:uiPriority w:val="99"/>
    <w:rsid w:val="00907EBE"/>
    <w:pPr>
      <w:suppressLineNumbers/>
      <w:spacing w:before="120" w:after="120"/>
    </w:pPr>
    <w:rPr>
      <w:i/>
      <w:iCs/>
    </w:rPr>
  </w:style>
  <w:style w:type="paragraph" w:customStyle="1" w:styleId="Indeks">
    <w:name w:val="Indeks"/>
    <w:basedOn w:val="Normal"/>
    <w:uiPriority w:val="99"/>
    <w:rsid w:val="00907EBE"/>
    <w:pPr>
      <w:suppressLineNumbers/>
    </w:pPr>
  </w:style>
  <w:style w:type="paragraph" w:styleId="Header">
    <w:name w:val="header"/>
    <w:basedOn w:val="Normal"/>
    <w:link w:val="HeaderChar"/>
    <w:uiPriority w:val="99"/>
    <w:rsid w:val="00907EBE"/>
    <w:pPr>
      <w:suppressLineNumbers/>
      <w:tabs>
        <w:tab w:val="center" w:pos="4819"/>
        <w:tab w:val="right" w:pos="9638"/>
      </w:tabs>
    </w:pPr>
    <w:rPr>
      <w:rFonts w:cs="Times New Roman"/>
      <w:szCs w:val="20"/>
    </w:rPr>
  </w:style>
  <w:style w:type="character" w:customStyle="1" w:styleId="HeaderChar">
    <w:name w:val="Header Char"/>
    <w:basedOn w:val="DefaultParagraphFont"/>
    <w:link w:val="Header"/>
    <w:uiPriority w:val="99"/>
    <w:locked/>
    <w:rsid w:val="00E71899"/>
    <w:rPr>
      <w:rFonts w:eastAsia="SimSun"/>
      <w:kern w:val="1"/>
      <w:sz w:val="24"/>
      <w:lang w:eastAsia="hi-IN" w:bidi="hi-IN"/>
    </w:rPr>
  </w:style>
  <w:style w:type="paragraph" w:customStyle="1" w:styleId="Noparagraphstyle">
    <w:name w:val="[No paragraph style]"/>
    <w:uiPriority w:val="99"/>
    <w:rsid w:val="00907EBE"/>
    <w:pPr>
      <w:suppressAutoHyphens/>
      <w:autoSpaceDE w:val="0"/>
      <w:spacing w:line="288" w:lineRule="auto"/>
      <w:textAlignment w:val="center"/>
    </w:pPr>
    <w:rPr>
      <w:color w:val="000000"/>
      <w:kern w:val="1"/>
      <w:sz w:val="24"/>
      <w:szCs w:val="24"/>
      <w:lang w:eastAsia="ar-SA"/>
    </w:rPr>
  </w:style>
  <w:style w:type="paragraph" w:styleId="Title">
    <w:name w:val="Title"/>
    <w:basedOn w:val="Normal"/>
    <w:next w:val="Subtitle"/>
    <w:link w:val="TitleChar"/>
    <w:uiPriority w:val="99"/>
    <w:qFormat/>
    <w:rsid w:val="00907EBE"/>
    <w:pPr>
      <w:jc w:val="center"/>
    </w:pPr>
    <w:rPr>
      <w:rFonts w:ascii="Cambria" w:eastAsia="Times New Roman" w:hAnsi="Cambria" w:cs="Mangal"/>
      <w:b/>
      <w:bCs/>
      <w:kern w:val="28"/>
      <w:sz w:val="29"/>
      <w:szCs w:val="29"/>
    </w:rPr>
  </w:style>
  <w:style w:type="character" w:customStyle="1" w:styleId="TitleChar">
    <w:name w:val="Title Char"/>
    <w:basedOn w:val="DefaultParagraphFont"/>
    <w:link w:val="Title"/>
    <w:uiPriority w:val="99"/>
    <w:locked/>
    <w:rsid w:val="00333092"/>
    <w:rPr>
      <w:rFonts w:ascii="Cambria" w:hAnsi="Cambria"/>
      <w:b/>
      <w:kern w:val="28"/>
      <w:sz w:val="29"/>
      <w:lang w:eastAsia="hi-IN" w:bidi="hi-IN"/>
    </w:rPr>
  </w:style>
  <w:style w:type="paragraph" w:styleId="Subtitle">
    <w:name w:val="Subtitle"/>
    <w:basedOn w:val="Normal"/>
    <w:next w:val="BodyText"/>
    <w:link w:val="SubtitleChar"/>
    <w:uiPriority w:val="99"/>
    <w:qFormat/>
    <w:rsid w:val="00907EBE"/>
    <w:pPr>
      <w:spacing w:line="360" w:lineRule="auto"/>
      <w:jc w:val="center"/>
    </w:pPr>
    <w:rPr>
      <w:rFonts w:ascii="Cambria" w:eastAsia="Times New Roman" w:hAnsi="Cambria" w:cs="Mangal"/>
      <w:sz w:val="21"/>
      <w:szCs w:val="21"/>
    </w:rPr>
  </w:style>
  <w:style w:type="character" w:customStyle="1" w:styleId="SubtitleChar">
    <w:name w:val="Subtitle Char"/>
    <w:basedOn w:val="DefaultParagraphFont"/>
    <w:link w:val="Subtitle"/>
    <w:uiPriority w:val="99"/>
    <w:locked/>
    <w:rsid w:val="00333092"/>
    <w:rPr>
      <w:rFonts w:ascii="Cambria" w:hAnsi="Cambria"/>
      <w:kern w:val="1"/>
      <w:sz w:val="21"/>
      <w:lang w:eastAsia="hi-IN" w:bidi="hi-IN"/>
    </w:rPr>
  </w:style>
  <w:style w:type="paragraph" w:customStyle="1" w:styleId="Tekstpodstawowy31">
    <w:name w:val="Tekst podstawowy 31"/>
    <w:basedOn w:val="Normal"/>
    <w:uiPriority w:val="99"/>
    <w:rsid w:val="00907EBE"/>
    <w:pPr>
      <w:spacing w:after="120"/>
    </w:pPr>
    <w:rPr>
      <w:sz w:val="16"/>
      <w:szCs w:val="16"/>
    </w:rPr>
  </w:style>
  <w:style w:type="paragraph" w:styleId="BodyTextIndent">
    <w:name w:val="Body Text Indent"/>
    <w:basedOn w:val="Normal"/>
    <w:link w:val="BodyTextIndentChar"/>
    <w:uiPriority w:val="99"/>
    <w:rsid w:val="00907EBE"/>
    <w:pPr>
      <w:ind w:left="540" w:hanging="360"/>
    </w:pPr>
    <w:rPr>
      <w:rFonts w:ascii="Arial" w:hAnsi="Arial" w:cs="Times New Roman"/>
      <w:szCs w:val="20"/>
    </w:rPr>
  </w:style>
  <w:style w:type="character" w:customStyle="1" w:styleId="BodyTextIndentChar">
    <w:name w:val="Body Text Indent Char"/>
    <w:basedOn w:val="DefaultParagraphFont"/>
    <w:link w:val="BodyTextIndent"/>
    <w:uiPriority w:val="99"/>
    <w:locked/>
    <w:rsid w:val="00E71899"/>
    <w:rPr>
      <w:rFonts w:ascii="Arial" w:eastAsia="SimSun" w:hAnsi="Arial"/>
      <w:kern w:val="1"/>
      <w:sz w:val="24"/>
      <w:lang w:eastAsia="hi-IN" w:bidi="hi-IN"/>
    </w:rPr>
  </w:style>
  <w:style w:type="paragraph" w:styleId="Footer">
    <w:name w:val="footer"/>
    <w:basedOn w:val="Normal"/>
    <w:link w:val="FooterChar"/>
    <w:uiPriority w:val="99"/>
    <w:rsid w:val="00907EBE"/>
    <w:rPr>
      <w:rFonts w:cs="Times New Roman"/>
      <w:szCs w:val="20"/>
    </w:rPr>
  </w:style>
  <w:style w:type="character" w:customStyle="1" w:styleId="FooterChar">
    <w:name w:val="Footer Char"/>
    <w:basedOn w:val="DefaultParagraphFont"/>
    <w:link w:val="Footer"/>
    <w:uiPriority w:val="99"/>
    <w:locked/>
    <w:rsid w:val="00E71899"/>
    <w:rPr>
      <w:rFonts w:eastAsia="SimSun"/>
      <w:kern w:val="1"/>
      <w:sz w:val="24"/>
      <w:lang w:eastAsia="hi-IN" w:bidi="hi-IN"/>
    </w:rPr>
  </w:style>
  <w:style w:type="paragraph" w:customStyle="1" w:styleId="Zawartotabeli">
    <w:name w:val="Zawartość tabeli"/>
    <w:basedOn w:val="Normal"/>
    <w:uiPriority w:val="99"/>
    <w:rsid w:val="00907EBE"/>
    <w:pPr>
      <w:suppressLineNumbers/>
    </w:pPr>
  </w:style>
  <w:style w:type="paragraph" w:customStyle="1" w:styleId="Nagwektabeli">
    <w:name w:val="Nagłówek tabeli"/>
    <w:basedOn w:val="Zawartotabeli"/>
    <w:uiPriority w:val="99"/>
    <w:rsid w:val="00907EBE"/>
    <w:pPr>
      <w:jc w:val="center"/>
    </w:pPr>
    <w:rPr>
      <w:b/>
      <w:bCs/>
    </w:rPr>
  </w:style>
  <w:style w:type="paragraph" w:styleId="NoSpacing">
    <w:name w:val="No Spacing"/>
    <w:link w:val="NoSpacingChar"/>
    <w:uiPriority w:val="99"/>
    <w:qFormat/>
    <w:rsid w:val="00907EBE"/>
    <w:pPr>
      <w:widowControl w:val="0"/>
      <w:suppressAutoHyphens/>
    </w:pPr>
    <w:rPr>
      <w:rFonts w:eastAsia="SimSun"/>
      <w:kern w:val="1"/>
      <w:szCs w:val="20"/>
      <w:lang w:eastAsia="hi-IN" w:bidi="hi-IN"/>
    </w:rPr>
  </w:style>
  <w:style w:type="character" w:styleId="Emphasis">
    <w:name w:val="Emphasis"/>
    <w:basedOn w:val="DefaultParagraphFont"/>
    <w:uiPriority w:val="99"/>
    <w:qFormat/>
    <w:rsid w:val="00BE5456"/>
    <w:rPr>
      <w:rFonts w:cs="Times New Roman"/>
      <w:i/>
    </w:rPr>
  </w:style>
  <w:style w:type="paragraph" w:styleId="BalloonText">
    <w:name w:val="Balloon Text"/>
    <w:basedOn w:val="Normal"/>
    <w:link w:val="BalloonTextChar"/>
    <w:uiPriority w:val="99"/>
    <w:semiHidden/>
    <w:rsid w:val="00F23361"/>
    <w:rPr>
      <w:rFonts w:ascii="Tahoma" w:hAnsi="Tahoma" w:cs="Times New Roman"/>
      <w:sz w:val="14"/>
      <w:szCs w:val="20"/>
    </w:rPr>
  </w:style>
  <w:style w:type="character" w:customStyle="1" w:styleId="BalloonTextChar">
    <w:name w:val="Balloon Text Char"/>
    <w:basedOn w:val="DefaultParagraphFont"/>
    <w:link w:val="BalloonText"/>
    <w:uiPriority w:val="99"/>
    <w:semiHidden/>
    <w:locked/>
    <w:rsid w:val="00F23361"/>
    <w:rPr>
      <w:rFonts w:ascii="Tahoma" w:eastAsia="SimSun" w:hAnsi="Tahoma"/>
      <w:kern w:val="1"/>
      <w:sz w:val="14"/>
      <w:lang w:eastAsia="hi-IN" w:bidi="hi-IN"/>
    </w:rPr>
  </w:style>
  <w:style w:type="paragraph" w:styleId="BodyText2">
    <w:name w:val="Body Text 2"/>
    <w:basedOn w:val="Normal"/>
    <w:link w:val="BodyText2Char"/>
    <w:uiPriority w:val="99"/>
    <w:semiHidden/>
    <w:rsid w:val="00E462A0"/>
    <w:pPr>
      <w:spacing w:after="120" w:line="480" w:lineRule="auto"/>
    </w:pPr>
    <w:rPr>
      <w:rFonts w:cs="Times New Roman"/>
      <w:sz w:val="21"/>
      <w:szCs w:val="20"/>
    </w:rPr>
  </w:style>
  <w:style w:type="character" w:customStyle="1" w:styleId="BodyText2Char">
    <w:name w:val="Body Text 2 Char"/>
    <w:basedOn w:val="DefaultParagraphFont"/>
    <w:link w:val="BodyText2"/>
    <w:uiPriority w:val="99"/>
    <w:semiHidden/>
    <w:locked/>
    <w:rsid w:val="00E462A0"/>
    <w:rPr>
      <w:rFonts w:eastAsia="SimSun"/>
      <w:kern w:val="1"/>
      <w:sz w:val="21"/>
      <w:lang w:eastAsia="hi-IN" w:bidi="hi-IN"/>
    </w:rPr>
  </w:style>
  <w:style w:type="paragraph" w:styleId="ListNumber">
    <w:name w:val="List Number"/>
    <w:basedOn w:val="Normal"/>
    <w:uiPriority w:val="99"/>
    <w:semiHidden/>
    <w:rsid w:val="00E462A0"/>
    <w:pPr>
      <w:numPr>
        <w:numId w:val="2"/>
      </w:numPr>
      <w:contextualSpacing/>
    </w:pPr>
    <w:rPr>
      <w:rFonts w:cs="Mangal"/>
      <w:szCs w:val="21"/>
    </w:rPr>
  </w:style>
  <w:style w:type="paragraph" w:customStyle="1" w:styleId="Akapitzlist1">
    <w:name w:val="Akapit z listą1"/>
    <w:basedOn w:val="Normal"/>
    <w:uiPriority w:val="99"/>
    <w:rsid w:val="00E462A0"/>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styleId="CommentReference">
    <w:name w:val="annotation reference"/>
    <w:basedOn w:val="DefaultParagraphFont"/>
    <w:uiPriority w:val="99"/>
    <w:semiHidden/>
    <w:rsid w:val="00E462A0"/>
    <w:rPr>
      <w:rFonts w:cs="Times New Roman"/>
      <w:sz w:val="16"/>
    </w:rPr>
  </w:style>
  <w:style w:type="paragraph" w:styleId="CommentText">
    <w:name w:val="annotation text"/>
    <w:basedOn w:val="Normal"/>
    <w:link w:val="CommentTextChar"/>
    <w:uiPriority w:val="99"/>
    <w:rsid w:val="00E462A0"/>
    <w:pPr>
      <w:widowControl/>
      <w:suppressAutoHyphens w:val="0"/>
      <w:spacing w:after="200"/>
    </w:pPr>
    <w:rPr>
      <w:rFonts w:ascii="Calibri" w:eastAsia="Times New Roman" w:hAnsi="Calibri" w:cs="Times New Roman"/>
      <w:kern w:val="0"/>
      <w:sz w:val="20"/>
      <w:szCs w:val="20"/>
      <w:lang w:eastAsia="en-US" w:bidi="ar-SA"/>
    </w:rPr>
  </w:style>
  <w:style w:type="character" w:customStyle="1" w:styleId="CommentTextChar">
    <w:name w:val="Comment Text Char"/>
    <w:basedOn w:val="DefaultParagraphFont"/>
    <w:link w:val="CommentText"/>
    <w:uiPriority w:val="99"/>
    <w:locked/>
    <w:rsid w:val="00E462A0"/>
    <w:rPr>
      <w:rFonts w:ascii="Calibri" w:hAnsi="Calibri"/>
      <w:lang w:eastAsia="en-US"/>
    </w:rPr>
  </w:style>
  <w:style w:type="paragraph" w:customStyle="1" w:styleId="Standard">
    <w:name w:val="Standard"/>
    <w:uiPriority w:val="99"/>
    <w:rsid w:val="00E462A0"/>
    <w:pPr>
      <w:suppressAutoHyphens/>
      <w:autoSpaceDN w:val="0"/>
      <w:spacing w:after="200" w:line="276" w:lineRule="auto"/>
      <w:textAlignment w:val="baseline"/>
    </w:pPr>
    <w:rPr>
      <w:rFonts w:ascii="Calibri" w:hAnsi="Calibri" w:cs="Calibri"/>
      <w:kern w:val="3"/>
      <w:lang w:eastAsia="en-US"/>
    </w:rPr>
  </w:style>
  <w:style w:type="paragraph" w:styleId="ListParagraph">
    <w:name w:val="List Paragraph"/>
    <w:aliases w:val="L1,Numerowanie,Akapit z listą5,normalny tekst,Akapit z listą BS,CW_Lista,Kolorowa lista — akcent 11,T_SZ_List Paragraph,Podsis rysunku,Wypunktowanie,BulletC,Wyliczanie,Obiekt,Akapit z listą31,Bullets,2 heading,A_wyliczenie"/>
    <w:basedOn w:val="Normal"/>
    <w:link w:val="ListParagraphChar"/>
    <w:uiPriority w:val="99"/>
    <w:qFormat/>
    <w:rsid w:val="00E462A0"/>
    <w:pPr>
      <w:widowControl/>
      <w:suppressAutoHyphens w:val="0"/>
      <w:ind w:left="708"/>
    </w:pPr>
    <w:rPr>
      <w:rFonts w:eastAsia="Times New Roman" w:cs="Times New Roman"/>
      <w:color w:val="00000A"/>
      <w:kern w:val="0"/>
      <w:szCs w:val="20"/>
      <w:lang w:eastAsia="en-US" w:bidi="ar-SA"/>
    </w:rPr>
  </w:style>
  <w:style w:type="character" w:customStyle="1" w:styleId="ListParagraphChar">
    <w:name w:val="List Paragraph Char"/>
    <w:aliases w:val="L1 Char,Numerowanie Char,Akapit z listą5 Char,normalny tekst Char,Akapit z listą BS Char,CW_Lista Char,Kolorowa lista — akcent 11 Char,T_SZ_List Paragraph Char,Podsis rysunku Char,Wypunktowanie Char,BulletC Char,Wyliczanie Char"/>
    <w:link w:val="ListParagraph"/>
    <w:uiPriority w:val="99"/>
    <w:locked/>
    <w:rsid w:val="00E462A0"/>
    <w:rPr>
      <w:color w:val="00000A"/>
      <w:sz w:val="24"/>
      <w:lang w:eastAsia="en-US"/>
    </w:rPr>
  </w:style>
  <w:style w:type="paragraph" w:styleId="CommentSubject">
    <w:name w:val="annotation subject"/>
    <w:basedOn w:val="CommentText"/>
    <w:next w:val="CommentText"/>
    <w:link w:val="CommentSubjectChar"/>
    <w:uiPriority w:val="99"/>
    <w:semiHidden/>
    <w:rsid w:val="00E71DC3"/>
    <w:pPr>
      <w:widowControl w:val="0"/>
      <w:suppressAutoHyphens/>
      <w:spacing w:after="0"/>
    </w:pPr>
    <w:rPr>
      <w:rFonts w:eastAsia="SimSun"/>
      <w:b/>
      <w:kern w:val="1"/>
      <w:sz w:val="18"/>
      <w:lang w:eastAsia="hi-IN" w:bidi="hi-IN"/>
    </w:rPr>
  </w:style>
  <w:style w:type="character" w:customStyle="1" w:styleId="CommentSubjectChar">
    <w:name w:val="Comment Subject Char"/>
    <w:basedOn w:val="CommentTextChar"/>
    <w:link w:val="CommentSubject"/>
    <w:uiPriority w:val="99"/>
    <w:semiHidden/>
    <w:locked/>
    <w:rsid w:val="00E71DC3"/>
    <w:rPr>
      <w:rFonts w:eastAsia="SimSun"/>
      <w:b/>
      <w:kern w:val="1"/>
      <w:sz w:val="18"/>
      <w:lang w:eastAsia="hi-IN" w:bidi="hi-IN"/>
    </w:rPr>
  </w:style>
  <w:style w:type="paragraph" w:styleId="EndnoteText">
    <w:name w:val="endnote text"/>
    <w:basedOn w:val="Normal"/>
    <w:link w:val="EndnoteTextChar"/>
    <w:uiPriority w:val="99"/>
    <w:semiHidden/>
    <w:rsid w:val="00E71899"/>
    <w:pPr>
      <w:widowControl/>
      <w:suppressAutoHyphens w:val="0"/>
    </w:pPr>
    <w:rPr>
      <w:rFonts w:ascii="Calibri" w:eastAsia="Times New Roman" w:hAnsi="Calibri" w:cs="Times New Roman"/>
      <w:kern w:val="0"/>
      <w:sz w:val="20"/>
      <w:szCs w:val="20"/>
      <w:lang w:eastAsia="en-US" w:bidi="ar-SA"/>
    </w:rPr>
  </w:style>
  <w:style w:type="character" w:customStyle="1" w:styleId="EndnoteTextChar">
    <w:name w:val="Endnote Text Char"/>
    <w:basedOn w:val="DefaultParagraphFont"/>
    <w:link w:val="EndnoteText"/>
    <w:uiPriority w:val="99"/>
    <w:semiHidden/>
    <w:locked/>
    <w:rsid w:val="00E71899"/>
    <w:rPr>
      <w:rFonts w:ascii="Calibri" w:hAnsi="Calibri"/>
      <w:lang w:eastAsia="en-US"/>
    </w:rPr>
  </w:style>
  <w:style w:type="character" w:styleId="EndnoteReference">
    <w:name w:val="endnote reference"/>
    <w:basedOn w:val="DefaultParagraphFont"/>
    <w:uiPriority w:val="99"/>
    <w:semiHidden/>
    <w:rsid w:val="00E71899"/>
    <w:rPr>
      <w:rFonts w:cs="Times New Roman"/>
      <w:vertAlign w:val="superscript"/>
    </w:rPr>
  </w:style>
  <w:style w:type="paragraph" w:styleId="FootnoteText">
    <w:name w:val="footnote text"/>
    <w:basedOn w:val="Normal"/>
    <w:link w:val="FootnoteTextChar"/>
    <w:uiPriority w:val="99"/>
    <w:rsid w:val="00E71899"/>
    <w:pPr>
      <w:widowControl/>
      <w:suppressAutoHyphens w:val="0"/>
    </w:pPr>
    <w:rPr>
      <w:rFonts w:ascii="Calibri" w:eastAsia="Times New Roman" w:hAnsi="Calibri" w:cs="Times New Roman"/>
      <w:kern w:val="0"/>
      <w:sz w:val="20"/>
      <w:szCs w:val="20"/>
      <w:lang w:eastAsia="en-US" w:bidi="ar-SA"/>
    </w:rPr>
  </w:style>
  <w:style w:type="character" w:customStyle="1" w:styleId="FootnoteTextChar">
    <w:name w:val="Footnote Text Char"/>
    <w:basedOn w:val="DefaultParagraphFont"/>
    <w:link w:val="FootnoteText"/>
    <w:uiPriority w:val="99"/>
    <w:locked/>
    <w:rsid w:val="00E71899"/>
    <w:rPr>
      <w:rFonts w:ascii="Calibri" w:hAnsi="Calibri"/>
      <w:lang w:eastAsia="en-US"/>
    </w:rPr>
  </w:style>
  <w:style w:type="character" w:styleId="FootnoteReference">
    <w:name w:val="footnote reference"/>
    <w:basedOn w:val="DefaultParagraphFont"/>
    <w:uiPriority w:val="99"/>
    <w:rsid w:val="00E71899"/>
    <w:rPr>
      <w:rFonts w:cs="Times New Roman"/>
      <w:vertAlign w:val="superscript"/>
    </w:rPr>
  </w:style>
  <w:style w:type="paragraph" w:customStyle="1" w:styleId="Default">
    <w:name w:val="Default"/>
    <w:uiPriority w:val="99"/>
    <w:rsid w:val="00E71899"/>
    <w:pPr>
      <w:autoSpaceDE w:val="0"/>
      <w:autoSpaceDN w:val="0"/>
      <w:adjustRightInd w:val="0"/>
    </w:pPr>
    <w:rPr>
      <w:color w:val="000000"/>
      <w:sz w:val="24"/>
      <w:szCs w:val="24"/>
    </w:rPr>
  </w:style>
  <w:style w:type="paragraph" w:customStyle="1" w:styleId="Tekstpodstawowy21">
    <w:name w:val="Tekst podstawowy 21"/>
    <w:basedOn w:val="Normal"/>
    <w:uiPriority w:val="99"/>
    <w:rsid w:val="00E71899"/>
    <w:pPr>
      <w:widowControl/>
      <w:overflowPunct w:val="0"/>
      <w:autoSpaceDE w:val="0"/>
      <w:jc w:val="both"/>
    </w:pPr>
    <w:rPr>
      <w:rFonts w:eastAsia="Times New Roman" w:cs="Calibri"/>
      <w:kern w:val="0"/>
      <w:szCs w:val="20"/>
      <w:lang w:eastAsia="ar-SA" w:bidi="ar-SA"/>
    </w:rPr>
  </w:style>
  <w:style w:type="character" w:customStyle="1" w:styleId="Internetlink">
    <w:name w:val="Internet link"/>
    <w:uiPriority w:val="99"/>
    <w:rsid w:val="00E71899"/>
    <w:rPr>
      <w:color w:val="0000FF"/>
      <w:u w:val="single"/>
    </w:rPr>
  </w:style>
  <w:style w:type="character" w:customStyle="1" w:styleId="DeltaViewInsertion">
    <w:name w:val="DeltaView Insertion"/>
    <w:uiPriority w:val="99"/>
    <w:rsid w:val="00E71899"/>
    <w:rPr>
      <w:b/>
      <w:i/>
      <w:spacing w:val="0"/>
    </w:rPr>
  </w:style>
  <w:style w:type="paragraph" w:customStyle="1" w:styleId="Textbody">
    <w:name w:val="Text body"/>
    <w:basedOn w:val="Normal"/>
    <w:uiPriority w:val="99"/>
    <w:rsid w:val="00E71899"/>
    <w:pPr>
      <w:widowControl/>
      <w:autoSpaceDN w:val="0"/>
      <w:jc w:val="both"/>
      <w:textAlignment w:val="baseline"/>
    </w:pPr>
    <w:rPr>
      <w:rFonts w:eastAsia="Times New Roman" w:cs="Times New Roman"/>
      <w:kern w:val="3"/>
      <w:szCs w:val="20"/>
      <w:lang w:eastAsia="zh-CN" w:bidi="ar-SA"/>
    </w:rPr>
  </w:style>
  <w:style w:type="character" w:styleId="FollowedHyperlink">
    <w:name w:val="FollowedHyperlink"/>
    <w:basedOn w:val="DefaultParagraphFont"/>
    <w:uiPriority w:val="99"/>
    <w:semiHidden/>
    <w:rsid w:val="00E71899"/>
    <w:rPr>
      <w:rFonts w:cs="Times New Roman"/>
      <w:color w:val="800080"/>
      <w:u w:val="single"/>
    </w:rPr>
  </w:style>
  <w:style w:type="paragraph" w:styleId="BodyTextIndent2">
    <w:name w:val="Body Text Indent 2"/>
    <w:basedOn w:val="Normal"/>
    <w:link w:val="BodyTextIndent2Char"/>
    <w:uiPriority w:val="99"/>
    <w:rsid w:val="00E71899"/>
    <w:pPr>
      <w:widowControl/>
      <w:suppressAutoHyphens w:val="0"/>
      <w:spacing w:after="120" w:line="480" w:lineRule="auto"/>
      <w:ind w:left="283"/>
    </w:pPr>
    <w:rPr>
      <w:rFonts w:eastAsia="Times New Roman" w:cs="Times New Roman"/>
      <w:kern w:val="0"/>
      <w:lang w:val="en-US" w:eastAsia="en-US" w:bidi="ar-SA"/>
    </w:rPr>
  </w:style>
  <w:style w:type="character" w:customStyle="1" w:styleId="BodyTextIndent2Char">
    <w:name w:val="Body Text Indent 2 Char"/>
    <w:basedOn w:val="DefaultParagraphFont"/>
    <w:link w:val="BodyTextIndent2"/>
    <w:uiPriority w:val="99"/>
    <w:locked/>
    <w:rsid w:val="00E71899"/>
    <w:rPr>
      <w:sz w:val="24"/>
      <w:lang w:val="en-US" w:eastAsia="en-US"/>
    </w:rPr>
  </w:style>
  <w:style w:type="character" w:customStyle="1" w:styleId="Znakiprzypiswdolnych">
    <w:name w:val="Znaki przypisów dolnych"/>
    <w:uiPriority w:val="99"/>
    <w:rsid w:val="00E71899"/>
    <w:rPr>
      <w:vertAlign w:val="superscript"/>
    </w:rPr>
  </w:style>
  <w:style w:type="character" w:customStyle="1" w:styleId="WW-Znakiprzypiswdolnych11111111111">
    <w:name w:val="WW-Znaki przypisów dolnych11111111111"/>
    <w:uiPriority w:val="99"/>
    <w:rsid w:val="00E71899"/>
    <w:rPr>
      <w:vertAlign w:val="superscript"/>
    </w:rPr>
  </w:style>
  <w:style w:type="paragraph" w:styleId="BodyText3">
    <w:name w:val="Body Text 3"/>
    <w:basedOn w:val="Normal"/>
    <w:link w:val="BodyText3Char"/>
    <w:uiPriority w:val="99"/>
    <w:rsid w:val="00E71899"/>
    <w:pPr>
      <w:widowControl/>
      <w:suppressAutoHyphens w:val="0"/>
      <w:spacing w:after="120" w:line="276" w:lineRule="auto"/>
    </w:pPr>
    <w:rPr>
      <w:rFonts w:ascii="Calibri" w:eastAsia="Times New Roman" w:hAnsi="Calibri" w:cs="Times New Roman"/>
      <w:kern w:val="0"/>
      <w:sz w:val="16"/>
      <w:szCs w:val="16"/>
      <w:lang w:eastAsia="en-US" w:bidi="ar-SA"/>
    </w:rPr>
  </w:style>
  <w:style w:type="character" w:customStyle="1" w:styleId="BodyText3Char">
    <w:name w:val="Body Text 3 Char"/>
    <w:basedOn w:val="DefaultParagraphFont"/>
    <w:link w:val="BodyText3"/>
    <w:uiPriority w:val="99"/>
    <w:locked/>
    <w:rsid w:val="00E71899"/>
    <w:rPr>
      <w:rFonts w:ascii="Calibri" w:hAnsi="Calibri"/>
      <w:sz w:val="16"/>
      <w:lang w:eastAsia="en-US"/>
    </w:rPr>
  </w:style>
  <w:style w:type="character" w:customStyle="1" w:styleId="apple-converted-space">
    <w:name w:val="apple-converted-space"/>
    <w:uiPriority w:val="99"/>
    <w:rsid w:val="00E71899"/>
  </w:style>
  <w:style w:type="paragraph" w:customStyle="1" w:styleId="WW-Zwykytekst">
    <w:name w:val="WW-Zwykły tekst"/>
    <w:basedOn w:val="Normal"/>
    <w:uiPriority w:val="99"/>
    <w:rsid w:val="00E71899"/>
    <w:rPr>
      <w:rFonts w:ascii="Courier New" w:eastAsia="Times New Roman" w:hAnsi="Courier New" w:cs="Times New Roman"/>
      <w:kern w:val="0"/>
      <w:lang w:eastAsia="pl-PL" w:bidi="ar-SA"/>
    </w:rPr>
  </w:style>
  <w:style w:type="paragraph" w:styleId="NormalWeb">
    <w:name w:val="Normal (Web)"/>
    <w:basedOn w:val="Normal"/>
    <w:uiPriority w:val="99"/>
    <w:rsid w:val="00E71899"/>
    <w:pPr>
      <w:widowControl/>
      <w:suppressAutoHyphens w:val="0"/>
      <w:spacing w:before="100" w:beforeAutospacing="1" w:after="119"/>
    </w:pPr>
    <w:rPr>
      <w:rFonts w:eastAsia="Times New Roman" w:cs="Times New Roman"/>
      <w:kern w:val="0"/>
      <w:lang w:eastAsia="pl-PL" w:bidi="ar-SA"/>
    </w:rPr>
  </w:style>
  <w:style w:type="character" w:customStyle="1" w:styleId="st">
    <w:name w:val="st"/>
    <w:uiPriority w:val="99"/>
    <w:rsid w:val="00E71899"/>
  </w:style>
  <w:style w:type="paragraph" w:styleId="BodyTextIndent3">
    <w:name w:val="Body Text Indent 3"/>
    <w:basedOn w:val="Normal"/>
    <w:link w:val="BodyTextIndent3Char"/>
    <w:uiPriority w:val="99"/>
    <w:semiHidden/>
    <w:rsid w:val="00E71899"/>
    <w:pPr>
      <w:widowControl/>
      <w:suppressAutoHyphens w:val="0"/>
      <w:spacing w:after="120" w:line="276" w:lineRule="auto"/>
      <w:ind w:left="283"/>
    </w:pPr>
    <w:rPr>
      <w:rFonts w:ascii="Calibri" w:eastAsia="Times New Roman" w:hAnsi="Calibri" w:cs="Times New Roman"/>
      <w:kern w:val="0"/>
      <w:sz w:val="16"/>
      <w:szCs w:val="16"/>
      <w:lang w:eastAsia="en-US" w:bidi="ar-SA"/>
    </w:rPr>
  </w:style>
  <w:style w:type="character" w:customStyle="1" w:styleId="BodyTextIndent3Char">
    <w:name w:val="Body Text Indent 3 Char"/>
    <w:basedOn w:val="DefaultParagraphFont"/>
    <w:link w:val="BodyTextIndent3"/>
    <w:uiPriority w:val="99"/>
    <w:semiHidden/>
    <w:locked/>
    <w:rsid w:val="00E71899"/>
    <w:rPr>
      <w:rFonts w:ascii="Calibri" w:hAnsi="Calibri"/>
      <w:sz w:val="16"/>
      <w:lang w:eastAsia="en-US"/>
    </w:rPr>
  </w:style>
  <w:style w:type="character" w:styleId="Strong">
    <w:name w:val="Strong"/>
    <w:basedOn w:val="DefaultParagraphFont"/>
    <w:uiPriority w:val="99"/>
    <w:qFormat/>
    <w:rsid w:val="00E71899"/>
    <w:rPr>
      <w:rFonts w:cs="Times New Roman"/>
      <w:b/>
    </w:rPr>
  </w:style>
  <w:style w:type="character" w:customStyle="1" w:styleId="copy1">
    <w:name w:val="copy1"/>
    <w:uiPriority w:val="99"/>
    <w:rsid w:val="00E71899"/>
    <w:rPr>
      <w:rFonts w:ascii="Verdana" w:hAnsi="Verdana"/>
      <w:color w:val="333333"/>
      <w:sz w:val="15"/>
    </w:rPr>
  </w:style>
  <w:style w:type="paragraph" w:customStyle="1" w:styleId="Zawartoramki">
    <w:name w:val="Zawartość ramki"/>
    <w:basedOn w:val="BodyText"/>
    <w:uiPriority w:val="99"/>
    <w:rsid w:val="00E71899"/>
  </w:style>
  <w:style w:type="paragraph" w:customStyle="1" w:styleId="WW-Normal">
    <w:name w:val="WW-Normal"/>
    <w:uiPriority w:val="99"/>
    <w:rsid w:val="00E71899"/>
    <w:pPr>
      <w:widowControl w:val="0"/>
      <w:suppressAutoHyphens/>
      <w:autoSpaceDE w:val="0"/>
      <w:spacing w:before="120" w:after="60" w:line="264" w:lineRule="auto"/>
    </w:pPr>
    <w:rPr>
      <w:rFonts w:ascii="Arial" w:hAnsi="Arial" w:cs="Tahoma"/>
      <w:kern w:val="2"/>
      <w:sz w:val="20"/>
      <w:szCs w:val="20"/>
      <w:lang w:eastAsia="ar-SA"/>
    </w:rPr>
  </w:style>
  <w:style w:type="paragraph" w:customStyle="1" w:styleId="glowny-akapit">
    <w:name w:val="glowny-akapit"/>
    <w:basedOn w:val="Normal"/>
    <w:uiPriority w:val="99"/>
    <w:rsid w:val="00E71899"/>
    <w:pPr>
      <w:tabs>
        <w:tab w:val="center" w:pos="4536"/>
        <w:tab w:val="right" w:pos="9072"/>
      </w:tabs>
      <w:snapToGrid w:val="0"/>
      <w:spacing w:before="120" w:after="120" w:line="360" w:lineRule="auto"/>
      <w:ind w:left="782" w:firstLine="1134"/>
      <w:jc w:val="both"/>
    </w:pPr>
    <w:rPr>
      <w:rFonts w:ascii="Calibri" w:eastAsia="Times New Roman" w:hAnsi="Calibri" w:cs="Tahoma"/>
      <w:color w:val="000000"/>
      <w:kern w:val="0"/>
      <w:sz w:val="22"/>
      <w:u w:val="single" w:color="4F81BD"/>
      <w:lang w:eastAsia="en-US" w:bidi="ar-SA"/>
    </w:rPr>
  </w:style>
  <w:style w:type="paragraph" w:customStyle="1" w:styleId="western">
    <w:name w:val="western"/>
    <w:basedOn w:val="Normal"/>
    <w:uiPriority w:val="99"/>
    <w:rsid w:val="00E71899"/>
    <w:pPr>
      <w:spacing w:before="280" w:after="280"/>
      <w:textAlignment w:val="baseline"/>
    </w:pPr>
    <w:rPr>
      <w:rFonts w:ascii="Arial" w:eastAsia="Times New Roman" w:hAnsi="Arial" w:cs="Arial"/>
      <w:lang w:eastAsia="ar-SA" w:bidi="ar-SA"/>
    </w:rPr>
  </w:style>
  <w:style w:type="paragraph" w:customStyle="1" w:styleId="Nagwek21">
    <w:name w:val="Nagłówek 21"/>
    <w:basedOn w:val="Normal"/>
    <w:uiPriority w:val="99"/>
    <w:rsid w:val="00E71899"/>
    <w:pPr>
      <w:suppressAutoHyphens w:val="0"/>
      <w:ind w:left="116"/>
      <w:jc w:val="both"/>
      <w:outlineLvl w:val="2"/>
    </w:pPr>
    <w:rPr>
      <w:rFonts w:eastAsia="Times New Roman" w:cs="Times New Roman"/>
      <w:b/>
      <w:bCs/>
      <w:kern w:val="0"/>
      <w:sz w:val="22"/>
      <w:szCs w:val="22"/>
      <w:lang w:eastAsia="en-US" w:bidi="ar-SA"/>
    </w:rPr>
  </w:style>
  <w:style w:type="paragraph" w:customStyle="1" w:styleId="1">
    <w:name w:val="1."/>
    <w:basedOn w:val="Normal"/>
    <w:uiPriority w:val="99"/>
    <w:rsid w:val="00E71899"/>
    <w:pPr>
      <w:snapToGrid w:val="0"/>
      <w:spacing w:line="258" w:lineRule="atLeast"/>
      <w:ind w:left="227" w:hanging="227"/>
      <w:jc w:val="both"/>
    </w:pPr>
    <w:rPr>
      <w:rFonts w:ascii="FrankfurtGothic" w:eastAsia="Times New Roman" w:hAnsi="FrankfurtGothic" w:cs="Tahoma"/>
      <w:color w:val="000000"/>
      <w:kern w:val="0"/>
      <w:sz w:val="19"/>
      <w:lang w:eastAsia="en-US" w:bidi="ar-SA"/>
    </w:rPr>
  </w:style>
  <w:style w:type="table" w:styleId="TableGrid">
    <w:name w:val="Table Grid"/>
    <w:basedOn w:val="TableNormal"/>
    <w:uiPriority w:val="99"/>
    <w:rsid w:val="00E71899"/>
    <w:rPr>
      <w:rFonts w:ascii="Arial" w:hAnsi="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Zywiec2">
    <w:name w:val="AZywiec2"/>
    <w:basedOn w:val="Normal"/>
    <w:link w:val="AZywiec2Znak"/>
    <w:uiPriority w:val="99"/>
    <w:rsid w:val="00E71899"/>
    <w:pPr>
      <w:numPr>
        <w:numId w:val="12"/>
      </w:numPr>
      <w:suppressAutoHyphens w:val="0"/>
      <w:adjustRightInd w:val="0"/>
      <w:spacing w:before="360" w:after="240" w:line="276" w:lineRule="auto"/>
      <w:jc w:val="both"/>
      <w:textAlignment w:val="baseline"/>
    </w:pPr>
    <w:rPr>
      <w:rFonts w:eastAsia="Times New Roman" w:cs="Times New Roman"/>
      <w:kern w:val="0"/>
      <w:lang w:eastAsia="zh-CN" w:bidi="ar-SA"/>
    </w:rPr>
  </w:style>
  <w:style w:type="paragraph" w:customStyle="1" w:styleId="AZywiec3">
    <w:name w:val="AZywiec3"/>
    <w:basedOn w:val="Normal"/>
    <w:link w:val="AZywiec3Znak"/>
    <w:uiPriority w:val="99"/>
    <w:rsid w:val="00E71899"/>
    <w:pPr>
      <w:widowControl/>
      <w:numPr>
        <w:numId w:val="13"/>
      </w:numPr>
      <w:suppressAutoHyphens w:val="0"/>
      <w:adjustRightInd w:val="0"/>
      <w:spacing w:after="120" w:line="276" w:lineRule="auto"/>
      <w:jc w:val="both"/>
      <w:textAlignment w:val="baseline"/>
    </w:pPr>
    <w:rPr>
      <w:rFonts w:eastAsia="Times New Roman" w:cs="Times New Roman"/>
      <w:kern w:val="0"/>
      <w:lang w:eastAsia="zh-CN" w:bidi="ar-SA"/>
    </w:rPr>
  </w:style>
  <w:style w:type="character" w:customStyle="1" w:styleId="AZywiec2Znak">
    <w:name w:val="AZywiec2 Znak"/>
    <w:link w:val="AZywiec2"/>
    <w:uiPriority w:val="99"/>
    <w:locked/>
    <w:rsid w:val="00E71899"/>
    <w:rPr>
      <w:sz w:val="24"/>
      <w:szCs w:val="24"/>
      <w:lang w:eastAsia="zh-CN"/>
    </w:rPr>
  </w:style>
  <w:style w:type="character" w:customStyle="1" w:styleId="AZywiec3Znak">
    <w:name w:val="AZywiec3 Znak"/>
    <w:link w:val="AZywiec3"/>
    <w:uiPriority w:val="99"/>
    <w:locked/>
    <w:rsid w:val="00E71899"/>
    <w:rPr>
      <w:sz w:val="24"/>
      <w:szCs w:val="24"/>
      <w:lang w:eastAsia="zh-CN"/>
    </w:rPr>
  </w:style>
  <w:style w:type="paragraph" w:customStyle="1" w:styleId="Tekstkomentarza1">
    <w:name w:val="Tekst komentarza1"/>
    <w:basedOn w:val="Normal"/>
    <w:uiPriority w:val="99"/>
    <w:rsid w:val="00E71899"/>
    <w:pPr>
      <w:widowControl/>
    </w:pPr>
    <w:rPr>
      <w:rFonts w:eastAsia="Times New Roman" w:cs="Times New Roman"/>
      <w:kern w:val="0"/>
      <w:sz w:val="20"/>
      <w:szCs w:val="20"/>
      <w:lang w:val="en-US" w:eastAsia="zh-CN" w:bidi="ar-SA"/>
    </w:rPr>
  </w:style>
  <w:style w:type="character" w:styleId="PageNumber">
    <w:name w:val="page number"/>
    <w:basedOn w:val="DefaultParagraphFont"/>
    <w:uiPriority w:val="99"/>
    <w:rsid w:val="00E71899"/>
    <w:rPr>
      <w:rFonts w:cs="Times New Roman"/>
    </w:rPr>
  </w:style>
  <w:style w:type="paragraph" w:customStyle="1" w:styleId="Tekstpodstawowywcity22">
    <w:name w:val="Tekst podstawowy wcięty 22"/>
    <w:basedOn w:val="Normal"/>
    <w:uiPriority w:val="99"/>
    <w:rsid w:val="00E71899"/>
    <w:pPr>
      <w:widowControl/>
      <w:spacing w:after="200" w:line="360" w:lineRule="auto"/>
      <w:ind w:left="360"/>
      <w:jc w:val="both"/>
      <w:textAlignment w:val="baseline"/>
    </w:pPr>
    <w:rPr>
      <w:rFonts w:ascii="Georgia" w:eastAsia="Times New Roman" w:hAnsi="Georgia" w:cs="Georgia"/>
      <w:sz w:val="20"/>
      <w:szCs w:val="20"/>
      <w:lang w:eastAsia="ar-SA" w:bidi="ar-SA"/>
    </w:rPr>
  </w:style>
  <w:style w:type="paragraph" w:customStyle="1" w:styleId="WW-Tekstpodstawowy3">
    <w:name w:val="WW-Tekst podstawowy 3"/>
    <w:uiPriority w:val="99"/>
    <w:rsid w:val="00E71899"/>
    <w:pPr>
      <w:suppressAutoHyphens/>
      <w:spacing w:after="160" w:line="259" w:lineRule="auto"/>
      <w:jc w:val="both"/>
    </w:pPr>
    <w:rPr>
      <w:rFonts w:ascii="Calibri" w:hAnsi="Calibri" w:cs="Arial Unicode MS"/>
      <w:color w:val="000000"/>
      <w:sz w:val="24"/>
      <w:szCs w:val="24"/>
      <w:u w:color="000000"/>
    </w:rPr>
  </w:style>
  <w:style w:type="character" w:customStyle="1" w:styleId="highlight">
    <w:name w:val="highlight"/>
    <w:uiPriority w:val="99"/>
    <w:rsid w:val="00E71899"/>
  </w:style>
  <w:style w:type="character" w:customStyle="1" w:styleId="Hyperlink0">
    <w:name w:val="Hyperlink.0"/>
    <w:uiPriority w:val="99"/>
    <w:rsid w:val="00E71899"/>
    <w:rPr>
      <w:rFonts w:ascii="Times New Roman" w:hAnsi="Times New Roman"/>
      <w:kern w:val="0"/>
      <w:sz w:val="24"/>
    </w:rPr>
  </w:style>
  <w:style w:type="paragraph" w:customStyle="1" w:styleId="WW-Tekstpodstawowywcity3">
    <w:name w:val="WW-Tekst podstawowy wcięty 3"/>
    <w:uiPriority w:val="99"/>
    <w:rsid w:val="00E71899"/>
    <w:pPr>
      <w:suppressAutoHyphens/>
      <w:spacing w:after="160" w:line="259" w:lineRule="auto"/>
      <w:ind w:left="851" w:hanging="709"/>
      <w:jc w:val="both"/>
    </w:pPr>
    <w:rPr>
      <w:rFonts w:ascii="Calibri" w:hAnsi="Calibri" w:cs="Arial Unicode MS"/>
      <w:color w:val="000000"/>
      <w:sz w:val="24"/>
      <w:szCs w:val="24"/>
      <w:u w:color="000000"/>
    </w:rPr>
  </w:style>
  <w:style w:type="paragraph" w:customStyle="1" w:styleId="AKrakow2">
    <w:name w:val="AKrakow2"/>
    <w:basedOn w:val="Normal"/>
    <w:link w:val="AKrakow2Znak"/>
    <w:uiPriority w:val="99"/>
    <w:rsid w:val="00E71899"/>
    <w:pPr>
      <w:suppressAutoHyphens w:val="0"/>
      <w:adjustRightInd w:val="0"/>
      <w:spacing w:before="360" w:after="240" w:line="276" w:lineRule="auto"/>
      <w:ind w:left="786" w:hanging="360"/>
      <w:jc w:val="both"/>
      <w:textAlignment w:val="baseline"/>
    </w:pPr>
    <w:rPr>
      <w:rFonts w:eastAsia="Times New Roman" w:cs="Times New Roman"/>
      <w:kern w:val="0"/>
      <w:szCs w:val="20"/>
      <w:lang w:eastAsia="zh-CN" w:bidi="ar-SA"/>
    </w:rPr>
  </w:style>
  <w:style w:type="paragraph" w:customStyle="1" w:styleId="AKrakow3">
    <w:name w:val="AKrakow3"/>
    <w:basedOn w:val="Normal"/>
    <w:link w:val="AKrakow3Znak"/>
    <w:uiPriority w:val="99"/>
    <w:rsid w:val="00E71899"/>
    <w:pPr>
      <w:widowControl/>
      <w:suppressAutoHyphens w:val="0"/>
      <w:adjustRightInd w:val="0"/>
      <w:spacing w:after="120" w:line="276" w:lineRule="auto"/>
      <w:ind w:left="1069" w:hanging="360"/>
      <w:jc w:val="both"/>
      <w:textAlignment w:val="baseline"/>
    </w:pPr>
    <w:rPr>
      <w:rFonts w:eastAsia="Times New Roman" w:cs="Times New Roman"/>
      <w:kern w:val="0"/>
      <w:szCs w:val="20"/>
      <w:lang w:eastAsia="zh-CN" w:bidi="ar-SA"/>
    </w:rPr>
  </w:style>
  <w:style w:type="character" w:customStyle="1" w:styleId="AKrakow2Znak">
    <w:name w:val="AKrakow2 Znak"/>
    <w:link w:val="AKrakow2"/>
    <w:uiPriority w:val="99"/>
    <w:locked/>
    <w:rsid w:val="00E71899"/>
    <w:rPr>
      <w:sz w:val="24"/>
      <w:lang w:eastAsia="zh-CN"/>
    </w:rPr>
  </w:style>
  <w:style w:type="character" w:customStyle="1" w:styleId="AKrakow3Znak">
    <w:name w:val="AKrakow3 Znak"/>
    <w:link w:val="AKrakow3"/>
    <w:uiPriority w:val="99"/>
    <w:locked/>
    <w:rsid w:val="00E71899"/>
    <w:rPr>
      <w:sz w:val="24"/>
      <w:lang w:eastAsia="zh-CN"/>
    </w:rPr>
  </w:style>
  <w:style w:type="paragraph" w:styleId="PlainText">
    <w:name w:val="Plain Text"/>
    <w:basedOn w:val="Normal"/>
    <w:link w:val="PlainTextChar"/>
    <w:uiPriority w:val="99"/>
    <w:rsid w:val="007D5C64"/>
    <w:pPr>
      <w:widowControl/>
      <w:suppressAutoHyphens w:val="0"/>
    </w:pPr>
    <w:rPr>
      <w:rFonts w:ascii="Courier New" w:eastAsia="MS Mincho" w:hAnsi="Courier New" w:cs="Times New Roman"/>
      <w:kern w:val="0"/>
      <w:sz w:val="20"/>
      <w:szCs w:val="20"/>
      <w:lang w:eastAsia="pl-PL" w:bidi="ar-SA"/>
    </w:rPr>
  </w:style>
  <w:style w:type="character" w:customStyle="1" w:styleId="PlainTextChar">
    <w:name w:val="Plain Text Char"/>
    <w:basedOn w:val="DefaultParagraphFont"/>
    <w:link w:val="PlainText"/>
    <w:uiPriority w:val="99"/>
    <w:locked/>
    <w:rsid w:val="007D5C64"/>
    <w:rPr>
      <w:rFonts w:ascii="Courier New" w:eastAsia="MS Mincho" w:hAnsi="Courier New"/>
    </w:rPr>
  </w:style>
  <w:style w:type="character" w:customStyle="1" w:styleId="width100prc">
    <w:name w:val="width100prc"/>
    <w:uiPriority w:val="99"/>
    <w:rsid w:val="007D5C64"/>
  </w:style>
  <w:style w:type="character" w:customStyle="1" w:styleId="sim-email">
    <w:name w:val="sim-email"/>
    <w:uiPriority w:val="99"/>
    <w:rsid w:val="000627B5"/>
  </w:style>
  <w:style w:type="character" w:customStyle="1" w:styleId="NoSpacingChar">
    <w:name w:val="No Spacing Char"/>
    <w:link w:val="NoSpacing"/>
    <w:uiPriority w:val="99"/>
    <w:locked/>
    <w:rsid w:val="000B557F"/>
    <w:rPr>
      <w:rFonts w:eastAsia="SimSun"/>
      <w:kern w:val="1"/>
      <w:sz w:val="22"/>
      <w:lang w:eastAsia="hi-IN" w:bidi="hi-IN"/>
    </w:rPr>
  </w:style>
  <w:style w:type="character" w:customStyle="1" w:styleId="Nierozpoznanawzmianka1">
    <w:name w:val="Nierozpoznana wzmianka1"/>
    <w:uiPriority w:val="99"/>
    <w:semiHidden/>
    <w:rsid w:val="00D90FDE"/>
    <w:rPr>
      <w:color w:val="605E5C"/>
      <w:shd w:val="clear" w:color="auto" w:fill="E1DFDD"/>
    </w:rPr>
  </w:style>
  <w:style w:type="character" w:customStyle="1" w:styleId="markedcontent">
    <w:name w:val="markedcontent"/>
    <w:basedOn w:val="DefaultParagraphFont"/>
    <w:uiPriority w:val="99"/>
    <w:rsid w:val="007E743D"/>
    <w:rPr>
      <w:rFonts w:cs="Times New Roman"/>
    </w:rPr>
  </w:style>
  <w:style w:type="character" w:customStyle="1" w:styleId="skgd">
    <w:name w:val="skgd"/>
    <w:basedOn w:val="DefaultParagraphFont"/>
    <w:uiPriority w:val="99"/>
    <w:rsid w:val="004E223B"/>
    <w:rPr>
      <w:rFonts w:cs="Times New Roman"/>
    </w:rPr>
  </w:style>
  <w:style w:type="numbering" w:customStyle="1" w:styleId="WW8Num35">
    <w:name w:val="WW8Num35"/>
    <w:rsid w:val="00526B32"/>
    <w:pPr>
      <w:numPr>
        <w:numId w:val="69"/>
      </w:numPr>
    </w:pPr>
  </w:style>
  <w:style w:type="numbering" w:customStyle="1" w:styleId="Zaimportowanystyl7">
    <w:name w:val="Zaimportowany styl 7"/>
    <w:rsid w:val="00526B32"/>
    <w:pPr>
      <w:numPr>
        <w:numId w:val="14"/>
      </w:numPr>
    </w:pPr>
  </w:style>
</w:styles>
</file>

<file path=word/webSettings.xml><?xml version="1.0" encoding="utf-8"?>
<w:webSettings xmlns:r="http://schemas.openxmlformats.org/officeDocument/2006/relationships" xmlns:w="http://schemas.openxmlformats.org/wordprocessingml/2006/main">
  <w:divs>
    <w:div w:id="746536866">
      <w:marLeft w:val="0"/>
      <w:marRight w:val="0"/>
      <w:marTop w:val="0"/>
      <w:marBottom w:val="0"/>
      <w:divBdr>
        <w:top w:val="none" w:sz="0" w:space="0" w:color="auto"/>
        <w:left w:val="none" w:sz="0" w:space="0" w:color="auto"/>
        <w:bottom w:val="none" w:sz="0" w:space="0" w:color="auto"/>
        <w:right w:val="none" w:sz="0" w:space="0" w:color="auto"/>
      </w:divBdr>
    </w:div>
    <w:div w:id="746536867">
      <w:marLeft w:val="0"/>
      <w:marRight w:val="0"/>
      <w:marTop w:val="0"/>
      <w:marBottom w:val="0"/>
      <w:divBdr>
        <w:top w:val="none" w:sz="0" w:space="0" w:color="auto"/>
        <w:left w:val="none" w:sz="0" w:space="0" w:color="auto"/>
        <w:bottom w:val="none" w:sz="0" w:space="0" w:color="auto"/>
        <w:right w:val="none" w:sz="0" w:space="0" w:color="auto"/>
      </w:divBdr>
    </w:div>
    <w:div w:id="746536868">
      <w:marLeft w:val="0"/>
      <w:marRight w:val="0"/>
      <w:marTop w:val="0"/>
      <w:marBottom w:val="0"/>
      <w:divBdr>
        <w:top w:val="none" w:sz="0" w:space="0" w:color="auto"/>
        <w:left w:val="none" w:sz="0" w:space="0" w:color="auto"/>
        <w:bottom w:val="none" w:sz="0" w:space="0" w:color="auto"/>
        <w:right w:val="none" w:sz="0" w:space="0" w:color="auto"/>
      </w:divBdr>
    </w:div>
    <w:div w:id="746536869">
      <w:marLeft w:val="0"/>
      <w:marRight w:val="0"/>
      <w:marTop w:val="0"/>
      <w:marBottom w:val="0"/>
      <w:divBdr>
        <w:top w:val="none" w:sz="0" w:space="0" w:color="auto"/>
        <w:left w:val="none" w:sz="0" w:space="0" w:color="auto"/>
        <w:bottom w:val="none" w:sz="0" w:space="0" w:color="auto"/>
        <w:right w:val="none" w:sz="0" w:space="0" w:color="auto"/>
      </w:divBdr>
    </w:div>
    <w:div w:id="746536870">
      <w:marLeft w:val="0"/>
      <w:marRight w:val="0"/>
      <w:marTop w:val="0"/>
      <w:marBottom w:val="0"/>
      <w:divBdr>
        <w:top w:val="none" w:sz="0" w:space="0" w:color="auto"/>
        <w:left w:val="none" w:sz="0" w:space="0" w:color="auto"/>
        <w:bottom w:val="none" w:sz="0" w:space="0" w:color="auto"/>
        <w:right w:val="none" w:sz="0" w:space="0" w:color="auto"/>
      </w:divBdr>
    </w:div>
    <w:div w:id="746536871">
      <w:marLeft w:val="0"/>
      <w:marRight w:val="0"/>
      <w:marTop w:val="0"/>
      <w:marBottom w:val="0"/>
      <w:divBdr>
        <w:top w:val="none" w:sz="0" w:space="0" w:color="auto"/>
        <w:left w:val="none" w:sz="0" w:space="0" w:color="auto"/>
        <w:bottom w:val="none" w:sz="0" w:space="0" w:color="auto"/>
        <w:right w:val="none" w:sz="0" w:space="0" w:color="auto"/>
      </w:divBdr>
      <w:divsChild>
        <w:div w:id="746536872">
          <w:marLeft w:val="0"/>
          <w:marRight w:val="0"/>
          <w:marTop w:val="0"/>
          <w:marBottom w:val="0"/>
          <w:divBdr>
            <w:top w:val="none" w:sz="0" w:space="0" w:color="auto"/>
            <w:left w:val="none" w:sz="0" w:space="0" w:color="auto"/>
            <w:bottom w:val="none" w:sz="0" w:space="0" w:color="auto"/>
            <w:right w:val="none" w:sz="0" w:space="0" w:color="auto"/>
          </w:divBdr>
        </w:div>
      </w:divsChild>
    </w:div>
    <w:div w:id="746536873">
      <w:marLeft w:val="0"/>
      <w:marRight w:val="0"/>
      <w:marTop w:val="0"/>
      <w:marBottom w:val="0"/>
      <w:divBdr>
        <w:top w:val="none" w:sz="0" w:space="0" w:color="auto"/>
        <w:left w:val="none" w:sz="0" w:space="0" w:color="auto"/>
        <w:bottom w:val="none" w:sz="0" w:space="0" w:color="auto"/>
        <w:right w:val="none" w:sz="0" w:space="0" w:color="auto"/>
      </w:divBdr>
    </w:div>
    <w:div w:id="746536874">
      <w:marLeft w:val="0"/>
      <w:marRight w:val="0"/>
      <w:marTop w:val="0"/>
      <w:marBottom w:val="0"/>
      <w:divBdr>
        <w:top w:val="none" w:sz="0" w:space="0" w:color="auto"/>
        <w:left w:val="none" w:sz="0" w:space="0" w:color="auto"/>
        <w:bottom w:val="none" w:sz="0" w:space="0" w:color="auto"/>
        <w:right w:val="none" w:sz="0" w:space="0" w:color="auto"/>
      </w:divBdr>
    </w:div>
    <w:div w:id="746536875">
      <w:marLeft w:val="0"/>
      <w:marRight w:val="0"/>
      <w:marTop w:val="0"/>
      <w:marBottom w:val="0"/>
      <w:divBdr>
        <w:top w:val="none" w:sz="0" w:space="0" w:color="auto"/>
        <w:left w:val="none" w:sz="0" w:space="0" w:color="auto"/>
        <w:bottom w:val="none" w:sz="0" w:space="0" w:color="auto"/>
        <w:right w:val="none" w:sz="0" w:space="0" w:color="auto"/>
      </w:divBdr>
      <w:divsChild>
        <w:div w:id="74653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sgdow.edu.pl" TargetMode="External"/><Relationship Id="rId13" Type="http://schemas.openxmlformats.org/officeDocument/2006/relationships/hyperlink" Target="https://sip.legalis.pl/document-view.seam?documentId=mfrxilrshaydomrqgiydoltqmfyc4mrxgiydimbyhe" TargetMode="External"/><Relationship Id="rId18" Type="http://schemas.openxmlformats.org/officeDocument/2006/relationships/hyperlink" Target="https://ezamowienia.gov.pl" TargetMode="External"/><Relationship Id="rId26" Type="http://schemas.openxmlformats.org/officeDocument/2006/relationships/hyperlink" Target="mailto:iod@iods.pl" TargetMode="External"/><Relationship Id="rId3" Type="http://schemas.openxmlformats.org/officeDocument/2006/relationships/settings" Target="settings.xml"/><Relationship Id="rId21" Type="http://schemas.openxmlformats.org/officeDocument/2006/relationships/hyperlink" Target="mailto:dyrektor@wieliczkalo.pl" TargetMode="External"/><Relationship Id="rId7" Type="http://schemas.openxmlformats.org/officeDocument/2006/relationships/hyperlink" Target="http://www.zsgdow.edu.pl" TargetMode="External"/><Relationship Id="rId12" Type="http://schemas.openxmlformats.org/officeDocument/2006/relationships/hyperlink" Target="https://sip.legalis.pl/document-view.seam?documentId=mfrxilrshaydomrqgiydoltqmfyc4mrxgiydimbyhe" TargetMode="External"/><Relationship Id="rId17" Type="http://schemas.openxmlformats.org/officeDocument/2006/relationships/hyperlink" Target="https://ezamowienia.gov.pl" TargetMode="External"/><Relationship Id="rId25" Type="http://schemas.openxmlformats.org/officeDocument/2006/relationships/hyperlink" Target="https://ezamowienia.gov.pl/pl/komponent-edukacyjny/" TargetMode="External"/><Relationship Id="rId2" Type="http://schemas.openxmlformats.org/officeDocument/2006/relationships/styles" Target="styles.xml"/><Relationship Id="rId16" Type="http://schemas.openxmlformats.org/officeDocument/2006/relationships/hyperlink" Target="https://ezamowienia.gov.pl/mp-client/tenders/ocds-148610-c6755221-0913-11ee-9355-06954b8c6cb" TargetMode="External"/><Relationship Id="rId20" Type="http://schemas.openxmlformats.org/officeDocument/2006/relationships/hyperlink" Target="mailto:zamowienia@wieliczkalo.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mailto:zamowienia@zsgdow.edu.pl" TargetMode="External"/><Relationship Id="rId5" Type="http://schemas.openxmlformats.org/officeDocument/2006/relationships/footnotes" Target="footnotes.xml"/><Relationship Id="rId15" Type="http://schemas.openxmlformats.org/officeDocument/2006/relationships/hyperlink" Target="https://ezamowienia.gov.pl" TargetMode="External"/><Relationship Id="rId23" Type="http://schemas.openxmlformats.org/officeDocument/2006/relationships/hyperlink" Target="https://media.ezamowienia.gov.pl/pod/2021/10/Oferty-5.2.pdf" TargetMode="External"/><Relationship Id="rId28" Type="http://schemas.openxmlformats.org/officeDocument/2006/relationships/footer" Target="footer1.xml"/><Relationship Id="rId10" Type="http://schemas.openxmlformats.org/officeDocument/2006/relationships/hyperlink" Target="https://sip.legalis.pl/document-view.seam?documentId=mfrxilrxgazdgmjrhazc44dboaxdcmjwgm2tgmjr" TargetMode="External"/><Relationship Id="rId19" Type="http://schemas.openxmlformats.org/officeDocument/2006/relationships/hyperlink" Target="mailto:zamowienia@zsgdow.edu.pl" TargetMode="External"/><Relationship Id="rId4" Type="http://schemas.openxmlformats.org/officeDocument/2006/relationships/webSettings" Target="webSettings.xml"/><Relationship Id="rId9" Type="http://schemas.openxmlformats.org/officeDocument/2006/relationships/hyperlink" Target="https://ezamowienia.gov.pl/mp-client/tenders/ocds-148610-c6755221-0913-11ee-9355-06954b8c6cb9" TargetMode="External"/><Relationship Id="rId14" Type="http://schemas.openxmlformats.org/officeDocument/2006/relationships/hyperlink" Target="https://sip.legalis.pl/document-view.seam?documentId=mfrxilrtg4ytonbxheydeltqmfyc4nrtgiztmnzxg4" TargetMode="External"/><Relationship Id="rId22" Type="http://schemas.openxmlformats.org/officeDocument/2006/relationships/hyperlink" Target="mailto:zamowienia@zsgdow.edu.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14661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OGÓLNOKSZTAŁCĄCE W WIELICZCE</dc:title>
  <dc:subject/>
  <dc:creator>Aneta Kaczor</dc:creator>
  <cp:keywords/>
  <dc:description/>
  <cp:lastModifiedBy>użytkownik</cp:lastModifiedBy>
  <cp:revision>2</cp:revision>
  <cp:lastPrinted>2023-06-05T07:51:00Z</cp:lastPrinted>
  <dcterms:created xsi:type="dcterms:W3CDTF">2023-06-13T08:13:00Z</dcterms:created>
  <dcterms:modified xsi:type="dcterms:W3CDTF">2023-06-13T08:13:00Z</dcterms:modified>
</cp:coreProperties>
</file>